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A60" w:rsidRPr="00C22A60" w:rsidRDefault="003A3A9E" w:rsidP="00BE33D6">
      <w:pPr>
        <w:autoSpaceDE w:val="0"/>
        <w:autoSpaceDN w:val="0"/>
        <w:adjustRightInd w:val="0"/>
        <w:spacing w:after="0" w:line="240" w:lineRule="auto"/>
        <w:jc w:val="right"/>
        <w:rPr>
          <w:rFonts w:ascii="Times New Roman" w:hAnsi="Times New Roman" w:cs="Times New Roman"/>
          <w:b/>
          <w:strike/>
          <w:color w:val="FF0000"/>
          <w:sz w:val="24"/>
          <w:szCs w:val="24"/>
        </w:rPr>
      </w:pPr>
      <w:r w:rsidRPr="00F72DCC">
        <w:rPr>
          <w:rFonts w:ascii="Times New Roman" w:hAnsi="Times New Roman" w:cs="Times New Roman"/>
          <w:b/>
          <w:sz w:val="24"/>
          <w:szCs w:val="24"/>
        </w:rPr>
        <w:t xml:space="preserve">ANEXA </w:t>
      </w:r>
      <w:r w:rsidRPr="00C22A60">
        <w:rPr>
          <w:rFonts w:ascii="Times New Roman" w:hAnsi="Times New Roman" w:cs="Times New Roman"/>
          <w:b/>
          <w:sz w:val="24"/>
          <w:szCs w:val="24"/>
        </w:rPr>
        <w:t>38</w:t>
      </w:r>
    </w:p>
    <w:p w:rsidR="003A3A9E" w:rsidRPr="00F72DCC" w:rsidRDefault="003A3A9E" w:rsidP="00C22A60">
      <w:pPr>
        <w:autoSpaceDE w:val="0"/>
        <w:autoSpaceDN w:val="0"/>
        <w:adjustRightInd w:val="0"/>
        <w:spacing w:after="0" w:line="240" w:lineRule="auto"/>
        <w:jc w:val="center"/>
        <w:rPr>
          <w:rFonts w:ascii="Times New Roman" w:hAnsi="Times New Roman" w:cs="Times New Roman"/>
          <w:b/>
          <w:bCs/>
          <w:sz w:val="24"/>
          <w:szCs w:val="24"/>
        </w:rPr>
      </w:pPr>
      <w:r w:rsidRPr="00F72DCC">
        <w:rPr>
          <w:rFonts w:ascii="Times New Roman" w:hAnsi="Times New Roman" w:cs="Times New Roman"/>
          <w:b/>
          <w:bCs/>
          <w:sz w:val="24"/>
          <w:szCs w:val="24"/>
        </w:rPr>
        <w:t xml:space="preserve">CONDIŢIILE ACORDĂRII PACHETULUI DE BAZĂ PENTRU </w:t>
      </w:r>
      <w:r w:rsidRPr="004B0CF7">
        <w:rPr>
          <w:rFonts w:ascii="Times New Roman" w:hAnsi="Times New Roman" w:cs="Times New Roman"/>
          <w:b/>
          <w:bCs/>
          <w:sz w:val="24"/>
          <w:szCs w:val="24"/>
        </w:rPr>
        <w:t>DISPOZITIVE MEDICALE</w:t>
      </w:r>
      <w:r w:rsidR="004B0CF7" w:rsidRPr="004B0CF7">
        <w:rPr>
          <w:rFonts w:ascii="Times New Roman" w:hAnsi="Times New Roman" w:cs="Times New Roman"/>
          <w:b/>
          <w:bCs/>
          <w:sz w:val="24"/>
          <w:szCs w:val="24"/>
        </w:rPr>
        <w:t>,</w:t>
      </w:r>
      <w:r w:rsidR="004B0CF7">
        <w:rPr>
          <w:rFonts w:ascii="Times New Roman" w:hAnsi="Times New Roman" w:cs="Times New Roman"/>
          <w:b/>
          <w:bCs/>
          <w:sz w:val="24"/>
          <w:szCs w:val="24"/>
        </w:rPr>
        <w:t xml:space="preserve"> </w:t>
      </w:r>
      <w:r w:rsidR="004B0CF7" w:rsidRPr="00E63093">
        <w:rPr>
          <w:rFonts w:ascii="Times New Roman" w:hAnsi="Times New Roman" w:cs="Times New Roman"/>
          <w:b/>
          <w:bCs/>
          <w:sz w:val="24"/>
          <w:szCs w:val="24"/>
        </w:rPr>
        <w:t xml:space="preserve">TEHNOLOGII ŞI DISPOZITIVE ASISTIVE </w:t>
      </w:r>
      <w:r w:rsidRPr="00E63093">
        <w:rPr>
          <w:rFonts w:ascii="Times New Roman" w:hAnsi="Times New Roman" w:cs="Times New Roman"/>
          <w:b/>
          <w:bCs/>
          <w:sz w:val="24"/>
          <w:szCs w:val="24"/>
        </w:rPr>
        <w:t xml:space="preserve"> D</w:t>
      </w:r>
      <w:r w:rsidRPr="00F72DCC">
        <w:rPr>
          <w:rFonts w:ascii="Times New Roman" w:hAnsi="Times New Roman" w:cs="Times New Roman"/>
          <w:b/>
          <w:bCs/>
          <w:sz w:val="24"/>
          <w:szCs w:val="24"/>
        </w:rPr>
        <w:t>ESTINATE RECUPERĂRII UNOR DEFICIENŢE ORGANICE SAU FUNCŢIONALE ÎN AMBULATORIU</w:t>
      </w:r>
    </w:p>
    <w:p w:rsidR="003A3A9E" w:rsidRPr="00F72DCC" w:rsidRDefault="003A3A9E" w:rsidP="003A3A9E">
      <w:pPr>
        <w:autoSpaceDE w:val="0"/>
        <w:autoSpaceDN w:val="0"/>
        <w:adjustRightInd w:val="0"/>
        <w:spacing w:after="0" w:line="240" w:lineRule="auto"/>
        <w:rPr>
          <w:rFonts w:ascii="Times New Roman" w:hAnsi="Times New Roman" w:cs="Times New Roman"/>
          <w:b/>
          <w:bCs/>
          <w:sz w:val="24"/>
          <w:szCs w:val="24"/>
        </w:rPr>
      </w:pPr>
    </w:p>
    <w:p w:rsidR="003A3A9E" w:rsidRPr="00F72DCC" w:rsidRDefault="003A3A9E" w:rsidP="003A3A9E">
      <w:pPr>
        <w:autoSpaceDE w:val="0"/>
        <w:autoSpaceDN w:val="0"/>
        <w:adjustRightInd w:val="0"/>
        <w:spacing w:after="0" w:line="240" w:lineRule="auto"/>
        <w:rPr>
          <w:rFonts w:ascii="Times New Roman" w:hAnsi="Times New Roman" w:cs="Times New Roman"/>
          <w:b/>
          <w:bCs/>
          <w:sz w:val="24"/>
          <w:szCs w:val="24"/>
        </w:rPr>
      </w:pPr>
      <w:r w:rsidRPr="00F72DCC">
        <w:rPr>
          <w:rFonts w:ascii="Times New Roman" w:hAnsi="Times New Roman" w:cs="Times New Roman"/>
          <w:b/>
          <w:bCs/>
          <w:sz w:val="24"/>
          <w:szCs w:val="24"/>
        </w:rPr>
        <w:t xml:space="preserve">    A. PACHET DE BAZĂ </w:t>
      </w:r>
    </w:p>
    <w:p w:rsidR="003A3A9E" w:rsidRPr="00F72DCC" w:rsidRDefault="003A3A9E" w:rsidP="003A3A9E">
      <w:pPr>
        <w:autoSpaceDE w:val="0"/>
        <w:autoSpaceDN w:val="0"/>
        <w:adjustRightInd w:val="0"/>
        <w:spacing w:after="0" w:line="240" w:lineRule="auto"/>
        <w:rPr>
          <w:rFonts w:ascii="Times New Roman" w:hAnsi="Times New Roman" w:cs="Times New Roman"/>
          <w:b/>
          <w:bCs/>
          <w:sz w:val="24"/>
          <w:szCs w:val="24"/>
        </w:rPr>
      </w:pPr>
    </w:p>
    <w:p w:rsidR="003A3A9E" w:rsidRPr="00F72DCC" w:rsidRDefault="003A3A9E" w:rsidP="003A3A9E">
      <w:pPr>
        <w:autoSpaceDE w:val="0"/>
        <w:autoSpaceDN w:val="0"/>
        <w:adjustRightInd w:val="0"/>
        <w:spacing w:after="0" w:line="240" w:lineRule="auto"/>
        <w:rPr>
          <w:rFonts w:ascii="Times New Roman" w:hAnsi="Times New Roman" w:cs="Times New Roman"/>
          <w:sz w:val="24"/>
          <w:szCs w:val="24"/>
        </w:rPr>
      </w:pPr>
      <w:r w:rsidRPr="00F72DCC">
        <w:rPr>
          <w:rFonts w:ascii="Times New Roman" w:hAnsi="Times New Roman" w:cs="Times New Roman"/>
          <w:b/>
          <w:bCs/>
          <w:sz w:val="24"/>
          <w:szCs w:val="24"/>
        </w:rPr>
        <w:t xml:space="preserve">    1. Dispozitive de </w:t>
      </w:r>
      <w:proofErr w:type="spellStart"/>
      <w:r w:rsidRPr="00F72DCC">
        <w:rPr>
          <w:rFonts w:ascii="Times New Roman" w:hAnsi="Times New Roman" w:cs="Times New Roman"/>
          <w:b/>
          <w:bCs/>
          <w:sz w:val="24"/>
          <w:szCs w:val="24"/>
        </w:rPr>
        <w:t>protezare</w:t>
      </w:r>
      <w:proofErr w:type="spellEnd"/>
      <w:r w:rsidRPr="00F72DCC">
        <w:rPr>
          <w:rFonts w:ascii="Times New Roman" w:hAnsi="Times New Roman" w:cs="Times New Roman"/>
          <w:b/>
          <w:bCs/>
          <w:sz w:val="24"/>
          <w:szCs w:val="24"/>
        </w:rPr>
        <w:t xml:space="preserve"> în domeniul O.R.L.</w:t>
      </w:r>
    </w:p>
    <w:p w:rsidR="003C5FF8" w:rsidRDefault="003C5FF8" w:rsidP="003A3A9E">
      <w:pPr>
        <w:autoSpaceDE w:val="0"/>
        <w:autoSpaceDN w:val="0"/>
        <w:adjustRightInd w:val="0"/>
        <w:spacing w:after="0" w:line="240" w:lineRule="auto"/>
        <w:rPr>
          <w:rFonts w:ascii="Times New Roman" w:hAnsi="Times New Roman" w:cs="Times New Roman"/>
          <w:sz w:val="28"/>
          <w:szCs w:val="28"/>
        </w:rPr>
      </w:pPr>
    </w:p>
    <w:tbl>
      <w:tblPr>
        <w:tblStyle w:val="GrilTabel"/>
        <w:tblW w:w="9961" w:type="dxa"/>
        <w:tblInd w:w="-72" w:type="dxa"/>
        <w:tblLook w:val="04A0" w:firstRow="1" w:lastRow="0" w:firstColumn="1" w:lastColumn="0" w:noHBand="0" w:noVBand="1"/>
      </w:tblPr>
      <w:tblGrid>
        <w:gridCol w:w="743"/>
        <w:gridCol w:w="2587"/>
        <w:gridCol w:w="4396"/>
        <w:gridCol w:w="2235"/>
      </w:tblGrid>
      <w:tr w:rsidR="003C5FF8" w:rsidRPr="003C5FF8" w:rsidTr="008626B0">
        <w:tc>
          <w:tcPr>
            <w:tcW w:w="743" w:type="dxa"/>
          </w:tcPr>
          <w:p w:rsidR="003C5FF8" w:rsidRPr="003C5FF8" w:rsidRDefault="003C5FF8" w:rsidP="003C5FF8">
            <w:pPr>
              <w:autoSpaceDE w:val="0"/>
              <w:autoSpaceDN w:val="0"/>
              <w:adjustRightInd w:val="0"/>
              <w:spacing w:after="0" w:line="240" w:lineRule="auto"/>
              <w:jc w:val="center"/>
              <w:rPr>
                <w:rFonts w:ascii="Times New Roman" w:hAnsi="Times New Roman" w:cs="Times New Roman"/>
                <w:sz w:val="24"/>
                <w:szCs w:val="24"/>
              </w:rPr>
            </w:pPr>
            <w:r w:rsidRPr="003C5FF8">
              <w:rPr>
                <w:rFonts w:ascii="Times New Roman" w:hAnsi="Times New Roman" w:cs="Times New Roman"/>
                <w:sz w:val="24"/>
                <w:szCs w:val="24"/>
              </w:rPr>
              <w:t>NR. CRT.</w:t>
            </w:r>
          </w:p>
        </w:tc>
        <w:tc>
          <w:tcPr>
            <w:tcW w:w="2587" w:type="dxa"/>
          </w:tcPr>
          <w:p w:rsidR="003C5FF8" w:rsidRPr="003C5FF8" w:rsidRDefault="003C5FF8" w:rsidP="003C5FF8">
            <w:pPr>
              <w:autoSpaceDE w:val="0"/>
              <w:autoSpaceDN w:val="0"/>
              <w:adjustRightInd w:val="0"/>
              <w:spacing w:after="0" w:line="240" w:lineRule="auto"/>
              <w:jc w:val="center"/>
              <w:rPr>
                <w:rFonts w:ascii="Times New Roman" w:hAnsi="Times New Roman" w:cs="Times New Roman"/>
                <w:sz w:val="24"/>
                <w:szCs w:val="24"/>
              </w:rPr>
            </w:pPr>
            <w:r w:rsidRPr="003C5FF8">
              <w:rPr>
                <w:rFonts w:ascii="Times New Roman" w:hAnsi="Times New Roman" w:cs="Times New Roman"/>
                <w:sz w:val="24"/>
                <w:szCs w:val="24"/>
              </w:rPr>
              <w:t>DENUMIREA DISPOZITIVULUI MEDICAL</w:t>
            </w:r>
          </w:p>
        </w:tc>
        <w:tc>
          <w:tcPr>
            <w:tcW w:w="4396" w:type="dxa"/>
          </w:tcPr>
          <w:p w:rsidR="003C5FF8" w:rsidRPr="003C5FF8" w:rsidRDefault="003C5FF8" w:rsidP="003C5FF8">
            <w:pPr>
              <w:autoSpaceDE w:val="0"/>
              <w:autoSpaceDN w:val="0"/>
              <w:adjustRightInd w:val="0"/>
              <w:spacing w:after="0" w:line="240" w:lineRule="auto"/>
              <w:jc w:val="center"/>
              <w:rPr>
                <w:rFonts w:ascii="Times New Roman" w:hAnsi="Times New Roman" w:cs="Times New Roman"/>
                <w:sz w:val="24"/>
                <w:szCs w:val="24"/>
              </w:rPr>
            </w:pPr>
            <w:r w:rsidRPr="003C5FF8">
              <w:rPr>
                <w:rFonts w:ascii="Times New Roman" w:hAnsi="Times New Roman" w:cs="Times New Roman"/>
                <w:sz w:val="24"/>
                <w:szCs w:val="24"/>
              </w:rPr>
              <w:t>TIPUL</w:t>
            </w:r>
          </w:p>
        </w:tc>
        <w:tc>
          <w:tcPr>
            <w:tcW w:w="2235" w:type="dxa"/>
          </w:tcPr>
          <w:p w:rsidR="003C5FF8" w:rsidRPr="003C5FF8" w:rsidRDefault="003C5FF8" w:rsidP="003C5FF8">
            <w:pPr>
              <w:autoSpaceDE w:val="0"/>
              <w:autoSpaceDN w:val="0"/>
              <w:adjustRightInd w:val="0"/>
              <w:spacing w:after="0" w:line="240" w:lineRule="auto"/>
              <w:jc w:val="center"/>
              <w:rPr>
                <w:rFonts w:ascii="Times New Roman" w:hAnsi="Times New Roman" w:cs="Times New Roman"/>
                <w:sz w:val="24"/>
                <w:szCs w:val="24"/>
              </w:rPr>
            </w:pPr>
            <w:r w:rsidRPr="003C5FF8">
              <w:rPr>
                <w:rFonts w:ascii="Times New Roman" w:hAnsi="Times New Roman" w:cs="Times New Roman"/>
                <w:sz w:val="24"/>
                <w:szCs w:val="24"/>
              </w:rPr>
              <w:t>TERMEN DE ÎNLOCUIRE</w:t>
            </w:r>
          </w:p>
        </w:tc>
      </w:tr>
      <w:tr w:rsidR="003C5FF8" w:rsidRPr="003C5FF8" w:rsidTr="008626B0">
        <w:tc>
          <w:tcPr>
            <w:tcW w:w="743" w:type="dxa"/>
          </w:tcPr>
          <w:p w:rsidR="003C5FF8" w:rsidRPr="003C5FF8" w:rsidRDefault="003C5FF8" w:rsidP="003C5FF8">
            <w:pPr>
              <w:autoSpaceDE w:val="0"/>
              <w:autoSpaceDN w:val="0"/>
              <w:adjustRightInd w:val="0"/>
              <w:spacing w:after="0" w:line="240" w:lineRule="auto"/>
              <w:jc w:val="center"/>
              <w:rPr>
                <w:rFonts w:ascii="Times New Roman" w:hAnsi="Times New Roman" w:cs="Times New Roman"/>
                <w:sz w:val="24"/>
                <w:szCs w:val="24"/>
              </w:rPr>
            </w:pPr>
            <w:r w:rsidRPr="003C5FF8">
              <w:rPr>
                <w:rFonts w:ascii="Times New Roman" w:hAnsi="Times New Roman" w:cs="Times New Roman"/>
                <w:sz w:val="24"/>
                <w:szCs w:val="24"/>
              </w:rPr>
              <w:t>C1</w:t>
            </w:r>
          </w:p>
        </w:tc>
        <w:tc>
          <w:tcPr>
            <w:tcW w:w="2587" w:type="dxa"/>
          </w:tcPr>
          <w:p w:rsidR="003C5FF8" w:rsidRPr="003C5FF8" w:rsidRDefault="003C5FF8" w:rsidP="003C5FF8">
            <w:pPr>
              <w:autoSpaceDE w:val="0"/>
              <w:autoSpaceDN w:val="0"/>
              <w:adjustRightInd w:val="0"/>
              <w:spacing w:after="0" w:line="240" w:lineRule="auto"/>
              <w:jc w:val="center"/>
              <w:rPr>
                <w:rFonts w:ascii="Times New Roman" w:hAnsi="Times New Roman" w:cs="Times New Roman"/>
                <w:sz w:val="24"/>
                <w:szCs w:val="24"/>
              </w:rPr>
            </w:pPr>
            <w:r w:rsidRPr="003C5FF8">
              <w:rPr>
                <w:rFonts w:ascii="Times New Roman" w:hAnsi="Times New Roman" w:cs="Times New Roman"/>
                <w:sz w:val="24"/>
                <w:szCs w:val="24"/>
              </w:rPr>
              <w:t>C2</w:t>
            </w:r>
          </w:p>
        </w:tc>
        <w:tc>
          <w:tcPr>
            <w:tcW w:w="4396" w:type="dxa"/>
          </w:tcPr>
          <w:p w:rsidR="003C5FF8" w:rsidRPr="003C5FF8" w:rsidRDefault="003C5FF8" w:rsidP="003C5FF8">
            <w:pPr>
              <w:autoSpaceDE w:val="0"/>
              <w:autoSpaceDN w:val="0"/>
              <w:adjustRightInd w:val="0"/>
              <w:spacing w:after="0" w:line="240" w:lineRule="auto"/>
              <w:jc w:val="center"/>
              <w:rPr>
                <w:rFonts w:ascii="Times New Roman" w:hAnsi="Times New Roman" w:cs="Times New Roman"/>
                <w:sz w:val="24"/>
                <w:szCs w:val="24"/>
              </w:rPr>
            </w:pPr>
            <w:r w:rsidRPr="003C5FF8">
              <w:rPr>
                <w:rFonts w:ascii="Times New Roman" w:hAnsi="Times New Roman" w:cs="Times New Roman"/>
                <w:sz w:val="24"/>
                <w:szCs w:val="24"/>
              </w:rPr>
              <w:t>C3</w:t>
            </w:r>
          </w:p>
        </w:tc>
        <w:tc>
          <w:tcPr>
            <w:tcW w:w="2235" w:type="dxa"/>
          </w:tcPr>
          <w:p w:rsidR="003C5FF8" w:rsidRPr="003C5FF8" w:rsidRDefault="003C5FF8" w:rsidP="003C5FF8">
            <w:pPr>
              <w:autoSpaceDE w:val="0"/>
              <w:autoSpaceDN w:val="0"/>
              <w:adjustRightInd w:val="0"/>
              <w:spacing w:after="0" w:line="240" w:lineRule="auto"/>
              <w:jc w:val="center"/>
              <w:rPr>
                <w:rFonts w:ascii="Times New Roman" w:hAnsi="Times New Roman" w:cs="Times New Roman"/>
                <w:sz w:val="24"/>
                <w:szCs w:val="24"/>
              </w:rPr>
            </w:pPr>
            <w:r w:rsidRPr="003C5FF8">
              <w:rPr>
                <w:rFonts w:ascii="Times New Roman" w:hAnsi="Times New Roman" w:cs="Times New Roman"/>
                <w:sz w:val="24"/>
                <w:szCs w:val="24"/>
              </w:rPr>
              <w:t>C4</w:t>
            </w:r>
          </w:p>
        </w:tc>
      </w:tr>
      <w:tr w:rsidR="003C5FF8" w:rsidRPr="003C5FF8" w:rsidTr="008626B0">
        <w:tc>
          <w:tcPr>
            <w:tcW w:w="743" w:type="dxa"/>
          </w:tcPr>
          <w:p w:rsidR="003C5FF8" w:rsidRPr="003C5FF8" w:rsidRDefault="003C5FF8" w:rsidP="00E63093">
            <w:pPr>
              <w:autoSpaceDE w:val="0"/>
              <w:autoSpaceDN w:val="0"/>
              <w:adjustRightInd w:val="0"/>
              <w:spacing w:after="0" w:line="240" w:lineRule="auto"/>
              <w:jc w:val="center"/>
              <w:rPr>
                <w:rFonts w:ascii="Times New Roman" w:hAnsi="Times New Roman" w:cs="Times New Roman"/>
                <w:sz w:val="24"/>
                <w:szCs w:val="24"/>
              </w:rPr>
            </w:pPr>
            <w:r w:rsidRPr="003C5FF8">
              <w:rPr>
                <w:rFonts w:ascii="Times New Roman" w:hAnsi="Times New Roman" w:cs="Times New Roman"/>
                <w:sz w:val="24"/>
                <w:szCs w:val="24"/>
              </w:rPr>
              <w:t>1.</w:t>
            </w:r>
          </w:p>
        </w:tc>
        <w:tc>
          <w:tcPr>
            <w:tcW w:w="2587" w:type="dxa"/>
          </w:tcPr>
          <w:p w:rsidR="003C5FF8" w:rsidRPr="003C5FF8" w:rsidRDefault="003C5FF8" w:rsidP="003A3A9E">
            <w:pPr>
              <w:autoSpaceDE w:val="0"/>
              <w:autoSpaceDN w:val="0"/>
              <w:adjustRightInd w:val="0"/>
              <w:spacing w:after="0" w:line="240" w:lineRule="auto"/>
              <w:rPr>
                <w:rFonts w:ascii="Times New Roman" w:hAnsi="Times New Roman" w:cs="Times New Roman"/>
                <w:sz w:val="24"/>
                <w:szCs w:val="24"/>
              </w:rPr>
            </w:pPr>
            <w:r w:rsidRPr="003C5FF8">
              <w:rPr>
                <w:rFonts w:ascii="Times New Roman" w:hAnsi="Times New Roman" w:cs="Times New Roman"/>
                <w:sz w:val="24"/>
                <w:szCs w:val="24"/>
              </w:rPr>
              <w:t>Proteză auditivă</w:t>
            </w:r>
          </w:p>
        </w:tc>
        <w:tc>
          <w:tcPr>
            <w:tcW w:w="4396" w:type="dxa"/>
          </w:tcPr>
          <w:p w:rsidR="003C5FF8" w:rsidRPr="003C5FF8" w:rsidRDefault="003C5FF8" w:rsidP="003A3A9E">
            <w:pPr>
              <w:autoSpaceDE w:val="0"/>
              <w:autoSpaceDN w:val="0"/>
              <w:adjustRightInd w:val="0"/>
              <w:spacing w:after="0" w:line="240" w:lineRule="auto"/>
              <w:rPr>
                <w:rFonts w:ascii="Times New Roman" w:hAnsi="Times New Roman" w:cs="Times New Roman"/>
                <w:sz w:val="24"/>
                <w:szCs w:val="24"/>
              </w:rPr>
            </w:pPr>
          </w:p>
        </w:tc>
        <w:tc>
          <w:tcPr>
            <w:tcW w:w="2235" w:type="dxa"/>
          </w:tcPr>
          <w:p w:rsidR="003C5FF8" w:rsidRPr="003C5FF8" w:rsidRDefault="003C5FF8" w:rsidP="003C5FF8">
            <w:pPr>
              <w:autoSpaceDE w:val="0"/>
              <w:autoSpaceDN w:val="0"/>
              <w:adjustRightInd w:val="0"/>
              <w:spacing w:after="0" w:line="240" w:lineRule="auto"/>
              <w:jc w:val="center"/>
              <w:rPr>
                <w:rFonts w:ascii="Times New Roman" w:hAnsi="Times New Roman" w:cs="Times New Roman"/>
                <w:sz w:val="24"/>
                <w:szCs w:val="24"/>
              </w:rPr>
            </w:pPr>
            <w:r w:rsidRPr="003C5FF8">
              <w:rPr>
                <w:rFonts w:ascii="Times New Roman" w:hAnsi="Times New Roman" w:cs="Times New Roman"/>
                <w:sz w:val="24"/>
                <w:szCs w:val="24"/>
              </w:rPr>
              <w:t>5 ani</w:t>
            </w:r>
          </w:p>
        </w:tc>
      </w:tr>
      <w:tr w:rsidR="003C5FF8" w:rsidRPr="003C5FF8" w:rsidTr="008626B0">
        <w:tc>
          <w:tcPr>
            <w:tcW w:w="743" w:type="dxa"/>
            <w:vMerge w:val="restart"/>
          </w:tcPr>
          <w:p w:rsidR="003C5FF8" w:rsidRPr="003C5FF8" w:rsidRDefault="003C5FF8" w:rsidP="00E63093">
            <w:pPr>
              <w:autoSpaceDE w:val="0"/>
              <w:autoSpaceDN w:val="0"/>
              <w:adjustRightInd w:val="0"/>
              <w:spacing w:after="0" w:line="240" w:lineRule="auto"/>
              <w:jc w:val="center"/>
              <w:rPr>
                <w:rFonts w:ascii="Times New Roman" w:hAnsi="Times New Roman" w:cs="Times New Roman"/>
                <w:sz w:val="24"/>
                <w:szCs w:val="24"/>
              </w:rPr>
            </w:pPr>
            <w:r w:rsidRPr="003C5FF8">
              <w:rPr>
                <w:rFonts w:ascii="Times New Roman" w:hAnsi="Times New Roman" w:cs="Times New Roman"/>
                <w:sz w:val="24"/>
                <w:szCs w:val="24"/>
              </w:rPr>
              <w:t>2.</w:t>
            </w:r>
          </w:p>
        </w:tc>
        <w:tc>
          <w:tcPr>
            <w:tcW w:w="2587" w:type="dxa"/>
            <w:vMerge w:val="restart"/>
          </w:tcPr>
          <w:p w:rsidR="003C5FF8" w:rsidRPr="003C5FF8" w:rsidRDefault="003C5FF8" w:rsidP="003A3A9E">
            <w:pPr>
              <w:autoSpaceDE w:val="0"/>
              <w:autoSpaceDN w:val="0"/>
              <w:adjustRightInd w:val="0"/>
              <w:spacing w:after="0" w:line="240" w:lineRule="auto"/>
              <w:rPr>
                <w:rFonts w:ascii="Times New Roman" w:hAnsi="Times New Roman" w:cs="Times New Roman"/>
                <w:sz w:val="24"/>
                <w:szCs w:val="24"/>
              </w:rPr>
            </w:pPr>
            <w:r w:rsidRPr="003C5FF8">
              <w:rPr>
                <w:rFonts w:ascii="Times New Roman" w:hAnsi="Times New Roman" w:cs="Times New Roman"/>
                <w:sz w:val="24"/>
                <w:szCs w:val="24"/>
              </w:rPr>
              <w:t xml:space="preserve">Proteză </w:t>
            </w:r>
            <w:proofErr w:type="spellStart"/>
            <w:r w:rsidRPr="003C5FF8">
              <w:rPr>
                <w:rFonts w:ascii="Times New Roman" w:hAnsi="Times New Roman" w:cs="Times New Roman"/>
                <w:sz w:val="24"/>
                <w:szCs w:val="24"/>
              </w:rPr>
              <w:t>fonatorie</w:t>
            </w:r>
            <w:proofErr w:type="spellEnd"/>
          </w:p>
        </w:tc>
        <w:tc>
          <w:tcPr>
            <w:tcW w:w="4396" w:type="dxa"/>
          </w:tcPr>
          <w:p w:rsidR="003C5FF8" w:rsidRPr="003C5FF8" w:rsidRDefault="003C5FF8" w:rsidP="003A3A9E">
            <w:pPr>
              <w:autoSpaceDE w:val="0"/>
              <w:autoSpaceDN w:val="0"/>
              <w:adjustRightInd w:val="0"/>
              <w:spacing w:after="0" w:line="240" w:lineRule="auto"/>
              <w:rPr>
                <w:rFonts w:ascii="Times New Roman" w:hAnsi="Times New Roman" w:cs="Times New Roman"/>
                <w:sz w:val="24"/>
                <w:szCs w:val="24"/>
              </w:rPr>
            </w:pPr>
            <w:r w:rsidRPr="003C5FF8">
              <w:rPr>
                <w:rFonts w:ascii="Times New Roman" w:hAnsi="Times New Roman" w:cs="Times New Roman"/>
                <w:sz w:val="24"/>
                <w:szCs w:val="24"/>
              </w:rPr>
              <w:t>a) Vibrator laringian</w:t>
            </w:r>
          </w:p>
        </w:tc>
        <w:tc>
          <w:tcPr>
            <w:tcW w:w="2235" w:type="dxa"/>
          </w:tcPr>
          <w:p w:rsidR="003C5FF8" w:rsidRPr="003C5FF8" w:rsidRDefault="003C5FF8" w:rsidP="003C5FF8">
            <w:pPr>
              <w:autoSpaceDE w:val="0"/>
              <w:autoSpaceDN w:val="0"/>
              <w:adjustRightInd w:val="0"/>
              <w:spacing w:after="0" w:line="240" w:lineRule="auto"/>
              <w:jc w:val="center"/>
              <w:rPr>
                <w:rFonts w:ascii="Times New Roman" w:hAnsi="Times New Roman" w:cs="Times New Roman"/>
                <w:sz w:val="24"/>
                <w:szCs w:val="24"/>
              </w:rPr>
            </w:pPr>
            <w:r w:rsidRPr="003C5FF8">
              <w:rPr>
                <w:rFonts w:ascii="Times New Roman" w:hAnsi="Times New Roman" w:cs="Times New Roman"/>
                <w:sz w:val="24"/>
                <w:szCs w:val="24"/>
              </w:rPr>
              <w:t>5 ani</w:t>
            </w:r>
          </w:p>
        </w:tc>
      </w:tr>
      <w:tr w:rsidR="003C5FF8" w:rsidRPr="003C5FF8" w:rsidTr="008626B0">
        <w:tc>
          <w:tcPr>
            <w:tcW w:w="743" w:type="dxa"/>
            <w:vMerge/>
          </w:tcPr>
          <w:p w:rsidR="003C5FF8" w:rsidRPr="003C5FF8" w:rsidRDefault="003C5FF8" w:rsidP="00E63093">
            <w:pPr>
              <w:autoSpaceDE w:val="0"/>
              <w:autoSpaceDN w:val="0"/>
              <w:adjustRightInd w:val="0"/>
              <w:spacing w:after="0" w:line="240" w:lineRule="auto"/>
              <w:jc w:val="center"/>
              <w:rPr>
                <w:rFonts w:ascii="Times New Roman" w:hAnsi="Times New Roman" w:cs="Times New Roman"/>
                <w:sz w:val="24"/>
                <w:szCs w:val="24"/>
              </w:rPr>
            </w:pPr>
          </w:p>
        </w:tc>
        <w:tc>
          <w:tcPr>
            <w:tcW w:w="2587" w:type="dxa"/>
            <w:vMerge/>
          </w:tcPr>
          <w:p w:rsidR="003C5FF8" w:rsidRPr="003C5FF8" w:rsidRDefault="003C5FF8" w:rsidP="003A3A9E">
            <w:pPr>
              <w:autoSpaceDE w:val="0"/>
              <w:autoSpaceDN w:val="0"/>
              <w:adjustRightInd w:val="0"/>
              <w:spacing w:after="0" w:line="240" w:lineRule="auto"/>
              <w:rPr>
                <w:rFonts w:ascii="Times New Roman" w:hAnsi="Times New Roman" w:cs="Times New Roman"/>
                <w:sz w:val="24"/>
                <w:szCs w:val="24"/>
              </w:rPr>
            </w:pPr>
          </w:p>
        </w:tc>
        <w:tc>
          <w:tcPr>
            <w:tcW w:w="4396" w:type="dxa"/>
          </w:tcPr>
          <w:p w:rsidR="003C5FF8" w:rsidRPr="003C5FF8" w:rsidRDefault="003C5FF8" w:rsidP="003A3A9E">
            <w:pPr>
              <w:autoSpaceDE w:val="0"/>
              <w:autoSpaceDN w:val="0"/>
              <w:adjustRightInd w:val="0"/>
              <w:spacing w:after="0" w:line="240" w:lineRule="auto"/>
              <w:rPr>
                <w:rFonts w:ascii="Times New Roman" w:hAnsi="Times New Roman" w:cs="Times New Roman"/>
                <w:sz w:val="24"/>
                <w:szCs w:val="24"/>
              </w:rPr>
            </w:pPr>
            <w:r w:rsidRPr="003C5FF8">
              <w:rPr>
                <w:rFonts w:ascii="Times New Roman" w:hAnsi="Times New Roman" w:cs="Times New Roman"/>
                <w:sz w:val="24"/>
                <w:szCs w:val="24"/>
              </w:rPr>
              <w:t>b) Buton fonator (</w:t>
            </w:r>
            <w:proofErr w:type="spellStart"/>
            <w:r w:rsidRPr="003C5FF8">
              <w:rPr>
                <w:rFonts w:ascii="Times New Roman" w:hAnsi="Times New Roman" w:cs="Times New Roman"/>
                <w:sz w:val="24"/>
                <w:szCs w:val="24"/>
              </w:rPr>
              <w:t>shunt</w:t>
            </w:r>
            <w:proofErr w:type="spellEnd"/>
            <w:r w:rsidRPr="003C5FF8">
              <w:rPr>
                <w:rFonts w:ascii="Times New Roman" w:hAnsi="Times New Roman" w:cs="Times New Roman"/>
                <w:sz w:val="24"/>
                <w:szCs w:val="24"/>
              </w:rPr>
              <w:t xml:space="preserve"> - ventile)    </w:t>
            </w:r>
          </w:p>
        </w:tc>
        <w:tc>
          <w:tcPr>
            <w:tcW w:w="2235" w:type="dxa"/>
          </w:tcPr>
          <w:p w:rsidR="003C5FF8" w:rsidRPr="003C5FF8" w:rsidRDefault="003C5FF8" w:rsidP="003C5FF8">
            <w:pPr>
              <w:autoSpaceDE w:val="0"/>
              <w:autoSpaceDN w:val="0"/>
              <w:adjustRightInd w:val="0"/>
              <w:spacing w:after="0" w:line="240" w:lineRule="auto"/>
              <w:jc w:val="center"/>
              <w:rPr>
                <w:rFonts w:ascii="Times New Roman" w:hAnsi="Times New Roman" w:cs="Times New Roman"/>
                <w:sz w:val="24"/>
                <w:szCs w:val="24"/>
              </w:rPr>
            </w:pPr>
            <w:r w:rsidRPr="003C5FF8">
              <w:rPr>
                <w:rFonts w:ascii="Times New Roman" w:hAnsi="Times New Roman" w:cs="Times New Roman"/>
                <w:sz w:val="24"/>
                <w:szCs w:val="24"/>
              </w:rPr>
              <w:t>2/an</w:t>
            </w:r>
          </w:p>
        </w:tc>
      </w:tr>
      <w:tr w:rsidR="003C5FF8" w:rsidRPr="003C5FF8" w:rsidTr="008626B0">
        <w:tc>
          <w:tcPr>
            <w:tcW w:w="743" w:type="dxa"/>
            <w:vMerge w:val="restart"/>
          </w:tcPr>
          <w:p w:rsidR="003C5FF8" w:rsidRPr="003C5FF8" w:rsidRDefault="003C5FF8" w:rsidP="00E63093">
            <w:pPr>
              <w:autoSpaceDE w:val="0"/>
              <w:autoSpaceDN w:val="0"/>
              <w:adjustRightInd w:val="0"/>
              <w:spacing w:after="0" w:line="240" w:lineRule="auto"/>
              <w:jc w:val="center"/>
              <w:rPr>
                <w:rFonts w:ascii="Times New Roman" w:hAnsi="Times New Roman" w:cs="Times New Roman"/>
                <w:sz w:val="24"/>
                <w:szCs w:val="24"/>
              </w:rPr>
            </w:pPr>
            <w:r w:rsidRPr="003C5FF8">
              <w:rPr>
                <w:rFonts w:ascii="Times New Roman" w:hAnsi="Times New Roman" w:cs="Times New Roman"/>
                <w:sz w:val="24"/>
                <w:szCs w:val="24"/>
              </w:rPr>
              <w:t>3.</w:t>
            </w:r>
          </w:p>
        </w:tc>
        <w:tc>
          <w:tcPr>
            <w:tcW w:w="2587" w:type="dxa"/>
            <w:vMerge w:val="restart"/>
          </w:tcPr>
          <w:p w:rsidR="003C5FF8" w:rsidRPr="003C5FF8" w:rsidRDefault="003C5FF8" w:rsidP="003A3A9E">
            <w:pPr>
              <w:autoSpaceDE w:val="0"/>
              <w:autoSpaceDN w:val="0"/>
              <w:adjustRightInd w:val="0"/>
              <w:spacing w:after="0" w:line="240" w:lineRule="auto"/>
              <w:rPr>
                <w:rFonts w:ascii="Times New Roman" w:hAnsi="Times New Roman" w:cs="Times New Roman"/>
                <w:sz w:val="24"/>
                <w:szCs w:val="24"/>
              </w:rPr>
            </w:pPr>
            <w:r w:rsidRPr="003C5FF8">
              <w:rPr>
                <w:rFonts w:ascii="Times New Roman" w:hAnsi="Times New Roman" w:cs="Times New Roman"/>
                <w:sz w:val="24"/>
                <w:szCs w:val="24"/>
              </w:rPr>
              <w:t>Proteză traheală</w:t>
            </w:r>
          </w:p>
        </w:tc>
        <w:tc>
          <w:tcPr>
            <w:tcW w:w="4396" w:type="dxa"/>
          </w:tcPr>
          <w:p w:rsidR="003C5FF8" w:rsidRPr="00777074" w:rsidRDefault="003C5FF8" w:rsidP="003A3A9E">
            <w:pPr>
              <w:autoSpaceDE w:val="0"/>
              <w:autoSpaceDN w:val="0"/>
              <w:adjustRightInd w:val="0"/>
              <w:spacing w:after="0" w:line="240" w:lineRule="auto"/>
              <w:rPr>
                <w:rFonts w:ascii="Times New Roman" w:hAnsi="Times New Roman" w:cs="Times New Roman"/>
                <w:sz w:val="24"/>
                <w:szCs w:val="24"/>
              </w:rPr>
            </w:pPr>
            <w:r w:rsidRPr="00777074">
              <w:rPr>
                <w:rFonts w:ascii="Times New Roman" w:hAnsi="Times New Roman" w:cs="Times New Roman"/>
                <w:sz w:val="24"/>
                <w:szCs w:val="24"/>
              </w:rPr>
              <w:t>a) Canulă traheală simplă</w:t>
            </w:r>
          </w:p>
        </w:tc>
        <w:tc>
          <w:tcPr>
            <w:tcW w:w="2235" w:type="dxa"/>
          </w:tcPr>
          <w:p w:rsidR="003C5FF8" w:rsidRPr="00777074" w:rsidRDefault="003C5FF8" w:rsidP="003C5FF8">
            <w:pPr>
              <w:autoSpaceDE w:val="0"/>
              <w:autoSpaceDN w:val="0"/>
              <w:adjustRightInd w:val="0"/>
              <w:spacing w:after="0" w:line="240" w:lineRule="auto"/>
              <w:jc w:val="center"/>
              <w:rPr>
                <w:rFonts w:ascii="Times New Roman" w:hAnsi="Times New Roman" w:cs="Times New Roman"/>
                <w:sz w:val="24"/>
                <w:szCs w:val="24"/>
              </w:rPr>
            </w:pPr>
            <w:r w:rsidRPr="00777074">
              <w:rPr>
                <w:rFonts w:ascii="Times New Roman" w:hAnsi="Times New Roman" w:cs="Times New Roman"/>
                <w:sz w:val="24"/>
                <w:szCs w:val="24"/>
              </w:rPr>
              <w:t>4/an</w:t>
            </w:r>
          </w:p>
        </w:tc>
      </w:tr>
      <w:tr w:rsidR="003C5FF8" w:rsidRPr="003C5FF8" w:rsidTr="008626B0">
        <w:tc>
          <w:tcPr>
            <w:tcW w:w="743" w:type="dxa"/>
            <w:vMerge/>
          </w:tcPr>
          <w:p w:rsidR="003C5FF8" w:rsidRPr="003C5FF8" w:rsidRDefault="003C5FF8" w:rsidP="003A3A9E">
            <w:pPr>
              <w:autoSpaceDE w:val="0"/>
              <w:autoSpaceDN w:val="0"/>
              <w:adjustRightInd w:val="0"/>
              <w:spacing w:after="0" w:line="240" w:lineRule="auto"/>
              <w:rPr>
                <w:rFonts w:ascii="Times New Roman" w:hAnsi="Times New Roman" w:cs="Times New Roman"/>
                <w:sz w:val="24"/>
                <w:szCs w:val="24"/>
              </w:rPr>
            </w:pPr>
          </w:p>
        </w:tc>
        <w:tc>
          <w:tcPr>
            <w:tcW w:w="2587" w:type="dxa"/>
            <w:vMerge/>
          </w:tcPr>
          <w:p w:rsidR="003C5FF8" w:rsidRPr="003C5FF8" w:rsidRDefault="003C5FF8" w:rsidP="003A3A9E">
            <w:pPr>
              <w:autoSpaceDE w:val="0"/>
              <w:autoSpaceDN w:val="0"/>
              <w:adjustRightInd w:val="0"/>
              <w:spacing w:after="0" w:line="240" w:lineRule="auto"/>
              <w:rPr>
                <w:rFonts w:ascii="Times New Roman" w:hAnsi="Times New Roman" w:cs="Times New Roman"/>
                <w:sz w:val="24"/>
                <w:szCs w:val="24"/>
              </w:rPr>
            </w:pPr>
          </w:p>
        </w:tc>
        <w:tc>
          <w:tcPr>
            <w:tcW w:w="4396" w:type="dxa"/>
          </w:tcPr>
          <w:p w:rsidR="003C5FF8" w:rsidRPr="00777074" w:rsidRDefault="003C5FF8" w:rsidP="003A3A9E">
            <w:pPr>
              <w:autoSpaceDE w:val="0"/>
              <w:autoSpaceDN w:val="0"/>
              <w:adjustRightInd w:val="0"/>
              <w:spacing w:after="0" w:line="240" w:lineRule="auto"/>
              <w:rPr>
                <w:rFonts w:ascii="Times New Roman" w:hAnsi="Times New Roman" w:cs="Times New Roman"/>
                <w:sz w:val="24"/>
                <w:szCs w:val="24"/>
              </w:rPr>
            </w:pPr>
            <w:r w:rsidRPr="00777074">
              <w:rPr>
                <w:rFonts w:ascii="Times New Roman" w:hAnsi="Times New Roman" w:cs="Times New Roman"/>
                <w:sz w:val="24"/>
                <w:szCs w:val="24"/>
              </w:rPr>
              <w:t>b) Canulă traheală Montgomery</w:t>
            </w:r>
          </w:p>
        </w:tc>
        <w:tc>
          <w:tcPr>
            <w:tcW w:w="2235" w:type="dxa"/>
          </w:tcPr>
          <w:p w:rsidR="003C5FF8" w:rsidRPr="00777074" w:rsidRDefault="003C5FF8" w:rsidP="003C5FF8">
            <w:pPr>
              <w:autoSpaceDE w:val="0"/>
              <w:autoSpaceDN w:val="0"/>
              <w:adjustRightInd w:val="0"/>
              <w:spacing w:after="0" w:line="240" w:lineRule="auto"/>
              <w:jc w:val="center"/>
              <w:rPr>
                <w:rFonts w:ascii="Times New Roman" w:hAnsi="Times New Roman" w:cs="Times New Roman"/>
                <w:sz w:val="24"/>
                <w:szCs w:val="24"/>
              </w:rPr>
            </w:pPr>
            <w:r w:rsidRPr="00777074">
              <w:rPr>
                <w:rFonts w:ascii="Times New Roman" w:hAnsi="Times New Roman" w:cs="Times New Roman"/>
                <w:sz w:val="24"/>
                <w:szCs w:val="24"/>
              </w:rPr>
              <w:t>2/an</w:t>
            </w:r>
          </w:p>
        </w:tc>
      </w:tr>
      <w:tr w:rsidR="00D96964" w:rsidRPr="00D96964" w:rsidTr="008626B0">
        <w:tc>
          <w:tcPr>
            <w:tcW w:w="743" w:type="dxa"/>
          </w:tcPr>
          <w:p w:rsidR="00E65074" w:rsidRPr="00D96964" w:rsidRDefault="00E65074" w:rsidP="003A3A9E">
            <w:pPr>
              <w:autoSpaceDE w:val="0"/>
              <w:autoSpaceDN w:val="0"/>
              <w:adjustRightInd w:val="0"/>
              <w:spacing w:after="0" w:line="240" w:lineRule="auto"/>
              <w:rPr>
                <w:rFonts w:ascii="Times New Roman" w:hAnsi="Times New Roman" w:cs="Times New Roman"/>
                <w:sz w:val="24"/>
                <w:szCs w:val="24"/>
              </w:rPr>
            </w:pPr>
            <w:r w:rsidRPr="00D96964">
              <w:rPr>
                <w:rFonts w:ascii="Times New Roman" w:hAnsi="Times New Roman" w:cs="Times New Roman"/>
                <w:sz w:val="24"/>
                <w:szCs w:val="24"/>
              </w:rPr>
              <w:t>4.</w:t>
            </w:r>
          </w:p>
        </w:tc>
        <w:tc>
          <w:tcPr>
            <w:tcW w:w="2587" w:type="dxa"/>
          </w:tcPr>
          <w:p w:rsidR="00E65074" w:rsidRPr="00D96964" w:rsidRDefault="00E65074" w:rsidP="003A3A9E">
            <w:pPr>
              <w:autoSpaceDE w:val="0"/>
              <w:autoSpaceDN w:val="0"/>
              <w:adjustRightInd w:val="0"/>
              <w:spacing w:after="0" w:line="240" w:lineRule="auto"/>
              <w:rPr>
                <w:rFonts w:ascii="Times New Roman" w:hAnsi="Times New Roman" w:cs="Times New Roman"/>
                <w:sz w:val="24"/>
                <w:szCs w:val="24"/>
              </w:rPr>
            </w:pPr>
            <w:r w:rsidRPr="00D96964">
              <w:rPr>
                <w:rFonts w:ascii="Times New Roman" w:hAnsi="Times New Roman" w:cs="Times New Roman"/>
                <w:sz w:val="24"/>
                <w:szCs w:val="24"/>
              </w:rPr>
              <w:t>Filtru umidificator HME</w:t>
            </w:r>
          </w:p>
        </w:tc>
        <w:tc>
          <w:tcPr>
            <w:tcW w:w="4396" w:type="dxa"/>
          </w:tcPr>
          <w:p w:rsidR="00E65074" w:rsidRPr="00D96964" w:rsidRDefault="00E65074" w:rsidP="003A3A9E">
            <w:pPr>
              <w:autoSpaceDE w:val="0"/>
              <w:autoSpaceDN w:val="0"/>
              <w:adjustRightInd w:val="0"/>
              <w:spacing w:after="0" w:line="240" w:lineRule="auto"/>
              <w:rPr>
                <w:rFonts w:ascii="Times New Roman" w:hAnsi="Times New Roman" w:cs="Times New Roman"/>
                <w:sz w:val="24"/>
                <w:szCs w:val="24"/>
              </w:rPr>
            </w:pPr>
          </w:p>
        </w:tc>
        <w:tc>
          <w:tcPr>
            <w:tcW w:w="2235" w:type="dxa"/>
          </w:tcPr>
          <w:p w:rsidR="00B0065A" w:rsidRPr="00314B85" w:rsidRDefault="00B0065A" w:rsidP="00B0065A">
            <w:pPr>
              <w:autoSpaceDE w:val="0"/>
              <w:autoSpaceDN w:val="0"/>
              <w:adjustRightInd w:val="0"/>
              <w:spacing w:after="0" w:line="240" w:lineRule="auto"/>
              <w:jc w:val="center"/>
              <w:rPr>
                <w:rFonts w:ascii="Times New Roman" w:hAnsi="Times New Roman" w:cs="Times New Roman"/>
                <w:sz w:val="24"/>
                <w:szCs w:val="24"/>
              </w:rPr>
            </w:pPr>
            <w:r w:rsidRPr="00314B85">
              <w:rPr>
                <w:rFonts w:ascii="Times New Roman" w:hAnsi="Times New Roman" w:cs="Times New Roman"/>
                <w:sz w:val="24"/>
                <w:szCs w:val="24"/>
              </w:rPr>
              <w:t>1 set/lună</w:t>
            </w:r>
          </w:p>
          <w:p w:rsidR="00E65074" w:rsidRPr="00D96964" w:rsidRDefault="00B0065A" w:rsidP="00B0065A">
            <w:pPr>
              <w:autoSpaceDE w:val="0"/>
              <w:autoSpaceDN w:val="0"/>
              <w:adjustRightInd w:val="0"/>
              <w:spacing w:after="0" w:line="240" w:lineRule="auto"/>
              <w:jc w:val="center"/>
              <w:rPr>
                <w:rFonts w:ascii="Times New Roman" w:hAnsi="Times New Roman" w:cs="Times New Roman"/>
                <w:sz w:val="24"/>
                <w:szCs w:val="24"/>
              </w:rPr>
            </w:pPr>
            <w:r w:rsidRPr="00314B85">
              <w:rPr>
                <w:rFonts w:ascii="Times New Roman" w:hAnsi="Times New Roman" w:cs="Times New Roman"/>
                <w:sz w:val="24"/>
                <w:szCs w:val="24"/>
              </w:rPr>
              <w:t>(15 buc.)</w:t>
            </w:r>
          </w:p>
        </w:tc>
      </w:tr>
    </w:tbl>
    <w:p w:rsidR="003A3A9E" w:rsidRPr="00283332" w:rsidRDefault="003A3A9E" w:rsidP="008E0074">
      <w:pPr>
        <w:autoSpaceDE w:val="0"/>
        <w:autoSpaceDN w:val="0"/>
        <w:adjustRightInd w:val="0"/>
        <w:spacing w:after="0" w:line="240" w:lineRule="auto"/>
        <w:jc w:val="both"/>
        <w:rPr>
          <w:rFonts w:ascii="Times New Roman" w:hAnsi="Times New Roman" w:cs="Times New Roman"/>
          <w:sz w:val="24"/>
          <w:szCs w:val="24"/>
        </w:rPr>
      </w:pPr>
      <w:r w:rsidRPr="00283332">
        <w:rPr>
          <w:rFonts w:ascii="Times New Roman" w:hAnsi="Times New Roman" w:cs="Times New Roman"/>
          <w:sz w:val="24"/>
          <w:szCs w:val="24"/>
        </w:rPr>
        <w:t xml:space="preserve">    1.1. Pentru copiii în vârstă de până la 18 ani se pot acorda 2 proteze auditive dacă medicii de specialitate recomandă </w:t>
      </w:r>
      <w:proofErr w:type="spellStart"/>
      <w:r w:rsidRPr="00283332">
        <w:rPr>
          <w:rFonts w:ascii="Times New Roman" w:hAnsi="Times New Roman" w:cs="Times New Roman"/>
          <w:sz w:val="24"/>
          <w:szCs w:val="24"/>
        </w:rPr>
        <w:t>protezare</w:t>
      </w:r>
      <w:proofErr w:type="spellEnd"/>
      <w:r w:rsidRPr="00283332">
        <w:rPr>
          <w:rFonts w:ascii="Times New Roman" w:hAnsi="Times New Roman" w:cs="Times New Roman"/>
          <w:sz w:val="24"/>
          <w:szCs w:val="24"/>
        </w:rPr>
        <w:t xml:space="preserve"> bilaterală.</w:t>
      </w:r>
    </w:p>
    <w:p w:rsidR="003A3A9E" w:rsidRPr="00283332" w:rsidRDefault="003A3A9E" w:rsidP="008E0074">
      <w:pPr>
        <w:autoSpaceDE w:val="0"/>
        <w:autoSpaceDN w:val="0"/>
        <w:adjustRightInd w:val="0"/>
        <w:spacing w:after="0" w:line="240" w:lineRule="auto"/>
        <w:jc w:val="both"/>
        <w:rPr>
          <w:rFonts w:ascii="Times New Roman" w:hAnsi="Times New Roman" w:cs="Times New Roman"/>
          <w:sz w:val="24"/>
          <w:szCs w:val="24"/>
        </w:rPr>
      </w:pPr>
      <w:r w:rsidRPr="00283332">
        <w:rPr>
          <w:rFonts w:ascii="Times New Roman" w:hAnsi="Times New Roman" w:cs="Times New Roman"/>
          <w:sz w:val="24"/>
          <w:szCs w:val="24"/>
        </w:rPr>
        <w:t xml:space="preserve">    1.2. Pentru copiii în vârstă de până la 18 ani, se poate acorda o altă proteză auditivă înainte de termenul de înlocuire, prevăzut în col. C4, la recomandarea medicului de specialitate, ca urmare a modificării datelor avute în vedere la ultima </w:t>
      </w:r>
      <w:proofErr w:type="spellStart"/>
      <w:r w:rsidRPr="00283332">
        <w:rPr>
          <w:rFonts w:ascii="Times New Roman" w:hAnsi="Times New Roman" w:cs="Times New Roman"/>
          <w:sz w:val="24"/>
          <w:szCs w:val="24"/>
        </w:rPr>
        <w:t>protezare</w:t>
      </w:r>
      <w:proofErr w:type="spellEnd"/>
      <w:r w:rsidRPr="00283332">
        <w:rPr>
          <w:rFonts w:ascii="Times New Roman" w:hAnsi="Times New Roman" w:cs="Times New Roman"/>
          <w:sz w:val="24"/>
          <w:szCs w:val="24"/>
        </w:rPr>
        <w:t>.</w:t>
      </w:r>
    </w:p>
    <w:p w:rsidR="003A3A9E" w:rsidRPr="00283332" w:rsidRDefault="003A3A9E" w:rsidP="003A3A9E">
      <w:pPr>
        <w:autoSpaceDE w:val="0"/>
        <w:autoSpaceDN w:val="0"/>
        <w:adjustRightInd w:val="0"/>
        <w:spacing w:after="0" w:line="240" w:lineRule="auto"/>
        <w:rPr>
          <w:rFonts w:ascii="Times New Roman" w:hAnsi="Times New Roman" w:cs="Times New Roman"/>
          <w:sz w:val="24"/>
          <w:szCs w:val="24"/>
        </w:rPr>
      </w:pPr>
    </w:p>
    <w:p w:rsidR="003A3A9E" w:rsidRPr="00283332" w:rsidRDefault="003A3A9E" w:rsidP="003A3A9E">
      <w:pPr>
        <w:autoSpaceDE w:val="0"/>
        <w:autoSpaceDN w:val="0"/>
        <w:adjustRightInd w:val="0"/>
        <w:spacing w:after="0" w:line="240" w:lineRule="auto"/>
        <w:rPr>
          <w:rFonts w:ascii="Times New Roman" w:hAnsi="Times New Roman" w:cs="Times New Roman"/>
          <w:sz w:val="24"/>
          <w:szCs w:val="24"/>
        </w:rPr>
      </w:pPr>
      <w:r w:rsidRPr="00283332">
        <w:rPr>
          <w:rFonts w:ascii="Times New Roman" w:hAnsi="Times New Roman" w:cs="Times New Roman"/>
          <w:sz w:val="24"/>
          <w:szCs w:val="24"/>
        </w:rPr>
        <w:t xml:space="preserve">    </w:t>
      </w:r>
      <w:r w:rsidRPr="00283332">
        <w:rPr>
          <w:rFonts w:ascii="Times New Roman" w:hAnsi="Times New Roman" w:cs="Times New Roman"/>
          <w:b/>
          <w:bCs/>
          <w:sz w:val="24"/>
          <w:szCs w:val="24"/>
        </w:rPr>
        <w:t xml:space="preserve">2. Dispozitive pentru </w:t>
      </w:r>
      <w:proofErr w:type="spellStart"/>
      <w:r w:rsidRPr="00283332">
        <w:rPr>
          <w:rFonts w:ascii="Times New Roman" w:hAnsi="Times New Roman" w:cs="Times New Roman"/>
          <w:b/>
          <w:bCs/>
          <w:sz w:val="24"/>
          <w:szCs w:val="24"/>
        </w:rPr>
        <w:t>protezare</w:t>
      </w:r>
      <w:proofErr w:type="spellEnd"/>
      <w:r w:rsidRPr="00283332">
        <w:rPr>
          <w:rFonts w:ascii="Times New Roman" w:hAnsi="Times New Roman" w:cs="Times New Roman"/>
          <w:b/>
          <w:bCs/>
          <w:sz w:val="24"/>
          <w:szCs w:val="24"/>
        </w:rPr>
        <w:t xml:space="preserve"> </w:t>
      </w:r>
      <w:proofErr w:type="spellStart"/>
      <w:r w:rsidRPr="00283332">
        <w:rPr>
          <w:rFonts w:ascii="Times New Roman" w:hAnsi="Times New Roman" w:cs="Times New Roman"/>
          <w:b/>
          <w:bCs/>
          <w:sz w:val="24"/>
          <w:szCs w:val="24"/>
        </w:rPr>
        <w:t>stomii</w:t>
      </w:r>
      <w:proofErr w:type="spellEnd"/>
    </w:p>
    <w:p w:rsidR="003E4B68" w:rsidRDefault="003E4B68" w:rsidP="003A3A9E">
      <w:pPr>
        <w:autoSpaceDE w:val="0"/>
        <w:autoSpaceDN w:val="0"/>
        <w:adjustRightInd w:val="0"/>
        <w:spacing w:after="0" w:line="240" w:lineRule="auto"/>
        <w:rPr>
          <w:rFonts w:ascii="Times New Roman" w:hAnsi="Times New Roman" w:cs="Times New Roman"/>
          <w:sz w:val="28"/>
          <w:szCs w:val="28"/>
        </w:rPr>
      </w:pPr>
    </w:p>
    <w:tbl>
      <w:tblPr>
        <w:tblStyle w:val="GrilTabel"/>
        <w:tblW w:w="10057" w:type="dxa"/>
        <w:tblInd w:w="108" w:type="dxa"/>
        <w:tblLayout w:type="fixed"/>
        <w:tblLook w:val="04A0" w:firstRow="1" w:lastRow="0" w:firstColumn="1" w:lastColumn="0" w:noHBand="0" w:noVBand="1"/>
      </w:tblPr>
      <w:tblGrid>
        <w:gridCol w:w="851"/>
        <w:gridCol w:w="2119"/>
        <w:gridCol w:w="5528"/>
        <w:gridCol w:w="1559"/>
      </w:tblGrid>
      <w:tr w:rsidR="003E4B68" w:rsidRPr="001C00FB" w:rsidTr="00E63093">
        <w:tc>
          <w:tcPr>
            <w:tcW w:w="851" w:type="dxa"/>
          </w:tcPr>
          <w:p w:rsidR="003E4B68" w:rsidRPr="00DE1C08" w:rsidRDefault="003E4B68" w:rsidP="00046BC8">
            <w:pPr>
              <w:autoSpaceDE w:val="0"/>
              <w:autoSpaceDN w:val="0"/>
              <w:adjustRightInd w:val="0"/>
              <w:spacing w:after="0" w:line="240" w:lineRule="auto"/>
              <w:jc w:val="center"/>
              <w:rPr>
                <w:rFonts w:ascii="Times New Roman" w:hAnsi="Times New Roman" w:cs="Times New Roman"/>
              </w:rPr>
            </w:pPr>
            <w:r w:rsidRPr="00DE1C08">
              <w:rPr>
                <w:rFonts w:ascii="Times New Roman" w:hAnsi="Times New Roman" w:cs="Times New Roman"/>
              </w:rPr>
              <w:t>NR. CRT.</w:t>
            </w:r>
          </w:p>
        </w:tc>
        <w:tc>
          <w:tcPr>
            <w:tcW w:w="2119" w:type="dxa"/>
          </w:tcPr>
          <w:p w:rsidR="003E4B68" w:rsidRPr="00DE1C08" w:rsidRDefault="003E4B68" w:rsidP="00046BC8">
            <w:pPr>
              <w:autoSpaceDE w:val="0"/>
              <w:autoSpaceDN w:val="0"/>
              <w:adjustRightInd w:val="0"/>
              <w:spacing w:after="0" w:line="240" w:lineRule="auto"/>
              <w:jc w:val="center"/>
              <w:rPr>
                <w:rFonts w:ascii="Times New Roman" w:hAnsi="Times New Roman" w:cs="Times New Roman"/>
              </w:rPr>
            </w:pPr>
            <w:r w:rsidRPr="00DE1C08">
              <w:rPr>
                <w:rFonts w:ascii="Times New Roman" w:hAnsi="Times New Roman" w:cs="Times New Roman"/>
              </w:rPr>
              <w:t>DENUMIREA DISPOZITIVULUI MEDICAL</w:t>
            </w:r>
          </w:p>
        </w:tc>
        <w:tc>
          <w:tcPr>
            <w:tcW w:w="5528" w:type="dxa"/>
          </w:tcPr>
          <w:p w:rsidR="003E4B68" w:rsidRPr="00DE1C08" w:rsidRDefault="003E4B68" w:rsidP="00046BC8">
            <w:pPr>
              <w:autoSpaceDE w:val="0"/>
              <w:autoSpaceDN w:val="0"/>
              <w:adjustRightInd w:val="0"/>
              <w:spacing w:after="0" w:line="240" w:lineRule="auto"/>
              <w:jc w:val="center"/>
              <w:rPr>
                <w:rFonts w:ascii="Times New Roman" w:hAnsi="Times New Roman" w:cs="Times New Roman"/>
              </w:rPr>
            </w:pPr>
            <w:r w:rsidRPr="00DE1C08">
              <w:rPr>
                <w:rFonts w:ascii="Times New Roman" w:hAnsi="Times New Roman" w:cs="Times New Roman"/>
              </w:rPr>
              <w:t>TIPUL</w:t>
            </w:r>
          </w:p>
        </w:tc>
        <w:tc>
          <w:tcPr>
            <w:tcW w:w="1559" w:type="dxa"/>
          </w:tcPr>
          <w:p w:rsidR="003E4B68" w:rsidRPr="00DE1C08" w:rsidRDefault="003E4B68" w:rsidP="00046BC8">
            <w:pPr>
              <w:autoSpaceDE w:val="0"/>
              <w:autoSpaceDN w:val="0"/>
              <w:adjustRightInd w:val="0"/>
              <w:spacing w:after="0" w:line="240" w:lineRule="auto"/>
              <w:jc w:val="center"/>
              <w:rPr>
                <w:rFonts w:ascii="Times New Roman" w:hAnsi="Times New Roman" w:cs="Times New Roman"/>
              </w:rPr>
            </w:pPr>
            <w:r w:rsidRPr="00DE1C08">
              <w:rPr>
                <w:rFonts w:ascii="Times New Roman" w:hAnsi="Times New Roman" w:cs="Times New Roman"/>
              </w:rPr>
              <w:t>TERMEN DE ÎNLOCUIRE</w:t>
            </w:r>
          </w:p>
        </w:tc>
      </w:tr>
      <w:tr w:rsidR="003E4B68" w:rsidRPr="001C00FB" w:rsidTr="00E63093">
        <w:tc>
          <w:tcPr>
            <w:tcW w:w="851" w:type="dxa"/>
          </w:tcPr>
          <w:p w:rsidR="003E4B68" w:rsidRPr="00DE1C08" w:rsidRDefault="003E4B68" w:rsidP="00046BC8">
            <w:pPr>
              <w:autoSpaceDE w:val="0"/>
              <w:autoSpaceDN w:val="0"/>
              <w:adjustRightInd w:val="0"/>
              <w:spacing w:after="0" w:line="240" w:lineRule="auto"/>
              <w:jc w:val="center"/>
              <w:rPr>
                <w:rFonts w:ascii="Times New Roman" w:hAnsi="Times New Roman" w:cs="Times New Roman"/>
                <w:sz w:val="24"/>
                <w:szCs w:val="24"/>
              </w:rPr>
            </w:pPr>
            <w:r w:rsidRPr="00DE1C08">
              <w:rPr>
                <w:rFonts w:ascii="Times New Roman" w:hAnsi="Times New Roman" w:cs="Times New Roman"/>
                <w:sz w:val="24"/>
                <w:szCs w:val="24"/>
              </w:rPr>
              <w:t>C1</w:t>
            </w:r>
          </w:p>
        </w:tc>
        <w:tc>
          <w:tcPr>
            <w:tcW w:w="2119" w:type="dxa"/>
          </w:tcPr>
          <w:p w:rsidR="003E4B68" w:rsidRPr="00DE1C08" w:rsidRDefault="003E4B68" w:rsidP="00046BC8">
            <w:pPr>
              <w:autoSpaceDE w:val="0"/>
              <w:autoSpaceDN w:val="0"/>
              <w:adjustRightInd w:val="0"/>
              <w:spacing w:after="0" w:line="240" w:lineRule="auto"/>
              <w:jc w:val="center"/>
              <w:rPr>
                <w:rFonts w:ascii="Times New Roman" w:hAnsi="Times New Roman" w:cs="Times New Roman"/>
                <w:sz w:val="24"/>
                <w:szCs w:val="24"/>
              </w:rPr>
            </w:pPr>
            <w:r w:rsidRPr="00DE1C08">
              <w:rPr>
                <w:rFonts w:ascii="Times New Roman" w:hAnsi="Times New Roman" w:cs="Times New Roman"/>
                <w:sz w:val="24"/>
                <w:szCs w:val="24"/>
              </w:rPr>
              <w:t>C2</w:t>
            </w:r>
          </w:p>
        </w:tc>
        <w:tc>
          <w:tcPr>
            <w:tcW w:w="5528" w:type="dxa"/>
          </w:tcPr>
          <w:p w:rsidR="003E4B68" w:rsidRPr="00DE1C08" w:rsidRDefault="003E4B68" w:rsidP="00046BC8">
            <w:pPr>
              <w:autoSpaceDE w:val="0"/>
              <w:autoSpaceDN w:val="0"/>
              <w:adjustRightInd w:val="0"/>
              <w:spacing w:after="0" w:line="240" w:lineRule="auto"/>
              <w:jc w:val="center"/>
              <w:rPr>
                <w:rFonts w:ascii="Times New Roman" w:hAnsi="Times New Roman" w:cs="Times New Roman"/>
                <w:sz w:val="24"/>
                <w:szCs w:val="24"/>
              </w:rPr>
            </w:pPr>
            <w:r w:rsidRPr="00DE1C08">
              <w:rPr>
                <w:rFonts w:ascii="Times New Roman" w:hAnsi="Times New Roman" w:cs="Times New Roman"/>
                <w:sz w:val="24"/>
                <w:szCs w:val="24"/>
              </w:rPr>
              <w:t>C3</w:t>
            </w:r>
          </w:p>
        </w:tc>
        <w:tc>
          <w:tcPr>
            <w:tcW w:w="1559" w:type="dxa"/>
          </w:tcPr>
          <w:p w:rsidR="003E4B68" w:rsidRPr="00DE1C08" w:rsidRDefault="003E4B68" w:rsidP="00046BC8">
            <w:pPr>
              <w:autoSpaceDE w:val="0"/>
              <w:autoSpaceDN w:val="0"/>
              <w:adjustRightInd w:val="0"/>
              <w:spacing w:after="0" w:line="240" w:lineRule="auto"/>
              <w:jc w:val="center"/>
              <w:rPr>
                <w:rFonts w:ascii="Times New Roman" w:hAnsi="Times New Roman" w:cs="Times New Roman"/>
                <w:sz w:val="24"/>
                <w:szCs w:val="24"/>
              </w:rPr>
            </w:pPr>
            <w:r w:rsidRPr="00DE1C08">
              <w:rPr>
                <w:rFonts w:ascii="Times New Roman" w:hAnsi="Times New Roman" w:cs="Times New Roman"/>
                <w:sz w:val="24"/>
                <w:szCs w:val="24"/>
              </w:rPr>
              <w:t>C4</w:t>
            </w:r>
          </w:p>
        </w:tc>
      </w:tr>
      <w:tr w:rsidR="003E4B68" w:rsidRPr="001C00FB" w:rsidTr="00E63093">
        <w:tc>
          <w:tcPr>
            <w:tcW w:w="851" w:type="dxa"/>
          </w:tcPr>
          <w:p w:rsidR="003E4B68" w:rsidRPr="00DE1C08" w:rsidRDefault="003E4B68" w:rsidP="00E63093">
            <w:pPr>
              <w:autoSpaceDE w:val="0"/>
              <w:autoSpaceDN w:val="0"/>
              <w:adjustRightInd w:val="0"/>
              <w:spacing w:after="0" w:line="240" w:lineRule="auto"/>
              <w:jc w:val="center"/>
              <w:rPr>
                <w:rFonts w:ascii="Times New Roman" w:hAnsi="Times New Roman" w:cs="Times New Roman"/>
                <w:sz w:val="24"/>
                <w:szCs w:val="24"/>
              </w:rPr>
            </w:pPr>
            <w:r w:rsidRPr="00DE1C08">
              <w:rPr>
                <w:rFonts w:ascii="Times New Roman" w:hAnsi="Times New Roman" w:cs="Times New Roman"/>
                <w:sz w:val="24"/>
                <w:szCs w:val="24"/>
              </w:rPr>
              <w:t>1.</w:t>
            </w:r>
          </w:p>
        </w:tc>
        <w:tc>
          <w:tcPr>
            <w:tcW w:w="2119" w:type="dxa"/>
          </w:tcPr>
          <w:p w:rsidR="003E4B68" w:rsidRPr="00DE1C08" w:rsidRDefault="003E4B68" w:rsidP="003A3A9E">
            <w:pPr>
              <w:autoSpaceDE w:val="0"/>
              <w:autoSpaceDN w:val="0"/>
              <w:adjustRightInd w:val="0"/>
              <w:spacing w:after="0" w:line="240" w:lineRule="auto"/>
              <w:rPr>
                <w:rFonts w:ascii="Times New Roman" w:hAnsi="Times New Roman" w:cs="Times New Roman"/>
                <w:sz w:val="24"/>
                <w:szCs w:val="24"/>
              </w:rPr>
            </w:pPr>
            <w:r w:rsidRPr="00DE1C08">
              <w:rPr>
                <w:rFonts w:ascii="Times New Roman" w:hAnsi="Times New Roman" w:cs="Times New Roman"/>
                <w:sz w:val="24"/>
                <w:szCs w:val="24"/>
              </w:rPr>
              <w:t xml:space="preserve">A. Sistem </w:t>
            </w:r>
            <w:proofErr w:type="spellStart"/>
            <w:r w:rsidRPr="00DE1C08">
              <w:rPr>
                <w:rFonts w:ascii="Times New Roman" w:hAnsi="Times New Roman" w:cs="Times New Roman"/>
                <w:sz w:val="24"/>
                <w:szCs w:val="24"/>
              </w:rPr>
              <w:t>stomic</w:t>
            </w:r>
            <w:proofErr w:type="spellEnd"/>
            <w:r w:rsidRPr="00DE1C08">
              <w:rPr>
                <w:rFonts w:ascii="Times New Roman" w:hAnsi="Times New Roman" w:cs="Times New Roman"/>
                <w:sz w:val="24"/>
                <w:szCs w:val="24"/>
              </w:rPr>
              <w:t xml:space="preserve"> unitar </w:t>
            </w:r>
            <w:r w:rsidR="008E0074" w:rsidRPr="00DE1C08">
              <w:rPr>
                <w:rFonts w:ascii="Times New Roman" w:hAnsi="Times New Roman" w:cs="Times New Roman"/>
                <w:color w:val="FF0000"/>
                <w:sz w:val="24"/>
                <w:szCs w:val="24"/>
              </w:rPr>
              <w:t>(</w:t>
            </w:r>
            <w:r w:rsidRPr="00DE1C08">
              <w:rPr>
                <w:rFonts w:ascii="Times New Roman" w:hAnsi="Times New Roman" w:cs="Times New Roman"/>
                <w:sz w:val="24"/>
                <w:szCs w:val="24"/>
              </w:rPr>
              <w:t xml:space="preserve">sac </w:t>
            </w:r>
            <w:proofErr w:type="spellStart"/>
            <w:r w:rsidRPr="00DE1C08">
              <w:rPr>
                <w:rFonts w:ascii="Times New Roman" w:hAnsi="Times New Roman" w:cs="Times New Roman"/>
                <w:sz w:val="24"/>
                <w:szCs w:val="24"/>
              </w:rPr>
              <w:t>stomic</w:t>
            </w:r>
            <w:proofErr w:type="spellEnd"/>
            <w:r w:rsidRPr="00DE1C08">
              <w:rPr>
                <w:rFonts w:ascii="Times New Roman" w:hAnsi="Times New Roman" w:cs="Times New Roman"/>
                <w:sz w:val="24"/>
                <w:szCs w:val="24"/>
              </w:rPr>
              <w:t xml:space="preserve"> de unică utilizare)****)</w:t>
            </w:r>
          </w:p>
        </w:tc>
        <w:tc>
          <w:tcPr>
            <w:tcW w:w="5528" w:type="dxa"/>
          </w:tcPr>
          <w:p w:rsidR="00687D36" w:rsidRPr="00D42CCD" w:rsidRDefault="00687D36" w:rsidP="00687D36">
            <w:pPr>
              <w:autoSpaceDE w:val="0"/>
              <w:autoSpaceDN w:val="0"/>
              <w:adjustRightInd w:val="0"/>
              <w:spacing w:after="0" w:line="240" w:lineRule="auto"/>
              <w:rPr>
                <w:rFonts w:ascii="Times New Roman" w:hAnsi="Times New Roman" w:cs="Times New Roman"/>
                <w:sz w:val="24"/>
                <w:szCs w:val="24"/>
              </w:rPr>
            </w:pPr>
            <w:r w:rsidRPr="00D42CCD">
              <w:rPr>
                <w:rFonts w:ascii="Times New Roman" w:hAnsi="Times New Roman" w:cs="Times New Roman"/>
                <w:sz w:val="24"/>
                <w:szCs w:val="24"/>
              </w:rPr>
              <w:t xml:space="preserve">a1) sac colector pentru </w:t>
            </w:r>
            <w:proofErr w:type="spellStart"/>
            <w:r w:rsidRPr="00D42CCD">
              <w:rPr>
                <w:rFonts w:ascii="Times New Roman" w:hAnsi="Times New Roman" w:cs="Times New Roman"/>
                <w:sz w:val="24"/>
                <w:szCs w:val="24"/>
              </w:rPr>
              <w:t>colostomie</w:t>
            </w:r>
            <w:proofErr w:type="spellEnd"/>
            <w:r w:rsidRPr="00D42CCD">
              <w:rPr>
                <w:rFonts w:ascii="Times New Roman" w:hAnsi="Times New Roman" w:cs="Times New Roman"/>
                <w:sz w:val="24"/>
                <w:szCs w:val="24"/>
              </w:rPr>
              <w:t xml:space="preserve">/ileostomie fără evacuare      </w:t>
            </w:r>
          </w:p>
          <w:p w:rsidR="00687D36" w:rsidRPr="00D42CCD" w:rsidRDefault="00687D36" w:rsidP="00687D36">
            <w:pPr>
              <w:autoSpaceDE w:val="0"/>
              <w:autoSpaceDN w:val="0"/>
              <w:adjustRightInd w:val="0"/>
              <w:spacing w:after="0" w:line="240" w:lineRule="auto"/>
              <w:rPr>
                <w:rFonts w:ascii="Times New Roman" w:hAnsi="Times New Roman" w:cs="Times New Roman"/>
                <w:sz w:val="24"/>
                <w:szCs w:val="24"/>
              </w:rPr>
            </w:pPr>
            <w:r w:rsidRPr="00D42CCD">
              <w:rPr>
                <w:rFonts w:ascii="Times New Roman" w:hAnsi="Times New Roman" w:cs="Times New Roman"/>
                <w:sz w:val="24"/>
                <w:szCs w:val="24"/>
              </w:rPr>
              <w:t xml:space="preserve">a2) sac colector pentru  </w:t>
            </w:r>
            <w:proofErr w:type="spellStart"/>
            <w:r w:rsidRPr="00D42CCD">
              <w:rPr>
                <w:rFonts w:ascii="Times New Roman" w:hAnsi="Times New Roman" w:cs="Times New Roman"/>
                <w:sz w:val="24"/>
                <w:szCs w:val="24"/>
              </w:rPr>
              <w:t>colostomie</w:t>
            </w:r>
            <w:proofErr w:type="spellEnd"/>
            <w:r w:rsidRPr="00D42CCD">
              <w:rPr>
                <w:rFonts w:ascii="Times New Roman" w:hAnsi="Times New Roman" w:cs="Times New Roman"/>
                <w:sz w:val="24"/>
                <w:szCs w:val="24"/>
              </w:rPr>
              <w:t>/ileostomie cu evacuare</w:t>
            </w:r>
          </w:p>
          <w:p w:rsidR="00687D36" w:rsidRPr="00D42CCD" w:rsidRDefault="00687D36" w:rsidP="00687D36">
            <w:pPr>
              <w:autoSpaceDE w:val="0"/>
              <w:autoSpaceDN w:val="0"/>
              <w:adjustRightInd w:val="0"/>
              <w:spacing w:after="0" w:line="240" w:lineRule="auto"/>
              <w:rPr>
                <w:rFonts w:ascii="Times New Roman" w:hAnsi="Times New Roman" w:cs="Times New Roman"/>
                <w:sz w:val="24"/>
                <w:szCs w:val="24"/>
              </w:rPr>
            </w:pPr>
            <w:r w:rsidRPr="00D42CCD">
              <w:rPr>
                <w:rFonts w:ascii="Times New Roman" w:hAnsi="Times New Roman" w:cs="Times New Roman"/>
                <w:sz w:val="24"/>
                <w:szCs w:val="24"/>
              </w:rPr>
              <w:t xml:space="preserve">a3) sac colector special pentru </w:t>
            </w:r>
            <w:proofErr w:type="spellStart"/>
            <w:r w:rsidRPr="00D42CCD">
              <w:rPr>
                <w:rFonts w:ascii="Times New Roman" w:hAnsi="Times New Roman" w:cs="Times New Roman"/>
                <w:sz w:val="24"/>
                <w:szCs w:val="24"/>
              </w:rPr>
              <w:t>colostomie</w:t>
            </w:r>
            <w:proofErr w:type="spellEnd"/>
            <w:r w:rsidRPr="00D42CCD">
              <w:rPr>
                <w:rFonts w:ascii="Times New Roman" w:hAnsi="Times New Roman" w:cs="Times New Roman"/>
                <w:sz w:val="24"/>
                <w:szCs w:val="24"/>
              </w:rPr>
              <w:t xml:space="preserve">/ileostomie  cu evacuare   </w:t>
            </w:r>
          </w:p>
          <w:p w:rsidR="00687D36" w:rsidRPr="00D42CCD" w:rsidRDefault="00687D36" w:rsidP="00687D36">
            <w:pPr>
              <w:autoSpaceDE w:val="0"/>
              <w:autoSpaceDN w:val="0"/>
              <w:adjustRightInd w:val="0"/>
              <w:spacing w:after="0" w:line="240" w:lineRule="auto"/>
              <w:rPr>
                <w:rFonts w:ascii="Times New Roman" w:hAnsi="Times New Roman" w:cs="Times New Roman"/>
                <w:sz w:val="24"/>
                <w:szCs w:val="24"/>
              </w:rPr>
            </w:pPr>
            <w:r w:rsidRPr="00D42CCD">
              <w:rPr>
                <w:rFonts w:ascii="Times New Roman" w:hAnsi="Times New Roman" w:cs="Times New Roman"/>
                <w:sz w:val="24"/>
                <w:szCs w:val="24"/>
              </w:rPr>
              <w:t xml:space="preserve">a4) sac colector pentru  </w:t>
            </w:r>
            <w:proofErr w:type="spellStart"/>
            <w:r w:rsidRPr="00D42CCD">
              <w:rPr>
                <w:rFonts w:ascii="Times New Roman" w:hAnsi="Times New Roman" w:cs="Times New Roman"/>
                <w:sz w:val="24"/>
                <w:szCs w:val="24"/>
              </w:rPr>
              <w:t>colostomie</w:t>
            </w:r>
            <w:proofErr w:type="spellEnd"/>
            <w:r w:rsidRPr="00D42CCD">
              <w:rPr>
                <w:rFonts w:ascii="Times New Roman" w:hAnsi="Times New Roman" w:cs="Times New Roman"/>
                <w:sz w:val="24"/>
                <w:szCs w:val="24"/>
              </w:rPr>
              <w:t xml:space="preserve">/ileostomie fără evacuare cu adeziv convex      </w:t>
            </w:r>
          </w:p>
          <w:p w:rsidR="00687D36" w:rsidRPr="00D42CCD" w:rsidRDefault="00687D36" w:rsidP="00687D36">
            <w:pPr>
              <w:autoSpaceDE w:val="0"/>
              <w:autoSpaceDN w:val="0"/>
              <w:adjustRightInd w:val="0"/>
              <w:spacing w:after="0" w:line="240" w:lineRule="auto"/>
              <w:rPr>
                <w:rFonts w:ascii="Times New Roman" w:hAnsi="Times New Roman" w:cs="Times New Roman"/>
                <w:sz w:val="24"/>
                <w:szCs w:val="24"/>
              </w:rPr>
            </w:pPr>
            <w:r w:rsidRPr="00D42CCD">
              <w:rPr>
                <w:rFonts w:ascii="Times New Roman" w:hAnsi="Times New Roman" w:cs="Times New Roman"/>
                <w:sz w:val="24"/>
                <w:szCs w:val="24"/>
              </w:rPr>
              <w:t xml:space="preserve">a5) sac colector pentru  </w:t>
            </w:r>
            <w:proofErr w:type="spellStart"/>
            <w:r w:rsidRPr="00D42CCD">
              <w:rPr>
                <w:rFonts w:ascii="Times New Roman" w:hAnsi="Times New Roman" w:cs="Times New Roman"/>
                <w:sz w:val="24"/>
                <w:szCs w:val="24"/>
              </w:rPr>
              <w:t>colostomie</w:t>
            </w:r>
            <w:proofErr w:type="spellEnd"/>
            <w:r w:rsidRPr="00D42CCD">
              <w:rPr>
                <w:rFonts w:ascii="Times New Roman" w:hAnsi="Times New Roman" w:cs="Times New Roman"/>
                <w:sz w:val="24"/>
                <w:szCs w:val="24"/>
              </w:rPr>
              <w:t xml:space="preserve">/ileostomie cu evacuare cu adeziv convex      </w:t>
            </w:r>
          </w:p>
          <w:p w:rsidR="00687D36" w:rsidRPr="00D42CCD" w:rsidRDefault="00687D36" w:rsidP="00687D36">
            <w:pPr>
              <w:autoSpaceDE w:val="0"/>
              <w:autoSpaceDN w:val="0"/>
              <w:adjustRightInd w:val="0"/>
              <w:spacing w:after="0" w:line="240" w:lineRule="auto"/>
              <w:rPr>
                <w:rFonts w:ascii="Times New Roman" w:hAnsi="Times New Roman" w:cs="Times New Roman"/>
                <w:sz w:val="24"/>
                <w:szCs w:val="24"/>
              </w:rPr>
            </w:pPr>
            <w:r w:rsidRPr="00D42CCD">
              <w:rPr>
                <w:rFonts w:ascii="Times New Roman" w:hAnsi="Times New Roman" w:cs="Times New Roman"/>
                <w:sz w:val="24"/>
                <w:szCs w:val="24"/>
              </w:rPr>
              <w:t xml:space="preserve">a6) sac colector pentru  </w:t>
            </w:r>
            <w:proofErr w:type="spellStart"/>
            <w:r w:rsidRPr="00D42CCD">
              <w:rPr>
                <w:rFonts w:ascii="Times New Roman" w:hAnsi="Times New Roman" w:cs="Times New Roman"/>
                <w:sz w:val="24"/>
                <w:szCs w:val="24"/>
              </w:rPr>
              <w:t>colostomie</w:t>
            </w:r>
            <w:proofErr w:type="spellEnd"/>
            <w:r w:rsidRPr="00D42CCD">
              <w:rPr>
                <w:rFonts w:ascii="Times New Roman" w:hAnsi="Times New Roman" w:cs="Times New Roman"/>
                <w:sz w:val="24"/>
                <w:szCs w:val="24"/>
              </w:rPr>
              <w:t xml:space="preserve">/ileostomie fără evacuare cu diametrul mai mare de 60 mm    </w:t>
            </w:r>
          </w:p>
          <w:p w:rsidR="00687D36" w:rsidRPr="00D42CCD" w:rsidRDefault="00687D36" w:rsidP="00687D36">
            <w:pPr>
              <w:autoSpaceDE w:val="0"/>
              <w:autoSpaceDN w:val="0"/>
              <w:adjustRightInd w:val="0"/>
              <w:spacing w:after="0" w:line="240" w:lineRule="auto"/>
              <w:rPr>
                <w:rFonts w:ascii="Times New Roman" w:hAnsi="Times New Roman" w:cs="Times New Roman"/>
                <w:sz w:val="24"/>
                <w:szCs w:val="24"/>
              </w:rPr>
            </w:pPr>
            <w:r w:rsidRPr="00D42CCD">
              <w:rPr>
                <w:rFonts w:ascii="Times New Roman" w:hAnsi="Times New Roman" w:cs="Times New Roman"/>
                <w:sz w:val="24"/>
                <w:szCs w:val="24"/>
              </w:rPr>
              <w:t xml:space="preserve">a7) sac colector pentru </w:t>
            </w:r>
            <w:proofErr w:type="spellStart"/>
            <w:r w:rsidRPr="00D42CCD">
              <w:rPr>
                <w:rFonts w:ascii="Times New Roman" w:hAnsi="Times New Roman" w:cs="Times New Roman"/>
                <w:sz w:val="24"/>
                <w:szCs w:val="24"/>
              </w:rPr>
              <w:t>colostomie</w:t>
            </w:r>
            <w:proofErr w:type="spellEnd"/>
            <w:r w:rsidRPr="00D42CCD">
              <w:rPr>
                <w:rFonts w:ascii="Times New Roman" w:hAnsi="Times New Roman" w:cs="Times New Roman"/>
                <w:sz w:val="24"/>
                <w:szCs w:val="24"/>
              </w:rPr>
              <w:t xml:space="preserve">/ileostomie cu evacuare cu diametrul mai mare de 60 mm   </w:t>
            </w:r>
          </w:p>
          <w:p w:rsidR="00687D36" w:rsidRPr="00D42CCD" w:rsidRDefault="00687D36" w:rsidP="00687D36">
            <w:pPr>
              <w:autoSpaceDE w:val="0"/>
              <w:autoSpaceDN w:val="0"/>
              <w:adjustRightInd w:val="0"/>
              <w:spacing w:after="0" w:line="240" w:lineRule="auto"/>
              <w:rPr>
                <w:rFonts w:ascii="Times New Roman" w:hAnsi="Times New Roman" w:cs="Times New Roman"/>
                <w:sz w:val="24"/>
                <w:szCs w:val="24"/>
              </w:rPr>
            </w:pPr>
          </w:p>
          <w:p w:rsidR="003E4B68" w:rsidRPr="00DE1C08" w:rsidRDefault="00687D36" w:rsidP="00687D36">
            <w:pPr>
              <w:autoSpaceDE w:val="0"/>
              <w:autoSpaceDN w:val="0"/>
              <w:adjustRightInd w:val="0"/>
              <w:spacing w:after="0" w:line="240" w:lineRule="auto"/>
              <w:rPr>
                <w:rFonts w:ascii="Times New Roman" w:hAnsi="Times New Roman" w:cs="Times New Roman"/>
                <w:sz w:val="24"/>
                <w:szCs w:val="24"/>
              </w:rPr>
            </w:pPr>
            <w:r w:rsidRPr="00D42CCD">
              <w:rPr>
                <w:rFonts w:ascii="Times New Roman" w:hAnsi="Times New Roman" w:cs="Times New Roman"/>
                <w:sz w:val="24"/>
                <w:szCs w:val="24"/>
              </w:rPr>
              <w:t xml:space="preserve">b) sac colector pentru   </w:t>
            </w:r>
            <w:proofErr w:type="spellStart"/>
            <w:r w:rsidRPr="00D42CCD">
              <w:rPr>
                <w:rFonts w:ascii="Times New Roman" w:hAnsi="Times New Roman" w:cs="Times New Roman"/>
                <w:sz w:val="24"/>
                <w:szCs w:val="24"/>
              </w:rPr>
              <w:t>urostomie</w:t>
            </w:r>
            <w:proofErr w:type="spellEnd"/>
            <w:r w:rsidRPr="00D42CCD">
              <w:rPr>
                <w:rFonts w:ascii="Times New Roman" w:hAnsi="Times New Roman" w:cs="Times New Roman"/>
                <w:sz w:val="24"/>
                <w:szCs w:val="24"/>
              </w:rPr>
              <w:t xml:space="preserve">     </w:t>
            </w:r>
          </w:p>
        </w:tc>
        <w:tc>
          <w:tcPr>
            <w:tcW w:w="1559" w:type="dxa"/>
          </w:tcPr>
          <w:p w:rsidR="003E4B68" w:rsidRPr="00DE1C08" w:rsidRDefault="003E4B68" w:rsidP="003A3A9E">
            <w:pPr>
              <w:autoSpaceDE w:val="0"/>
              <w:autoSpaceDN w:val="0"/>
              <w:adjustRightInd w:val="0"/>
              <w:spacing w:after="0" w:line="240" w:lineRule="auto"/>
              <w:rPr>
                <w:rFonts w:ascii="Times New Roman" w:hAnsi="Times New Roman" w:cs="Times New Roman"/>
                <w:sz w:val="24"/>
                <w:szCs w:val="24"/>
              </w:rPr>
            </w:pPr>
            <w:r w:rsidRPr="00DE1C08">
              <w:rPr>
                <w:rFonts w:ascii="Times New Roman" w:hAnsi="Times New Roman" w:cs="Times New Roman"/>
                <w:sz w:val="24"/>
                <w:szCs w:val="24"/>
              </w:rPr>
              <w:t>1 set/lună</w:t>
            </w:r>
          </w:p>
          <w:p w:rsidR="003E4B68" w:rsidRPr="00DE1C08" w:rsidRDefault="003E4B68" w:rsidP="003A3A9E">
            <w:pPr>
              <w:autoSpaceDE w:val="0"/>
              <w:autoSpaceDN w:val="0"/>
              <w:adjustRightInd w:val="0"/>
              <w:spacing w:after="0" w:line="240" w:lineRule="auto"/>
              <w:rPr>
                <w:rFonts w:ascii="Times New Roman" w:hAnsi="Times New Roman" w:cs="Times New Roman"/>
                <w:sz w:val="24"/>
                <w:szCs w:val="24"/>
              </w:rPr>
            </w:pPr>
            <w:r w:rsidRPr="00DE1C08">
              <w:rPr>
                <w:rFonts w:ascii="Times New Roman" w:hAnsi="Times New Roman" w:cs="Times New Roman"/>
                <w:sz w:val="24"/>
                <w:szCs w:val="24"/>
              </w:rPr>
              <w:t xml:space="preserve">(35 bucăţi) </w:t>
            </w:r>
          </w:p>
          <w:p w:rsidR="003E4B68" w:rsidRPr="00DE1C08" w:rsidRDefault="003E4B68" w:rsidP="003A3A9E">
            <w:pPr>
              <w:autoSpaceDE w:val="0"/>
              <w:autoSpaceDN w:val="0"/>
              <w:adjustRightInd w:val="0"/>
              <w:spacing w:after="0" w:line="240" w:lineRule="auto"/>
              <w:rPr>
                <w:rFonts w:ascii="Times New Roman" w:hAnsi="Times New Roman" w:cs="Times New Roman"/>
                <w:sz w:val="24"/>
                <w:szCs w:val="24"/>
              </w:rPr>
            </w:pPr>
            <w:r w:rsidRPr="00DE1C08">
              <w:rPr>
                <w:rFonts w:ascii="Times New Roman" w:hAnsi="Times New Roman" w:cs="Times New Roman"/>
                <w:sz w:val="24"/>
                <w:szCs w:val="24"/>
              </w:rPr>
              <w:t>1 set/lună</w:t>
            </w:r>
          </w:p>
          <w:p w:rsidR="003E4B68" w:rsidRPr="00DE1C08" w:rsidRDefault="003E4B68" w:rsidP="003A3A9E">
            <w:pPr>
              <w:autoSpaceDE w:val="0"/>
              <w:autoSpaceDN w:val="0"/>
              <w:adjustRightInd w:val="0"/>
              <w:spacing w:after="0" w:line="240" w:lineRule="auto"/>
              <w:rPr>
                <w:rFonts w:ascii="Times New Roman" w:hAnsi="Times New Roman" w:cs="Times New Roman"/>
                <w:sz w:val="24"/>
                <w:szCs w:val="24"/>
              </w:rPr>
            </w:pPr>
            <w:r w:rsidRPr="00DE1C08">
              <w:rPr>
                <w:rFonts w:ascii="Times New Roman" w:hAnsi="Times New Roman" w:cs="Times New Roman"/>
                <w:sz w:val="24"/>
                <w:szCs w:val="24"/>
              </w:rPr>
              <w:t>(20 bucăţi)</w:t>
            </w:r>
          </w:p>
          <w:p w:rsidR="003E4B68" w:rsidRPr="00DE1C08" w:rsidRDefault="003E4B68" w:rsidP="003A3A9E">
            <w:pPr>
              <w:autoSpaceDE w:val="0"/>
              <w:autoSpaceDN w:val="0"/>
              <w:adjustRightInd w:val="0"/>
              <w:spacing w:after="0" w:line="240" w:lineRule="auto"/>
              <w:rPr>
                <w:rFonts w:ascii="Times New Roman" w:hAnsi="Times New Roman" w:cs="Times New Roman"/>
                <w:sz w:val="24"/>
                <w:szCs w:val="24"/>
              </w:rPr>
            </w:pPr>
            <w:r w:rsidRPr="00DE1C08">
              <w:rPr>
                <w:rFonts w:ascii="Times New Roman" w:hAnsi="Times New Roman" w:cs="Times New Roman"/>
                <w:sz w:val="24"/>
                <w:szCs w:val="24"/>
              </w:rPr>
              <w:t>1 set*)/ lună</w:t>
            </w:r>
          </w:p>
          <w:p w:rsidR="003E4B68" w:rsidRPr="00DE1C08" w:rsidRDefault="003E4B68" w:rsidP="003A3A9E">
            <w:pPr>
              <w:autoSpaceDE w:val="0"/>
              <w:autoSpaceDN w:val="0"/>
              <w:adjustRightInd w:val="0"/>
              <w:spacing w:after="0" w:line="240" w:lineRule="auto"/>
              <w:rPr>
                <w:rFonts w:ascii="Times New Roman" w:hAnsi="Times New Roman" w:cs="Times New Roman"/>
                <w:sz w:val="24"/>
                <w:szCs w:val="24"/>
              </w:rPr>
            </w:pPr>
            <w:r w:rsidRPr="00DE1C08">
              <w:rPr>
                <w:rFonts w:ascii="Times New Roman" w:hAnsi="Times New Roman" w:cs="Times New Roman"/>
                <w:sz w:val="24"/>
                <w:szCs w:val="24"/>
              </w:rPr>
              <w:t>(40 bucăţi)</w:t>
            </w:r>
          </w:p>
          <w:p w:rsidR="003E4B68" w:rsidRPr="00DE1C08" w:rsidRDefault="003E4B68" w:rsidP="003A3A9E">
            <w:pPr>
              <w:autoSpaceDE w:val="0"/>
              <w:autoSpaceDN w:val="0"/>
              <w:adjustRightInd w:val="0"/>
              <w:spacing w:after="0" w:line="240" w:lineRule="auto"/>
              <w:rPr>
                <w:rFonts w:ascii="Times New Roman" w:hAnsi="Times New Roman" w:cs="Times New Roman"/>
                <w:sz w:val="24"/>
                <w:szCs w:val="24"/>
              </w:rPr>
            </w:pPr>
            <w:r w:rsidRPr="00DE1C08">
              <w:rPr>
                <w:rFonts w:ascii="Times New Roman" w:hAnsi="Times New Roman" w:cs="Times New Roman"/>
                <w:sz w:val="24"/>
                <w:szCs w:val="24"/>
              </w:rPr>
              <w:t>1 set**)/ lună</w:t>
            </w:r>
          </w:p>
          <w:p w:rsidR="003E4B68" w:rsidRPr="00DE1C08" w:rsidRDefault="003E4B68" w:rsidP="003A3A9E">
            <w:pPr>
              <w:autoSpaceDE w:val="0"/>
              <w:autoSpaceDN w:val="0"/>
              <w:adjustRightInd w:val="0"/>
              <w:spacing w:after="0" w:line="240" w:lineRule="auto"/>
              <w:rPr>
                <w:rFonts w:ascii="Times New Roman" w:hAnsi="Times New Roman" w:cs="Times New Roman"/>
                <w:sz w:val="24"/>
                <w:szCs w:val="24"/>
              </w:rPr>
            </w:pPr>
            <w:r w:rsidRPr="00DE1C08">
              <w:rPr>
                <w:rFonts w:ascii="Times New Roman" w:hAnsi="Times New Roman" w:cs="Times New Roman"/>
                <w:sz w:val="24"/>
                <w:szCs w:val="24"/>
              </w:rPr>
              <w:t>(40 bucăţi)</w:t>
            </w:r>
          </w:p>
          <w:p w:rsidR="003E4B68" w:rsidRPr="00DE1C08" w:rsidRDefault="003E4B68" w:rsidP="003A3A9E">
            <w:pPr>
              <w:autoSpaceDE w:val="0"/>
              <w:autoSpaceDN w:val="0"/>
              <w:adjustRightInd w:val="0"/>
              <w:spacing w:after="0" w:line="240" w:lineRule="auto"/>
              <w:rPr>
                <w:rFonts w:ascii="Times New Roman" w:hAnsi="Times New Roman" w:cs="Times New Roman"/>
                <w:sz w:val="24"/>
                <w:szCs w:val="24"/>
              </w:rPr>
            </w:pPr>
            <w:r w:rsidRPr="00DE1C08">
              <w:rPr>
                <w:rFonts w:ascii="Times New Roman" w:hAnsi="Times New Roman" w:cs="Times New Roman"/>
                <w:sz w:val="24"/>
                <w:szCs w:val="24"/>
              </w:rPr>
              <w:t>1 set**)/ lună</w:t>
            </w:r>
          </w:p>
          <w:p w:rsidR="003E4B68" w:rsidRPr="00DE1C08" w:rsidRDefault="003E4B68" w:rsidP="003A3A9E">
            <w:pPr>
              <w:autoSpaceDE w:val="0"/>
              <w:autoSpaceDN w:val="0"/>
              <w:adjustRightInd w:val="0"/>
              <w:spacing w:after="0" w:line="240" w:lineRule="auto"/>
              <w:rPr>
                <w:rFonts w:ascii="Times New Roman" w:hAnsi="Times New Roman" w:cs="Times New Roman"/>
                <w:sz w:val="24"/>
                <w:szCs w:val="24"/>
              </w:rPr>
            </w:pPr>
            <w:r w:rsidRPr="00DE1C08">
              <w:rPr>
                <w:rFonts w:ascii="Times New Roman" w:hAnsi="Times New Roman" w:cs="Times New Roman"/>
                <w:sz w:val="24"/>
                <w:szCs w:val="24"/>
              </w:rPr>
              <w:t>(25 bucăţi)</w:t>
            </w:r>
          </w:p>
          <w:p w:rsidR="003E4B68" w:rsidRPr="00DE1C08" w:rsidRDefault="003E4B68" w:rsidP="003A3A9E">
            <w:pPr>
              <w:autoSpaceDE w:val="0"/>
              <w:autoSpaceDN w:val="0"/>
              <w:adjustRightInd w:val="0"/>
              <w:spacing w:after="0" w:line="240" w:lineRule="auto"/>
              <w:rPr>
                <w:rFonts w:ascii="Times New Roman" w:hAnsi="Times New Roman" w:cs="Times New Roman"/>
                <w:sz w:val="24"/>
                <w:szCs w:val="24"/>
              </w:rPr>
            </w:pPr>
            <w:r w:rsidRPr="00DE1C08">
              <w:rPr>
                <w:rFonts w:ascii="Times New Roman" w:hAnsi="Times New Roman" w:cs="Times New Roman"/>
                <w:sz w:val="24"/>
                <w:szCs w:val="24"/>
              </w:rPr>
              <w:t>1 set**)/</w:t>
            </w:r>
            <w:r w:rsidR="00C556DB" w:rsidRPr="00DE1C08">
              <w:rPr>
                <w:rFonts w:ascii="Times New Roman" w:hAnsi="Times New Roman" w:cs="Times New Roman"/>
                <w:sz w:val="24"/>
                <w:szCs w:val="24"/>
              </w:rPr>
              <w:t>l</w:t>
            </w:r>
            <w:r w:rsidRPr="00DE1C08">
              <w:rPr>
                <w:rFonts w:ascii="Times New Roman" w:hAnsi="Times New Roman" w:cs="Times New Roman"/>
                <w:sz w:val="24"/>
                <w:szCs w:val="24"/>
              </w:rPr>
              <w:t>ună</w:t>
            </w:r>
          </w:p>
          <w:p w:rsidR="003E4B68" w:rsidRPr="00DE1C08" w:rsidRDefault="003E4B68" w:rsidP="003A3A9E">
            <w:pPr>
              <w:autoSpaceDE w:val="0"/>
              <w:autoSpaceDN w:val="0"/>
              <w:adjustRightInd w:val="0"/>
              <w:spacing w:after="0" w:line="240" w:lineRule="auto"/>
              <w:rPr>
                <w:rFonts w:ascii="Times New Roman" w:hAnsi="Times New Roman" w:cs="Times New Roman"/>
                <w:sz w:val="24"/>
                <w:szCs w:val="24"/>
              </w:rPr>
            </w:pPr>
            <w:r w:rsidRPr="00DE1C08">
              <w:rPr>
                <w:rFonts w:ascii="Times New Roman" w:hAnsi="Times New Roman" w:cs="Times New Roman"/>
                <w:sz w:val="24"/>
                <w:szCs w:val="24"/>
              </w:rPr>
              <w:t>(40 bucăţi)</w:t>
            </w:r>
          </w:p>
          <w:p w:rsidR="00C556DB" w:rsidRPr="00DE1C08" w:rsidRDefault="00C556DB" w:rsidP="003A3A9E">
            <w:pPr>
              <w:autoSpaceDE w:val="0"/>
              <w:autoSpaceDN w:val="0"/>
              <w:adjustRightInd w:val="0"/>
              <w:spacing w:after="0" w:line="240" w:lineRule="auto"/>
              <w:rPr>
                <w:rFonts w:ascii="Times New Roman" w:hAnsi="Times New Roman" w:cs="Times New Roman"/>
                <w:sz w:val="24"/>
                <w:szCs w:val="24"/>
              </w:rPr>
            </w:pPr>
            <w:r w:rsidRPr="00DE1C08">
              <w:rPr>
                <w:rFonts w:ascii="Times New Roman" w:hAnsi="Times New Roman" w:cs="Times New Roman"/>
                <w:sz w:val="24"/>
                <w:szCs w:val="24"/>
              </w:rPr>
              <w:t>1 set**)/ lună</w:t>
            </w:r>
          </w:p>
          <w:p w:rsidR="00C556DB" w:rsidRPr="00DE1C08" w:rsidRDefault="00C556DB" w:rsidP="003A3A9E">
            <w:pPr>
              <w:autoSpaceDE w:val="0"/>
              <w:autoSpaceDN w:val="0"/>
              <w:adjustRightInd w:val="0"/>
              <w:spacing w:after="0" w:line="240" w:lineRule="auto"/>
              <w:rPr>
                <w:rFonts w:ascii="Times New Roman" w:hAnsi="Times New Roman" w:cs="Times New Roman"/>
                <w:sz w:val="24"/>
                <w:szCs w:val="24"/>
              </w:rPr>
            </w:pPr>
            <w:r w:rsidRPr="00DE1C08">
              <w:rPr>
                <w:rFonts w:ascii="Times New Roman" w:hAnsi="Times New Roman" w:cs="Times New Roman"/>
                <w:sz w:val="24"/>
                <w:szCs w:val="24"/>
              </w:rPr>
              <w:t>(25 bucăţi)</w:t>
            </w:r>
          </w:p>
          <w:p w:rsidR="00C556DB" w:rsidRPr="00DE1C08" w:rsidRDefault="00C556DB" w:rsidP="003A3A9E">
            <w:pPr>
              <w:autoSpaceDE w:val="0"/>
              <w:autoSpaceDN w:val="0"/>
              <w:adjustRightInd w:val="0"/>
              <w:spacing w:after="0" w:line="240" w:lineRule="auto"/>
              <w:rPr>
                <w:rFonts w:ascii="Times New Roman" w:hAnsi="Times New Roman" w:cs="Times New Roman"/>
                <w:sz w:val="24"/>
                <w:szCs w:val="24"/>
              </w:rPr>
            </w:pPr>
          </w:p>
          <w:p w:rsidR="00C556DB" w:rsidRPr="00DE1C08" w:rsidRDefault="00C556DB" w:rsidP="003A3A9E">
            <w:pPr>
              <w:autoSpaceDE w:val="0"/>
              <w:autoSpaceDN w:val="0"/>
              <w:adjustRightInd w:val="0"/>
              <w:spacing w:after="0" w:line="240" w:lineRule="auto"/>
              <w:rPr>
                <w:rFonts w:ascii="Times New Roman" w:hAnsi="Times New Roman" w:cs="Times New Roman"/>
                <w:sz w:val="24"/>
                <w:szCs w:val="24"/>
              </w:rPr>
            </w:pPr>
            <w:r w:rsidRPr="00DE1C08">
              <w:rPr>
                <w:rFonts w:ascii="Times New Roman" w:hAnsi="Times New Roman" w:cs="Times New Roman"/>
                <w:sz w:val="24"/>
                <w:szCs w:val="24"/>
              </w:rPr>
              <w:t>1 set/lună</w:t>
            </w:r>
          </w:p>
          <w:p w:rsidR="00C556DB" w:rsidRPr="00DE1C08" w:rsidRDefault="00C556DB" w:rsidP="003A3A9E">
            <w:pPr>
              <w:autoSpaceDE w:val="0"/>
              <w:autoSpaceDN w:val="0"/>
              <w:adjustRightInd w:val="0"/>
              <w:spacing w:after="0" w:line="240" w:lineRule="auto"/>
              <w:rPr>
                <w:rFonts w:ascii="Times New Roman" w:hAnsi="Times New Roman" w:cs="Times New Roman"/>
                <w:sz w:val="24"/>
                <w:szCs w:val="24"/>
              </w:rPr>
            </w:pPr>
            <w:r w:rsidRPr="00DE1C08">
              <w:rPr>
                <w:rFonts w:ascii="Times New Roman" w:hAnsi="Times New Roman" w:cs="Times New Roman"/>
                <w:sz w:val="24"/>
                <w:szCs w:val="24"/>
              </w:rPr>
              <w:t>(15 bucăţi)</w:t>
            </w:r>
          </w:p>
        </w:tc>
      </w:tr>
      <w:tr w:rsidR="00C556DB" w:rsidRPr="001C00FB" w:rsidTr="00E63093">
        <w:tc>
          <w:tcPr>
            <w:tcW w:w="851" w:type="dxa"/>
            <w:vMerge w:val="restart"/>
          </w:tcPr>
          <w:p w:rsidR="00C556DB" w:rsidRPr="00DE1C08" w:rsidRDefault="00C556DB" w:rsidP="00E63093">
            <w:pPr>
              <w:autoSpaceDE w:val="0"/>
              <w:autoSpaceDN w:val="0"/>
              <w:adjustRightInd w:val="0"/>
              <w:spacing w:after="0" w:line="240" w:lineRule="auto"/>
              <w:jc w:val="center"/>
              <w:rPr>
                <w:rFonts w:ascii="Times New Roman" w:hAnsi="Times New Roman" w:cs="Times New Roman"/>
                <w:sz w:val="24"/>
                <w:szCs w:val="24"/>
              </w:rPr>
            </w:pPr>
            <w:r w:rsidRPr="00DE1C08">
              <w:rPr>
                <w:rFonts w:ascii="Times New Roman" w:hAnsi="Times New Roman" w:cs="Times New Roman"/>
                <w:sz w:val="24"/>
                <w:szCs w:val="24"/>
              </w:rPr>
              <w:t>2.</w:t>
            </w:r>
          </w:p>
        </w:tc>
        <w:tc>
          <w:tcPr>
            <w:tcW w:w="2119" w:type="dxa"/>
            <w:vMerge w:val="restart"/>
          </w:tcPr>
          <w:p w:rsidR="00C556DB" w:rsidRPr="00DE1C08" w:rsidRDefault="00C556DB" w:rsidP="003A3A9E">
            <w:pPr>
              <w:autoSpaceDE w:val="0"/>
              <w:autoSpaceDN w:val="0"/>
              <w:adjustRightInd w:val="0"/>
              <w:spacing w:after="0" w:line="240" w:lineRule="auto"/>
              <w:rPr>
                <w:rFonts w:ascii="Times New Roman" w:hAnsi="Times New Roman" w:cs="Times New Roman"/>
                <w:b/>
                <w:sz w:val="24"/>
                <w:szCs w:val="24"/>
              </w:rPr>
            </w:pPr>
            <w:r w:rsidRPr="00DE1C08">
              <w:rPr>
                <w:rFonts w:ascii="Times New Roman" w:hAnsi="Times New Roman" w:cs="Times New Roman"/>
                <w:sz w:val="24"/>
                <w:szCs w:val="24"/>
              </w:rPr>
              <w:t xml:space="preserve">B. Sistem </w:t>
            </w:r>
            <w:proofErr w:type="spellStart"/>
            <w:r w:rsidRPr="00DE1C08">
              <w:rPr>
                <w:rFonts w:ascii="Times New Roman" w:hAnsi="Times New Roman" w:cs="Times New Roman"/>
                <w:sz w:val="24"/>
                <w:szCs w:val="24"/>
              </w:rPr>
              <w:t>stomic</w:t>
            </w:r>
            <w:proofErr w:type="spellEnd"/>
            <w:r w:rsidRPr="00DE1C08">
              <w:rPr>
                <w:rFonts w:ascii="Times New Roman" w:hAnsi="Times New Roman" w:cs="Times New Roman"/>
                <w:sz w:val="24"/>
                <w:szCs w:val="24"/>
              </w:rPr>
              <w:t xml:space="preserve"> cu două </w:t>
            </w:r>
            <w:r w:rsidRPr="00DE1C08">
              <w:rPr>
                <w:rFonts w:ascii="Times New Roman" w:hAnsi="Times New Roman" w:cs="Times New Roman"/>
                <w:sz w:val="24"/>
                <w:szCs w:val="24"/>
              </w:rPr>
              <w:lastRenderedPageBreak/>
              <w:t>componente</w:t>
            </w:r>
          </w:p>
        </w:tc>
        <w:tc>
          <w:tcPr>
            <w:tcW w:w="5528" w:type="dxa"/>
          </w:tcPr>
          <w:p w:rsidR="00C556DB" w:rsidRPr="00DE1C08" w:rsidRDefault="00C556DB" w:rsidP="003A3A9E">
            <w:pPr>
              <w:autoSpaceDE w:val="0"/>
              <w:autoSpaceDN w:val="0"/>
              <w:adjustRightInd w:val="0"/>
              <w:spacing w:after="0" w:line="240" w:lineRule="auto"/>
              <w:rPr>
                <w:rFonts w:ascii="Times New Roman" w:hAnsi="Times New Roman" w:cs="Times New Roman"/>
                <w:sz w:val="24"/>
                <w:szCs w:val="24"/>
              </w:rPr>
            </w:pPr>
            <w:r w:rsidRPr="00DE1C08">
              <w:rPr>
                <w:rFonts w:ascii="Times New Roman" w:hAnsi="Times New Roman" w:cs="Times New Roman"/>
                <w:sz w:val="24"/>
                <w:szCs w:val="24"/>
              </w:rPr>
              <w:lastRenderedPageBreak/>
              <w:t xml:space="preserve">a) pentru </w:t>
            </w:r>
            <w:proofErr w:type="spellStart"/>
            <w:r w:rsidRPr="00DE1C08">
              <w:rPr>
                <w:rFonts w:ascii="Times New Roman" w:hAnsi="Times New Roman" w:cs="Times New Roman"/>
                <w:sz w:val="24"/>
                <w:szCs w:val="24"/>
              </w:rPr>
              <w:t>colostomie</w:t>
            </w:r>
            <w:proofErr w:type="spellEnd"/>
            <w:r w:rsidRPr="00DE1C08">
              <w:rPr>
                <w:rFonts w:ascii="Times New Roman" w:hAnsi="Times New Roman" w:cs="Times New Roman"/>
                <w:sz w:val="24"/>
                <w:szCs w:val="24"/>
              </w:rPr>
              <w:t>/ ileostomie (flanşă - suport şi sac colector)</w:t>
            </w:r>
          </w:p>
        </w:tc>
        <w:tc>
          <w:tcPr>
            <w:tcW w:w="1559" w:type="dxa"/>
          </w:tcPr>
          <w:p w:rsidR="00C556DB" w:rsidRPr="00DE1C08" w:rsidRDefault="00C556DB" w:rsidP="003A3A9E">
            <w:pPr>
              <w:autoSpaceDE w:val="0"/>
              <w:autoSpaceDN w:val="0"/>
              <w:adjustRightInd w:val="0"/>
              <w:spacing w:after="0" w:line="240" w:lineRule="auto"/>
              <w:rPr>
                <w:rFonts w:ascii="Times New Roman" w:hAnsi="Times New Roman" w:cs="Times New Roman"/>
                <w:sz w:val="24"/>
                <w:szCs w:val="24"/>
              </w:rPr>
            </w:pPr>
            <w:r w:rsidRPr="00DE1C08">
              <w:rPr>
                <w:rFonts w:ascii="Times New Roman" w:hAnsi="Times New Roman" w:cs="Times New Roman"/>
                <w:sz w:val="24"/>
                <w:szCs w:val="24"/>
              </w:rPr>
              <w:t>1 set***)/ lună</w:t>
            </w:r>
          </w:p>
        </w:tc>
      </w:tr>
      <w:tr w:rsidR="00C556DB" w:rsidRPr="001C00FB" w:rsidTr="00E63093">
        <w:tc>
          <w:tcPr>
            <w:tcW w:w="851" w:type="dxa"/>
            <w:vMerge/>
          </w:tcPr>
          <w:p w:rsidR="00C556DB" w:rsidRPr="00DE1C08" w:rsidRDefault="00C556DB" w:rsidP="003A3A9E">
            <w:pPr>
              <w:autoSpaceDE w:val="0"/>
              <w:autoSpaceDN w:val="0"/>
              <w:adjustRightInd w:val="0"/>
              <w:spacing w:after="0" w:line="240" w:lineRule="auto"/>
              <w:rPr>
                <w:rFonts w:ascii="Times New Roman" w:hAnsi="Times New Roman" w:cs="Times New Roman"/>
                <w:sz w:val="24"/>
                <w:szCs w:val="24"/>
              </w:rPr>
            </w:pPr>
          </w:p>
        </w:tc>
        <w:tc>
          <w:tcPr>
            <w:tcW w:w="2119" w:type="dxa"/>
            <w:vMerge/>
          </w:tcPr>
          <w:p w:rsidR="00C556DB" w:rsidRPr="00DE1C08" w:rsidRDefault="00C556DB" w:rsidP="003A3A9E">
            <w:pPr>
              <w:autoSpaceDE w:val="0"/>
              <w:autoSpaceDN w:val="0"/>
              <w:adjustRightInd w:val="0"/>
              <w:spacing w:after="0" w:line="240" w:lineRule="auto"/>
              <w:rPr>
                <w:rFonts w:ascii="Times New Roman" w:hAnsi="Times New Roman" w:cs="Times New Roman"/>
                <w:sz w:val="24"/>
                <w:szCs w:val="24"/>
              </w:rPr>
            </w:pPr>
          </w:p>
        </w:tc>
        <w:tc>
          <w:tcPr>
            <w:tcW w:w="5528" w:type="dxa"/>
          </w:tcPr>
          <w:p w:rsidR="00C556DB" w:rsidRPr="00DE1C08" w:rsidRDefault="00C556DB" w:rsidP="003A3A9E">
            <w:pPr>
              <w:autoSpaceDE w:val="0"/>
              <w:autoSpaceDN w:val="0"/>
              <w:adjustRightInd w:val="0"/>
              <w:spacing w:after="0" w:line="240" w:lineRule="auto"/>
              <w:rPr>
                <w:rFonts w:ascii="Times New Roman" w:hAnsi="Times New Roman" w:cs="Times New Roman"/>
                <w:sz w:val="24"/>
                <w:szCs w:val="24"/>
              </w:rPr>
            </w:pPr>
            <w:r w:rsidRPr="00DE1C08">
              <w:rPr>
                <w:rFonts w:ascii="Times New Roman" w:hAnsi="Times New Roman" w:cs="Times New Roman"/>
                <w:sz w:val="24"/>
                <w:szCs w:val="24"/>
              </w:rPr>
              <w:t xml:space="preserve">b) pentru </w:t>
            </w:r>
            <w:proofErr w:type="spellStart"/>
            <w:r w:rsidRPr="00DE1C08">
              <w:rPr>
                <w:rFonts w:ascii="Times New Roman" w:hAnsi="Times New Roman" w:cs="Times New Roman"/>
                <w:sz w:val="24"/>
                <w:szCs w:val="24"/>
              </w:rPr>
              <w:t>urostomie</w:t>
            </w:r>
            <w:proofErr w:type="spellEnd"/>
            <w:r w:rsidRPr="00DE1C08">
              <w:rPr>
                <w:rFonts w:ascii="Times New Roman" w:hAnsi="Times New Roman" w:cs="Times New Roman"/>
                <w:sz w:val="24"/>
                <w:szCs w:val="24"/>
              </w:rPr>
              <w:t xml:space="preserve"> (flanşă - suport şi sac colector)</w:t>
            </w:r>
          </w:p>
        </w:tc>
        <w:tc>
          <w:tcPr>
            <w:tcW w:w="1559" w:type="dxa"/>
          </w:tcPr>
          <w:p w:rsidR="00C556DB" w:rsidRPr="00DE1C08" w:rsidRDefault="00C556DB" w:rsidP="003A3A9E">
            <w:pPr>
              <w:autoSpaceDE w:val="0"/>
              <w:autoSpaceDN w:val="0"/>
              <w:adjustRightInd w:val="0"/>
              <w:spacing w:after="0" w:line="240" w:lineRule="auto"/>
              <w:rPr>
                <w:rFonts w:ascii="Times New Roman" w:hAnsi="Times New Roman" w:cs="Times New Roman"/>
                <w:sz w:val="24"/>
                <w:szCs w:val="24"/>
              </w:rPr>
            </w:pPr>
            <w:r w:rsidRPr="00DE1C08">
              <w:rPr>
                <w:rFonts w:ascii="Times New Roman" w:hAnsi="Times New Roman" w:cs="Times New Roman"/>
                <w:sz w:val="24"/>
                <w:szCs w:val="24"/>
              </w:rPr>
              <w:t>1 set***)/ lună</w:t>
            </w:r>
          </w:p>
        </w:tc>
      </w:tr>
    </w:tbl>
    <w:p w:rsidR="003A3A9E" w:rsidRPr="00505B20" w:rsidRDefault="003A3A9E" w:rsidP="00923D1A">
      <w:pPr>
        <w:autoSpaceDE w:val="0"/>
        <w:autoSpaceDN w:val="0"/>
        <w:adjustRightInd w:val="0"/>
        <w:spacing w:after="0" w:line="240" w:lineRule="auto"/>
        <w:jc w:val="both"/>
        <w:rPr>
          <w:rFonts w:ascii="Times New Roman" w:hAnsi="Times New Roman" w:cs="Times New Roman"/>
          <w:sz w:val="24"/>
          <w:szCs w:val="24"/>
        </w:rPr>
      </w:pPr>
      <w:r w:rsidRPr="00505B20">
        <w:rPr>
          <w:rFonts w:ascii="Times New Roman" w:hAnsi="Times New Roman" w:cs="Times New Roman"/>
          <w:sz w:val="24"/>
          <w:szCs w:val="24"/>
        </w:rPr>
        <w:lastRenderedPageBreak/>
        <w:t xml:space="preserve">    *) Se acordă pentru copiii cu vârsta până la 5 ani.</w:t>
      </w:r>
    </w:p>
    <w:p w:rsidR="00D96964" w:rsidRDefault="003A3A9E" w:rsidP="00923D1A">
      <w:pPr>
        <w:autoSpaceDE w:val="0"/>
        <w:autoSpaceDN w:val="0"/>
        <w:adjustRightInd w:val="0"/>
        <w:spacing w:after="0" w:line="240" w:lineRule="auto"/>
        <w:jc w:val="both"/>
        <w:rPr>
          <w:rFonts w:ascii="Times New Roman" w:hAnsi="Times New Roman" w:cs="Times New Roman"/>
          <w:sz w:val="24"/>
          <w:szCs w:val="24"/>
        </w:rPr>
      </w:pPr>
      <w:r w:rsidRPr="00505B20">
        <w:rPr>
          <w:rFonts w:ascii="Times New Roman" w:hAnsi="Times New Roman" w:cs="Times New Roman"/>
          <w:sz w:val="24"/>
          <w:szCs w:val="24"/>
        </w:rPr>
        <w:t xml:space="preserve">    **) Se acordă pentru pacienţii care prezintă situaţii particulare sau complicaţii ale stomei </w:t>
      </w:r>
    </w:p>
    <w:p w:rsidR="003A3A9E" w:rsidRPr="00505B20" w:rsidRDefault="003A3A9E" w:rsidP="00923D1A">
      <w:pPr>
        <w:autoSpaceDE w:val="0"/>
        <w:autoSpaceDN w:val="0"/>
        <w:adjustRightInd w:val="0"/>
        <w:spacing w:after="0" w:line="240" w:lineRule="auto"/>
        <w:jc w:val="both"/>
        <w:rPr>
          <w:rFonts w:ascii="Times New Roman" w:hAnsi="Times New Roman" w:cs="Times New Roman"/>
          <w:sz w:val="24"/>
          <w:szCs w:val="24"/>
        </w:rPr>
      </w:pPr>
      <w:r w:rsidRPr="00505B20">
        <w:rPr>
          <w:rFonts w:ascii="Times New Roman" w:hAnsi="Times New Roman" w:cs="Times New Roman"/>
          <w:sz w:val="24"/>
          <w:szCs w:val="24"/>
        </w:rPr>
        <w:t xml:space="preserve">    ***) Un set de referinţă este alcătuit din 4 flanşe suport şi 15 saci colectori. În situaţii speciale, la recomandarea medicului de specialitate, componenţa setului de referinţă poate fi modificată în limita preţului de referinţă decontat lunar pentru un set de referinţă.</w:t>
      </w:r>
    </w:p>
    <w:p w:rsidR="003A3A9E" w:rsidRPr="00505B20" w:rsidRDefault="003A3A9E" w:rsidP="00923D1A">
      <w:pPr>
        <w:autoSpaceDE w:val="0"/>
        <w:autoSpaceDN w:val="0"/>
        <w:adjustRightInd w:val="0"/>
        <w:spacing w:after="0" w:line="240" w:lineRule="auto"/>
        <w:jc w:val="both"/>
        <w:rPr>
          <w:rFonts w:ascii="Times New Roman" w:hAnsi="Times New Roman" w:cs="Times New Roman"/>
          <w:sz w:val="24"/>
          <w:szCs w:val="24"/>
        </w:rPr>
      </w:pPr>
      <w:r w:rsidRPr="00505B20">
        <w:rPr>
          <w:rFonts w:ascii="Times New Roman" w:hAnsi="Times New Roman" w:cs="Times New Roman"/>
          <w:sz w:val="24"/>
          <w:szCs w:val="24"/>
        </w:rPr>
        <w:t xml:space="preserve">    ****) În situaţii speciale, având în vedere starea fizică, ocupaţia, gradul de mobilitate a asiguratului şi complexitatea dispozitivului, la recomandarea medicului de specialitate şi cu acordul asiguratului consemnat pe prescripţia medicală, atât pe exemplarul depus la casa de asigurări de sănătate, cât şi pe exemplarul predat furnizorului componenţa setului poate fi modificată în limita preţului de referinţă decontat lunar pentru un set.</w:t>
      </w:r>
    </w:p>
    <w:p w:rsidR="003A3A9E" w:rsidRPr="00505B20" w:rsidRDefault="003B360A" w:rsidP="003B360A">
      <w:pPr>
        <w:tabs>
          <w:tab w:val="left" w:pos="18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3A3A9E" w:rsidRPr="00505B20" w:rsidRDefault="003A3A9E" w:rsidP="004B0CF7">
      <w:pPr>
        <w:autoSpaceDE w:val="0"/>
        <w:autoSpaceDN w:val="0"/>
        <w:adjustRightInd w:val="0"/>
        <w:spacing w:after="0" w:line="240" w:lineRule="auto"/>
        <w:rPr>
          <w:rFonts w:ascii="Times New Roman" w:hAnsi="Times New Roman" w:cs="Times New Roman"/>
          <w:sz w:val="24"/>
          <w:szCs w:val="24"/>
        </w:rPr>
      </w:pPr>
      <w:r w:rsidRPr="00505B20">
        <w:rPr>
          <w:rFonts w:ascii="Times New Roman" w:hAnsi="Times New Roman" w:cs="Times New Roman"/>
          <w:sz w:val="24"/>
          <w:szCs w:val="24"/>
        </w:rPr>
        <w:t xml:space="preserve">2.1. </w:t>
      </w:r>
      <w:r w:rsidR="0097660A">
        <w:rPr>
          <w:rFonts w:ascii="Times New Roman" w:hAnsi="Times New Roman" w:cs="Times New Roman"/>
          <w:sz w:val="24"/>
          <w:szCs w:val="24"/>
        </w:rPr>
        <w:t xml:space="preserve"> </w:t>
      </w:r>
      <w:r w:rsidRPr="00505B20">
        <w:rPr>
          <w:rFonts w:ascii="Times New Roman" w:hAnsi="Times New Roman" w:cs="Times New Roman"/>
          <w:sz w:val="24"/>
          <w:szCs w:val="24"/>
        </w:rPr>
        <w:t>Se va prescrie doar unul dintre tipurile de dispozitive de la sistemele A sau B, pentru fiecare tip (</w:t>
      </w:r>
      <w:proofErr w:type="spellStart"/>
      <w:r w:rsidRPr="00505B20">
        <w:rPr>
          <w:rFonts w:ascii="Times New Roman" w:hAnsi="Times New Roman" w:cs="Times New Roman"/>
          <w:sz w:val="24"/>
          <w:szCs w:val="24"/>
        </w:rPr>
        <w:t>colostomie</w:t>
      </w:r>
      <w:proofErr w:type="spellEnd"/>
      <w:r w:rsidRPr="00505B20">
        <w:rPr>
          <w:rFonts w:ascii="Times New Roman" w:hAnsi="Times New Roman" w:cs="Times New Roman"/>
          <w:sz w:val="24"/>
          <w:szCs w:val="24"/>
        </w:rPr>
        <w:t xml:space="preserve">/ileostomie, respectiv </w:t>
      </w:r>
      <w:proofErr w:type="spellStart"/>
      <w:r w:rsidRPr="00505B20">
        <w:rPr>
          <w:rFonts w:ascii="Times New Roman" w:hAnsi="Times New Roman" w:cs="Times New Roman"/>
          <w:sz w:val="24"/>
          <w:szCs w:val="24"/>
        </w:rPr>
        <w:t>urostomie</w:t>
      </w:r>
      <w:proofErr w:type="spellEnd"/>
      <w:r w:rsidRPr="00505B20">
        <w:rPr>
          <w:rFonts w:ascii="Times New Roman" w:hAnsi="Times New Roman" w:cs="Times New Roman"/>
          <w:sz w:val="24"/>
          <w:szCs w:val="24"/>
        </w:rPr>
        <w:t>).</w:t>
      </w:r>
    </w:p>
    <w:p w:rsidR="003A3A9E" w:rsidRPr="00DA7A7B" w:rsidRDefault="004E39BB" w:rsidP="009B2824">
      <w:pPr>
        <w:autoSpaceDE w:val="0"/>
        <w:autoSpaceDN w:val="0"/>
        <w:adjustRightInd w:val="0"/>
        <w:spacing w:after="0" w:line="240" w:lineRule="auto"/>
        <w:jc w:val="both"/>
        <w:rPr>
          <w:rFonts w:ascii="Times New Roman" w:hAnsi="Times New Roman" w:cs="Times New Roman"/>
          <w:sz w:val="24"/>
          <w:szCs w:val="24"/>
        </w:rPr>
      </w:pPr>
      <w:r w:rsidRPr="00DA7A7B">
        <w:rPr>
          <w:rFonts w:ascii="Times New Roman" w:hAnsi="Times New Roman" w:cs="Times New Roman"/>
          <w:sz w:val="24"/>
          <w:szCs w:val="24"/>
        </w:rPr>
        <w:t xml:space="preserve">2.2. </w:t>
      </w:r>
      <w:r w:rsidR="003A3A9E" w:rsidRPr="00DA7A7B">
        <w:rPr>
          <w:rFonts w:ascii="Times New Roman" w:hAnsi="Times New Roman" w:cs="Times New Roman"/>
          <w:sz w:val="24"/>
          <w:szCs w:val="24"/>
        </w:rPr>
        <w:t xml:space="preserve">Pentru asiguraţii cu </w:t>
      </w:r>
      <w:proofErr w:type="spellStart"/>
      <w:r w:rsidR="003A3A9E" w:rsidRPr="00DA7A7B">
        <w:rPr>
          <w:rFonts w:ascii="Times New Roman" w:hAnsi="Times New Roman" w:cs="Times New Roman"/>
          <w:sz w:val="24"/>
          <w:szCs w:val="24"/>
        </w:rPr>
        <w:t>urostomie</w:t>
      </w:r>
      <w:proofErr w:type="spellEnd"/>
      <w:r w:rsidR="003A3A9E" w:rsidRPr="00DA7A7B">
        <w:rPr>
          <w:rFonts w:ascii="Times New Roman" w:hAnsi="Times New Roman" w:cs="Times New Roman"/>
          <w:sz w:val="24"/>
          <w:szCs w:val="24"/>
        </w:rPr>
        <w:t xml:space="preserve"> cutanată dublă, la recomandarea medicilor de specialitate se pot acorda două seturi/lună de sisteme </w:t>
      </w:r>
      <w:proofErr w:type="spellStart"/>
      <w:r w:rsidR="003A3A9E" w:rsidRPr="00DA7A7B">
        <w:rPr>
          <w:rFonts w:ascii="Times New Roman" w:hAnsi="Times New Roman" w:cs="Times New Roman"/>
          <w:sz w:val="24"/>
          <w:szCs w:val="24"/>
        </w:rPr>
        <w:t>stomice</w:t>
      </w:r>
      <w:proofErr w:type="spellEnd"/>
      <w:r w:rsidR="003A3A9E" w:rsidRPr="00DA7A7B">
        <w:rPr>
          <w:rFonts w:ascii="Times New Roman" w:hAnsi="Times New Roman" w:cs="Times New Roman"/>
          <w:sz w:val="24"/>
          <w:szCs w:val="24"/>
        </w:rPr>
        <w:t xml:space="preserve"> pentru </w:t>
      </w:r>
      <w:proofErr w:type="spellStart"/>
      <w:r w:rsidR="003A3A9E" w:rsidRPr="00DA7A7B">
        <w:rPr>
          <w:rFonts w:ascii="Times New Roman" w:hAnsi="Times New Roman" w:cs="Times New Roman"/>
          <w:sz w:val="24"/>
          <w:szCs w:val="24"/>
        </w:rPr>
        <w:t>urostomie</w:t>
      </w:r>
      <w:proofErr w:type="spellEnd"/>
      <w:r w:rsidR="003A3A9E" w:rsidRPr="00DA7A7B">
        <w:rPr>
          <w:rFonts w:ascii="Times New Roman" w:hAnsi="Times New Roman" w:cs="Times New Roman"/>
          <w:sz w:val="24"/>
          <w:szCs w:val="24"/>
        </w:rPr>
        <w:t>.</w:t>
      </w:r>
    </w:p>
    <w:p w:rsidR="003A3A9E" w:rsidRPr="00DA7A7B" w:rsidRDefault="004E39BB" w:rsidP="009B2824">
      <w:pPr>
        <w:autoSpaceDE w:val="0"/>
        <w:autoSpaceDN w:val="0"/>
        <w:adjustRightInd w:val="0"/>
        <w:spacing w:after="0" w:line="240" w:lineRule="auto"/>
        <w:jc w:val="both"/>
        <w:rPr>
          <w:rFonts w:ascii="Times New Roman" w:hAnsi="Times New Roman" w:cs="Times New Roman"/>
          <w:sz w:val="24"/>
          <w:szCs w:val="24"/>
        </w:rPr>
      </w:pPr>
      <w:r w:rsidRPr="00DA7A7B">
        <w:rPr>
          <w:rFonts w:ascii="Times New Roman" w:hAnsi="Times New Roman" w:cs="Times New Roman"/>
          <w:sz w:val="24"/>
          <w:szCs w:val="24"/>
        </w:rPr>
        <w:t xml:space="preserve">2.3. </w:t>
      </w:r>
      <w:r w:rsidR="003A3A9E" w:rsidRPr="00DA7A7B">
        <w:rPr>
          <w:rFonts w:ascii="Times New Roman" w:hAnsi="Times New Roman" w:cs="Times New Roman"/>
          <w:sz w:val="24"/>
          <w:szCs w:val="24"/>
        </w:rPr>
        <w:t xml:space="preserve"> Pentru asiguraţii cu </w:t>
      </w:r>
      <w:proofErr w:type="spellStart"/>
      <w:r w:rsidR="003A3A9E" w:rsidRPr="00DA7A7B">
        <w:rPr>
          <w:rFonts w:ascii="Times New Roman" w:hAnsi="Times New Roman" w:cs="Times New Roman"/>
          <w:sz w:val="24"/>
          <w:szCs w:val="24"/>
        </w:rPr>
        <w:t>colostomie</w:t>
      </w:r>
      <w:proofErr w:type="spellEnd"/>
      <w:r w:rsidR="003A3A9E" w:rsidRPr="00DA7A7B">
        <w:rPr>
          <w:rFonts w:ascii="Times New Roman" w:hAnsi="Times New Roman" w:cs="Times New Roman"/>
          <w:sz w:val="24"/>
          <w:szCs w:val="24"/>
        </w:rPr>
        <w:t xml:space="preserve">/ileostomie dublă, la recomandarea medicilor de specialitate se pot acorda două seturi/lună de sisteme </w:t>
      </w:r>
      <w:proofErr w:type="spellStart"/>
      <w:r w:rsidR="003A3A9E" w:rsidRPr="00DA7A7B">
        <w:rPr>
          <w:rFonts w:ascii="Times New Roman" w:hAnsi="Times New Roman" w:cs="Times New Roman"/>
          <w:sz w:val="24"/>
          <w:szCs w:val="24"/>
        </w:rPr>
        <w:t>stomice</w:t>
      </w:r>
      <w:proofErr w:type="spellEnd"/>
      <w:r w:rsidR="003A3A9E" w:rsidRPr="00DA7A7B">
        <w:rPr>
          <w:rFonts w:ascii="Times New Roman" w:hAnsi="Times New Roman" w:cs="Times New Roman"/>
          <w:sz w:val="24"/>
          <w:szCs w:val="24"/>
        </w:rPr>
        <w:t xml:space="preserve"> pentru </w:t>
      </w:r>
      <w:proofErr w:type="spellStart"/>
      <w:r w:rsidR="003A3A9E" w:rsidRPr="00DA7A7B">
        <w:rPr>
          <w:rFonts w:ascii="Times New Roman" w:hAnsi="Times New Roman" w:cs="Times New Roman"/>
          <w:sz w:val="24"/>
          <w:szCs w:val="24"/>
        </w:rPr>
        <w:t>colostomie</w:t>
      </w:r>
      <w:proofErr w:type="spellEnd"/>
      <w:r w:rsidR="003A3A9E" w:rsidRPr="00DA7A7B">
        <w:rPr>
          <w:rFonts w:ascii="Times New Roman" w:hAnsi="Times New Roman" w:cs="Times New Roman"/>
          <w:sz w:val="24"/>
          <w:szCs w:val="24"/>
        </w:rPr>
        <w:t>/ileostomie.</w:t>
      </w:r>
    </w:p>
    <w:p w:rsidR="003A3A9E" w:rsidRPr="00505B20" w:rsidRDefault="004E39BB" w:rsidP="009B2824">
      <w:pPr>
        <w:autoSpaceDE w:val="0"/>
        <w:autoSpaceDN w:val="0"/>
        <w:adjustRightInd w:val="0"/>
        <w:spacing w:after="0" w:line="240" w:lineRule="auto"/>
        <w:jc w:val="both"/>
        <w:rPr>
          <w:rFonts w:ascii="Times New Roman" w:hAnsi="Times New Roman" w:cs="Times New Roman"/>
          <w:sz w:val="24"/>
          <w:szCs w:val="24"/>
        </w:rPr>
      </w:pPr>
      <w:r w:rsidRPr="00DA7A7B">
        <w:rPr>
          <w:rFonts w:ascii="Times New Roman" w:hAnsi="Times New Roman" w:cs="Times New Roman"/>
          <w:sz w:val="24"/>
          <w:szCs w:val="24"/>
        </w:rPr>
        <w:t>2.</w:t>
      </w:r>
      <w:r w:rsidR="003C56D4" w:rsidRPr="00DA7A7B">
        <w:rPr>
          <w:rFonts w:ascii="Times New Roman" w:hAnsi="Times New Roman" w:cs="Times New Roman"/>
          <w:sz w:val="24"/>
          <w:szCs w:val="24"/>
        </w:rPr>
        <w:t>4</w:t>
      </w:r>
      <w:r w:rsidRPr="00DA7A7B">
        <w:rPr>
          <w:rFonts w:ascii="Times New Roman" w:hAnsi="Times New Roman" w:cs="Times New Roman"/>
          <w:sz w:val="24"/>
          <w:szCs w:val="24"/>
        </w:rPr>
        <w:t xml:space="preserve">. </w:t>
      </w:r>
      <w:r w:rsidR="003A3A9E" w:rsidRPr="00505B20">
        <w:rPr>
          <w:rFonts w:ascii="Times New Roman" w:hAnsi="Times New Roman" w:cs="Times New Roman"/>
          <w:sz w:val="24"/>
          <w:szCs w:val="24"/>
        </w:rPr>
        <w:t>Durata prescripţiei - pentru maximum 90/91/92 de zile, în funcţie de starea clinică şi evoluţia afecţiunii pentru pacienţii care nu au stome permanente şi de maximum 12 luni pentru pacienţii care au stome permanente.</w:t>
      </w:r>
    </w:p>
    <w:p w:rsidR="003A3A9E" w:rsidRDefault="003A3A9E" w:rsidP="009B2824">
      <w:pPr>
        <w:autoSpaceDE w:val="0"/>
        <w:autoSpaceDN w:val="0"/>
        <w:adjustRightInd w:val="0"/>
        <w:spacing w:after="0" w:line="240" w:lineRule="auto"/>
        <w:jc w:val="both"/>
        <w:rPr>
          <w:rFonts w:ascii="Times New Roman" w:hAnsi="Times New Roman" w:cs="Times New Roman"/>
          <w:sz w:val="24"/>
          <w:szCs w:val="24"/>
        </w:rPr>
      </w:pPr>
    </w:p>
    <w:p w:rsidR="003A3A9E" w:rsidRPr="00505B20" w:rsidRDefault="003A3A9E" w:rsidP="003A3A9E">
      <w:pPr>
        <w:autoSpaceDE w:val="0"/>
        <w:autoSpaceDN w:val="0"/>
        <w:adjustRightInd w:val="0"/>
        <w:spacing w:after="0" w:line="240" w:lineRule="auto"/>
        <w:rPr>
          <w:rFonts w:ascii="Times New Roman" w:hAnsi="Times New Roman" w:cs="Times New Roman"/>
          <w:sz w:val="24"/>
          <w:szCs w:val="24"/>
        </w:rPr>
      </w:pPr>
      <w:r w:rsidRPr="00505B20">
        <w:rPr>
          <w:rFonts w:ascii="Times New Roman" w:hAnsi="Times New Roman" w:cs="Times New Roman"/>
          <w:sz w:val="24"/>
          <w:szCs w:val="24"/>
        </w:rPr>
        <w:t xml:space="preserve">    </w:t>
      </w:r>
      <w:r w:rsidRPr="00EE69B3">
        <w:rPr>
          <w:rFonts w:ascii="Times New Roman" w:hAnsi="Times New Roman" w:cs="Times New Roman"/>
          <w:b/>
          <w:bCs/>
          <w:sz w:val="24"/>
          <w:szCs w:val="24"/>
        </w:rPr>
        <w:t>3. Dispozitive pentru</w:t>
      </w:r>
      <w:r w:rsidR="00D17D25" w:rsidRPr="00EE69B3">
        <w:rPr>
          <w:rFonts w:ascii="Times New Roman" w:hAnsi="Times New Roman" w:cs="Times New Roman"/>
          <w:b/>
          <w:bCs/>
          <w:sz w:val="24"/>
          <w:szCs w:val="24"/>
        </w:rPr>
        <w:t xml:space="preserve"> retenţie sau/şi</w:t>
      </w:r>
      <w:r w:rsidRPr="00EE69B3">
        <w:rPr>
          <w:rFonts w:ascii="Times New Roman" w:hAnsi="Times New Roman" w:cs="Times New Roman"/>
          <w:b/>
          <w:bCs/>
          <w:sz w:val="24"/>
          <w:szCs w:val="24"/>
        </w:rPr>
        <w:t xml:space="preserve"> incontinenţă urinară</w:t>
      </w:r>
    </w:p>
    <w:p w:rsidR="007A5598" w:rsidRDefault="007A5598" w:rsidP="003A3A9E">
      <w:pPr>
        <w:autoSpaceDE w:val="0"/>
        <w:autoSpaceDN w:val="0"/>
        <w:adjustRightInd w:val="0"/>
        <w:spacing w:after="0" w:line="240" w:lineRule="auto"/>
        <w:rPr>
          <w:rFonts w:ascii="Times New Roman" w:hAnsi="Times New Roman" w:cs="Times New Roman"/>
          <w:sz w:val="28"/>
          <w:szCs w:val="28"/>
        </w:rPr>
      </w:pPr>
    </w:p>
    <w:tbl>
      <w:tblPr>
        <w:tblStyle w:val="GrilTabel"/>
        <w:tblW w:w="9511" w:type="dxa"/>
        <w:tblInd w:w="378" w:type="dxa"/>
        <w:tblLayout w:type="fixed"/>
        <w:tblLook w:val="04A0" w:firstRow="1" w:lastRow="0" w:firstColumn="1" w:lastColumn="0" w:noHBand="0" w:noVBand="1"/>
      </w:tblPr>
      <w:tblGrid>
        <w:gridCol w:w="810"/>
        <w:gridCol w:w="4590"/>
        <w:gridCol w:w="1134"/>
        <w:gridCol w:w="2977"/>
      </w:tblGrid>
      <w:tr w:rsidR="007A5598" w:rsidRPr="007A5598" w:rsidTr="00E63093">
        <w:tc>
          <w:tcPr>
            <w:tcW w:w="810" w:type="dxa"/>
          </w:tcPr>
          <w:p w:rsidR="007A5598" w:rsidRPr="007A5598" w:rsidRDefault="007A5598" w:rsidP="00046BC8">
            <w:pPr>
              <w:autoSpaceDE w:val="0"/>
              <w:autoSpaceDN w:val="0"/>
              <w:adjustRightInd w:val="0"/>
              <w:spacing w:after="0" w:line="240" w:lineRule="auto"/>
              <w:jc w:val="center"/>
              <w:rPr>
                <w:rFonts w:ascii="Times New Roman" w:hAnsi="Times New Roman" w:cs="Times New Roman"/>
                <w:sz w:val="24"/>
                <w:szCs w:val="24"/>
              </w:rPr>
            </w:pPr>
            <w:r w:rsidRPr="007A5598">
              <w:rPr>
                <w:rFonts w:ascii="Times New Roman" w:hAnsi="Times New Roman" w:cs="Times New Roman"/>
                <w:sz w:val="24"/>
                <w:szCs w:val="24"/>
              </w:rPr>
              <w:t>NR. CRT.</w:t>
            </w:r>
          </w:p>
        </w:tc>
        <w:tc>
          <w:tcPr>
            <w:tcW w:w="4590" w:type="dxa"/>
          </w:tcPr>
          <w:p w:rsidR="007A5598" w:rsidRPr="007A5598" w:rsidRDefault="007A5598" w:rsidP="00046BC8">
            <w:pPr>
              <w:autoSpaceDE w:val="0"/>
              <w:autoSpaceDN w:val="0"/>
              <w:adjustRightInd w:val="0"/>
              <w:spacing w:after="0" w:line="240" w:lineRule="auto"/>
              <w:jc w:val="center"/>
              <w:rPr>
                <w:rFonts w:ascii="Times New Roman" w:hAnsi="Times New Roman" w:cs="Times New Roman"/>
                <w:sz w:val="24"/>
                <w:szCs w:val="24"/>
              </w:rPr>
            </w:pPr>
            <w:r w:rsidRPr="007A5598">
              <w:rPr>
                <w:rFonts w:ascii="Times New Roman" w:hAnsi="Times New Roman" w:cs="Times New Roman"/>
                <w:sz w:val="24"/>
                <w:szCs w:val="24"/>
              </w:rPr>
              <w:t>DENUMIREA DISPOZITIVULUI MEDICAL</w:t>
            </w:r>
          </w:p>
        </w:tc>
        <w:tc>
          <w:tcPr>
            <w:tcW w:w="1134" w:type="dxa"/>
          </w:tcPr>
          <w:p w:rsidR="007A5598" w:rsidRPr="007A5598" w:rsidRDefault="007A5598" w:rsidP="00046BC8">
            <w:pPr>
              <w:autoSpaceDE w:val="0"/>
              <w:autoSpaceDN w:val="0"/>
              <w:adjustRightInd w:val="0"/>
              <w:spacing w:after="0" w:line="240" w:lineRule="auto"/>
              <w:jc w:val="center"/>
              <w:rPr>
                <w:rFonts w:ascii="Times New Roman" w:hAnsi="Times New Roman" w:cs="Times New Roman"/>
                <w:sz w:val="24"/>
                <w:szCs w:val="24"/>
              </w:rPr>
            </w:pPr>
            <w:r w:rsidRPr="007A5598">
              <w:rPr>
                <w:rFonts w:ascii="Times New Roman" w:hAnsi="Times New Roman" w:cs="Times New Roman"/>
                <w:sz w:val="24"/>
                <w:szCs w:val="24"/>
              </w:rPr>
              <w:t>TIPUL</w:t>
            </w:r>
          </w:p>
        </w:tc>
        <w:tc>
          <w:tcPr>
            <w:tcW w:w="2977" w:type="dxa"/>
          </w:tcPr>
          <w:p w:rsidR="007A5598" w:rsidRPr="007A5598" w:rsidRDefault="007A5598" w:rsidP="00046BC8">
            <w:pPr>
              <w:autoSpaceDE w:val="0"/>
              <w:autoSpaceDN w:val="0"/>
              <w:adjustRightInd w:val="0"/>
              <w:spacing w:after="0" w:line="240" w:lineRule="auto"/>
              <w:jc w:val="center"/>
              <w:rPr>
                <w:rFonts w:ascii="Times New Roman" w:hAnsi="Times New Roman" w:cs="Times New Roman"/>
                <w:sz w:val="24"/>
                <w:szCs w:val="24"/>
              </w:rPr>
            </w:pPr>
            <w:r w:rsidRPr="007A5598">
              <w:rPr>
                <w:rFonts w:ascii="Times New Roman" w:hAnsi="Times New Roman" w:cs="Times New Roman"/>
                <w:sz w:val="24"/>
                <w:szCs w:val="24"/>
              </w:rPr>
              <w:t>TERMEN DE ÎNLOCUIRE</w:t>
            </w:r>
          </w:p>
        </w:tc>
      </w:tr>
      <w:tr w:rsidR="007A5598" w:rsidRPr="007A5598" w:rsidTr="00E63093">
        <w:tc>
          <w:tcPr>
            <w:tcW w:w="810" w:type="dxa"/>
          </w:tcPr>
          <w:p w:rsidR="007A5598" w:rsidRPr="007A5598" w:rsidRDefault="007A5598" w:rsidP="00046BC8">
            <w:pPr>
              <w:autoSpaceDE w:val="0"/>
              <w:autoSpaceDN w:val="0"/>
              <w:adjustRightInd w:val="0"/>
              <w:spacing w:after="0" w:line="240" w:lineRule="auto"/>
              <w:jc w:val="center"/>
              <w:rPr>
                <w:rFonts w:ascii="Times New Roman" w:hAnsi="Times New Roman" w:cs="Times New Roman"/>
                <w:sz w:val="24"/>
                <w:szCs w:val="24"/>
              </w:rPr>
            </w:pPr>
            <w:r w:rsidRPr="007A5598">
              <w:rPr>
                <w:rFonts w:ascii="Times New Roman" w:hAnsi="Times New Roman" w:cs="Times New Roman"/>
                <w:sz w:val="24"/>
                <w:szCs w:val="24"/>
              </w:rPr>
              <w:t>C1</w:t>
            </w:r>
          </w:p>
        </w:tc>
        <w:tc>
          <w:tcPr>
            <w:tcW w:w="4590" w:type="dxa"/>
          </w:tcPr>
          <w:p w:rsidR="007A5598" w:rsidRPr="007A5598" w:rsidRDefault="007A5598" w:rsidP="00046BC8">
            <w:pPr>
              <w:autoSpaceDE w:val="0"/>
              <w:autoSpaceDN w:val="0"/>
              <w:adjustRightInd w:val="0"/>
              <w:spacing w:after="0" w:line="240" w:lineRule="auto"/>
              <w:jc w:val="center"/>
              <w:rPr>
                <w:rFonts w:ascii="Times New Roman" w:hAnsi="Times New Roman" w:cs="Times New Roman"/>
                <w:sz w:val="24"/>
                <w:szCs w:val="24"/>
              </w:rPr>
            </w:pPr>
            <w:r w:rsidRPr="007A5598">
              <w:rPr>
                <w:rFonts w:ascii="Times New Roman" w:hAnsi="Times New Roman" w:cs="Times New Roman"/>
                <w:sz w:val="24"/>
                <w:szCs w:val="24"/>
              </w:rPr>
              <w:t>C2</w:t>
            </w:r>
          </w:p>
        </w:tc>
        <w:tc>
          <w:tcPr>
            <w:tcW w:w="1134" w:type="dxa"/>
          </w:tcPr>
          <w:p w:rsidR="007A5598" w:rsidRPr="007A5598" w:rsidRDefault="007A5598" w:rsidP="00046BC8">
            <w:pPr>
              <w:autoSpaceDE w:val="0"/>
              <w:autoSpaceDN w:val="0"/>
              <w:adjustRightInd w:val="0"/>
              <w:spacing w:after="0" w:line="240" w:lineRule="auto"/>
              <w:jc w:val="center"/>
              <w:rPr>
                <w:rFonts w:ascii="Times New Roman" w:hAnsi="Times New Roman" w:cs="Times New Roman"/>
                <w:sz w:val="24"/>
                <w:szCs w:val="24"/>
              </w:rPr>
            </w:pPr>
            <w:r w:rsidRPr="007A5598">
              <w:rPr>
                <w:rFonts w:ascii="Times New Roman" w:hAnsi="Times New Roman" w:cs="Times New Roman"/>
                <w:sz w:val="24"/>
                <w:szCs w:val="24"/>
              </w:rPr>
              <w:t>C3</w:t>
            </w:r>
          </w:p>
        </w:tc>
        <w:tc>
          <w:tcPr>
            <w:tcW w:w="2977" w:type="dxa"/>
          </w:tcPr>
          <w:p w:rsidR="007A5598" w:rsidRPr="007A5598" w:rsidRDefault="007A5598" w:rsidP="00046BC8">
            <w:pPr>
              <w:autoSpaceDE w:val="0"/>
              <w:autoSpaceDN w:val="0"/>
              <w:adjustRightInd w:val="0"/>
              <w:spacing w:after="0" w:line="240" w:lineRule="auto"/>
              <w:jc w:val="center"/>
              <w:rPr>
                <w:rFonts w:ascii="Times New Roman" w:hAnsi="Times New Roman" w:cs="Times New Roman"/>
                <w:sz w:val="24"/>
                <w:szCs w:val="24"/>
              </w:rPr>
            </w:pPr>
            <w:r w:rsidRPr="007A5598">
              <w:rPr>
                <w:rFonts w:ascii="Times New Roman" w:hAnsi="Times New Roman" w:cs="Times New Roman"/>
                <w:sz w:val="24"/>
                <w:szCs w:val="24"/>
              </w:rPr>
              <w:t>C4</w:t>
            </w:r>
          </w:p>
        </w:tc>
      </w:tr>
      <w:tr w:rsidR="007A5598" w:rsidRPr="007A5598" w:rsidTr="00E63093">
        <w:tc>
          <w:tcPr>
            <w:tcW w:w="810" w:type="dxa"/>
          </w:tcPr>
          <w:p w:rsidR="007A5598" w:rsidRPr="007A5598" w:rsidRDefault="007A5598" w:rsidP="003A3A9E">
            <w:pPr>
              <w:autoSpaceDE w:val="0"/>
              <w:autoSpaceDN w:val="0"/>
              <w:adjustRightInd w:val="0"/>
              <w:spacing w:after="0" w:line="240" w:lineRule="auto"/>
              <w:rPr>
                <w:rFonts w:ascii="Times New Roman" w:hAnsi="Times New Roman" w:cs="Times New Roman"/>
                <w:sz w:val="24"/>
                <w:szCs w:val="24"/>
              </w:rPr>
            </w:pPr>
            <w:r w:rsidRPr="007A5598">
              <w:rPr>
                <w:rFonts w:ascii="Times New Roman" w:hAnsi="Times New Roman" w:cs="Times New Roman"/>
                <w:sz w:val="24"/>
                <w:szCs w:val="24"/>
              </w:rPr>
              <w:t>1.</w:t>
            </w:r>
          </w:p>
        </w:tc>
        <w:tc>
          <w:tcPr>
            <w:tcW w:w="4590" w:type="dxa"/>
          </w:tcPr>
          <w:p w:rsidR="007A5598" w:rsidRPr="007A5598" w:rsidRDefault="007A5598" w:rsidP="003A3A9E">
            <w:pPr>
              <w:autoSpaceDE w:val="0"/>
              <w:autoSpaceDN w:val="0"/>
              <w:adjustRightInd w:val="0"/>
              <w:spacing w:after="0" w:line="240" w:lineRule="auto"/>
              <w:rPr>
                <w:rFonts w:ascii="Times New Roman" w:hAnsi="Times New Roman" w:cs="Times New Roman"/>
                <w:sz w:val="24"/>
                <w:szCs w:val="24"/>
              </w:rPr>
            </w:pPr>
            <w:proofErr w:type="spellStart"/>
            <w:r w:rsidRPr="007A5598">
              <w:rPr>
                <w:rFonts w:ascii="Times New Roman" w:hAnsi="Times New Roman" w:cs="Times New Roman"/>
                <w:sz w:val="24"/>
                <w:szCs w:val="24"/>
              </w:rPr>
              <w:t>Condom</w:t>
            </w:r>
            <w:proofErr w:type="spellEnd"/>
            <w:r w:rsidRPr="007A5598">
              <w:rPr>
                <w:rFonts w:ascii="Times New Roman" w:hAnsi="Times New Roman" w:cs="Times New Roman"/>
                <w:sz w:val="24"/>
                <w:szCs w:val="24"/>
              </w:rPr>
              <w:t xml:space="preserve"> urinar</w:t>
            </w:r>
          </w:p>
        </w:tc>
        <w:tc>
          <w:tcPr>
            <w:tcW w:w="1134" w:type="dxa"/>
          </w:tcPr>
          <w:p w:rsidR="007A5598" w:rsidRPr="007A5598" w:rsidRDefault="007A5598" w:rsidP="003A3A9E">
            <w:pPr>
              <w:autoSpaceDE w:val="0"/>
              <w:autoSpaceDN w:val="0"/>
              <w:adjustRightInd w:val="0"/>
              <w:spacing w:after="0" w:line="240" w:lineRule="auto"/>
              <w:rPr>
                <w:rFonts w:ascii="Times New Roman" w:hAnsi="Times New Roman" w:cs="Times New Roman"/>
                <w:sz w:val="24"/>
                <w:szCs w:val="24"/>
              </w:rPr>
            </w:pPr>
          </w:p>
        </w:tc>
        <w:tc>
          <w:tcPr>
            <w:tcW w:w="2977" w:type="dxa"/>
          </w:tcPr>
          <w:p w:rsidR="007A5598" w:rsidRPr="007A5598" w:rsidRDefault="007A5598" w:rsidP="003A3A9E">
            <w:pPr>
              <w:autoSpaceDE w:val="0"/>
              <w:autoSpaceDN w:val="0"/>
              <w:adjustRightInd w:val="0"/>
              <w:spacing w:after="0" w:line="240" w:lineRule="auto"/>
              <w:rPr>
                <w:rFonts w:ascii="Times New Roman" w:hAnsi="Times New Roman" w:cs="Times New Roman"/>
                <w:sz w:val="24"/>
                <w:szCs w:val="24"/>
              </w:rPr>
            </w:pPr>
            <w:r w:rsidRPr="007A5598">
              <w:rPr>
                <w:rFonts w:ascii="Times New Roman" w:hAnsi="Times New Roman" w:cs="Times New Roman"/>
                <w:sz w:val="24"/>
                <w:szCs w:val="24"/>
              </w:rPr>
              <w:t xml:space="preserve">1 set*)/ lună (30 bucăţi) </w:t>
            </w:r>
          </w:p>
        </w:tc>
      </w:tr>
      <w:tr w:rsidR="007A5598" w:rsidRPr="007A5598" w:rsidTr="00E63093">
        <w:tc>
          <w:tcPr>
            <w:tcW w:w="810" w:type="dxa"/>
          </w:tcPr>
          <w:p w:rsidR="007A5598" w:rsidRPr="007A5598" w:rsidRDefault="007A5598" w:rsidP="003A3A9E">
            <w:pPr>
              <w:autoSpaceDE w:val="0"/>
              <w:autoSpaceDN w:val="0"/>
              <w:adjustRightInd w:val="0"/>
              <w:spacing w:after="0" w:line="240" w:lineRule="auto"/>
              <w:rPr>
                <w:rFonts w:ascii="Times New Roman" w:hAnsi="Times New Roman" w:cs="Times New Roman"/>
                <w:sz w:val="24"/>
                <w:szCs w:val="24"/>
              </w:rPr>
            </w:pPr>
            <w:r w:rsidRPr="007A5598">
              <w:rPr>
                <w:rFonts w:ascii="Times New Roman" w:hAnsi="Times New Roman" w:cs="Times New Roman"/>
                <w:sz w:val="24"/>
                <w:szCs w:val="24"/>
              </w:rPr>
              <w:t>2.</w:t>
            </w:r>
          </w:p>
        </w:tc>
        <w:tc>
          <w:tcPr>
            <w:tcW w:w="4590" w:type="dxa"/>
          </w:tcPr>
          <w:p w:rsidR="007A5598" w:rsidRPr="007A5598" w:rsidRDefault="007A5598" w:rsidP="003A3A9E">
            <w:pPr>
              <w:autoSpaceDE w:val="0"/>
              <w:autoSpaceDN w:val="0"/>
              <w:adjustRightInd w:val="0"/>
              <w:spacing w:after="0" w:line="240" w:lineRule="auto"/>
              <w:rPr>
                <w:rFonts w:ascii="Times New Roman" w:hAnsi="Times New Roman" w:cs="Times New Roman"/>
                <w:sz w:val="24"/>
                <w:szCs w:val="24"/>
              </w:rPr>
            </w:pPr>
            <w:r w:rsidRPr="007A5598">
              <w:rPr>
                <w:rFonts w:ascii="Times New Roman" w:hAnsi="Times New Roman" w:cs="Times New Roman"/>
                <w:sz w:val="24"/>
                <w:szCs w:val="24"/>
              </w:rPr>
              <w:t>Sac colector de urină***)</w:t>
            </w:r>
          </w:p>
        </w:tc>
        <w:tc>
          <w:tcPr>
            <w:tcW w:w="1134" w:type="dxa"/>
          </w:tcPr>
          <w:p w:rsidR="007A5598" w:rsidRPr="007A5598" w:rsidRDefault="007A5598" w:rsidP="003A3A9E">
            <w:pPr>
              <w:autoSpaceDE w:val="0"/>
              <w:autoSpaceDN w:val="0"/>
              <w:adjustRightInd w:val="0"/>
              <w:spacing w:after="0" w:line="240" w:lineRule="auto"/>
              <w:rPr>
                <w:rFonts w:ascii="Times New Roman" w:hAnsi="Times New Roman" w:cs="Times New Roman"/>
                <w:sz w:val="24"/>
                <w:szCs w:val="24"/>
              </w:rPr>
            </w:pPr>
          </w:p>
        </w:tc>
        <w:tc>
          <w:tcPr>
            <w:tcW w:w="2977" w:type="dxa"/>
          </w:tcPr>
          <w:p w:rsidR="007A5598" w:rsidRPr="007A5598" w:rsidRDefault="007A5598" w:rsidP="003A3A9E">
            <w:pPr>
              <w:autoSpaceDE w:val="0"/>
              <w:autoSpaceDN w:val="0"/>
              <w:adjustRightInd w:val="0"/>
              <w:spacing w:after="0" w:line="240" w:lineRule="auto"/>
              <w:rPr>
                <w:rFonts w:ascii="Times New Roman" w:hAnsi="Times New Roman" w:cs="Times New Roman"/>
                <w:sz w:val="24"/>
                <w:szCs w:val="24"/>
              </w:rPr>
            </w:pPr>
            <w:r w:rsidRPr="007A5598">
              <w:rPr>
                <w:rFonts w:ascii="Times New Roman" w:hAnsi="Times New Roman" w:cs="Times New Roman"/>
                <w:sz w:val="24"/>
                <w:szCs w:val="24"/>
              </w:rPr>
              <w:t>1 set*)/ lună (6 bucăţi</w:t>
            </w:r>
          </w:p>
        </w:tc>
      </w:tr>
      <w:tr w:rsidR="007A5598" w:rsidRPr="007A5598" w:rsidTr="00E63093">
        <w:tc>
          <w:tcPr>
            <w:tcW w:w="810" w:type="dxa"/>
          </w:tcPr>
          <w:p w:rsidR="007A5598" w:rsidRPr="007A5598" w:rsidRDefault="007A5598" w:rsidP="003A3A9E">
            <w:pPr>
              <w:autoSpaceDE w:val="0"/>
              <w:autoSpaceDN w:val="0"/>
              <w:adjustRightInd w:val="0"/>
              <w:spacing w:after="0" w:line="240" w:lineRule="auto"/>
              <w:rPr>
                <w:rFonts w:ascii="Times New Roman" w:hAnsi="Times New Roman" w:cs="Times New Roman"/>
                <w:sz w:val="24"/>
                <w:szCs w:val="24"/>
              </w:rPr>
            </w:pPr>
            <w:r w:rsidRPr="007A5598">
              <w:rPr>
                <w:rFonts w:ascii="Times New Roman" w:hAnsi="Times New Roman" w:cs="Times New Roman"/>
                <w:sz w:val="24"/>
                <w:szCs w:val="24"/>
              </w:rPr>
              <w:t>3.</w:t>
            </w:r>
          </w:p>
        </w:tc>
        <w:tc>
          <w:tcPr>
            <w:tcW w:w="4590" w:type="dxa"/>
          </w:tcPr>
          <w:p w:rsidR="007A5598" w:rsidRPr="007A5598" w:rsidRDefault="007A5598" w:rsidP="003A3A9E">
            <w:pPr>
              <w:autoSpaceDE w:val="0"/>
              <w:autoSpaceDN w:val="0"/>
              <w:adjustRightInd w:val="0"/>
              <w:spacing w:after="0" w:line="240" w:lineRule="auto"/>
              <w:rPr>
                <w:rFonts w:ascii="Times New Roman" w:hAnsi="Times New Roman" w:cs="Times New Roman"/>
                <w:sz w:val="24"/>
                <w:szCs w:val="24"/>
              </w:rPr>
            </w:pPr>
            <w:r w:rsidRPr="007A5598">
              <w:rPr>
                <w:rFonts w:ascii="Times New Roman" w:hAnsi="Times New Roman" w:cs="Times New Roman"/>
                <w:sz w:val="24"/>
                <w:szCs w:val="24"/>
              </w:rPr>
              <w:t xml:space="preserve">Sonda </w:t>
            </w:r>
            <w:proofErr w:type="spellStart"/>
            <w:r w:rsidRPr="007A5598">
              <w:rPr>
                <w:rFonts w:ascii="Times New Roman" w:hAnsi="Times New Roman" w:cs="Times New Roman"/>
                <w:sz w:val="24"/>
                <w:szCs w:val="24"/>
              </w:rPr>
              <w:t>Foley</w:t>
            </w:r>
            <w:proofErr w:type="spellEnd"/>
          </w:p>
        </w:tc>
        <w:tc>
          <w:tcPr>
            <w:tcW w:w="1134" w:type="dxa"/>
          </w:tcPr>
          <w:p w:rsidR="007A5598" w:rsidRPr="007A5598" w:rsidRDefault="007A5598" w:rsidP="003A3A9E">
            <w:pPr>
              <w:autoSpaceDE w:val="0"/>
              <w:autoSpaceDN w:val="0"/>
              <w:adjustRightInd w:val="0"/>
              <w:spacing w:after="0" w:line="240" w:lineRule="auto"/>
              <w:rPr>
                <w:rFonts w:ascii="Times New Roman" w:hAnsi="Times New Roman" w:cs="Times New Roman"/>
                <w:sz w:val="24"/>
                <w:szCs w:val="24"/>
              </w:rPr>
            </w:pPr>
          </w:p>
        </w:tc>
        <w:tc>
          <w:tcPr>
            <w:tcW w:w="2977" w:type="dxa"/>
          </w:tcPr>
          <w:p w:rsidR="007A5598" w:rsidRPr="007A5598" w:rsidRDefault="007A5598" w:rsidP="003A3A9E">
            <w:pPr>
              <w:autoSpaceDE w:val="0"/>
              <w:autoSpaceDN w:val="0"/>
              <w:adjustRightInd w:val="0"/>
              <w:spacing w:after="0" w:line="240" w:lineRule="auto"/>
              <w:rPr>
                <w:rFonts w:ascii="Times New Roman" w:hAnsi="Times New Roman" w:cs="Times New Roman"/>
                <w:sz w:val="24"/>
                <w:szCs w:val="24"/>
              </w:rPr>
            </w:pPr>
            <w:r w:rsidRPr="007A5598">
              <w:rPr>
                <w:rFonts w:ascii="Times New Roman" w:hAnsi="Times New Roman" w:cs="Times New Roman"/>
                <w:sz w:val="24"/>
                <w:szCs w:val="24"/>
              </w:rPr>
              <w:t>1 set*)/ lună (4 bucăţi)</w:t>
            </w:r>
          </w:p>
        </w:tc>
      </w:tr>
      <w:tr w:rsidR="007A5598" w:rsidRPr="007A5598" w:rsidTr="00E63093">
        <w:tc>
          <w:tcPr>
            <w:tcW w:w="810" w:type="dxa"/>
          </w:tcPr>
          <w:p w:rsidR="007A5598" w:rsidRPr="007A5598" w:rsidRDefault="007A5598" w:rsidP="003A3A9E">
            <w:pPr>
              <w:autoSpaceDE w:val="0"/>
              <w:autoSpaceDN w:val="0"/>
              <w:adjustRightInd w:val="0"/>
              <w:spacing w:after="0" w:line="240" w:lineRule="auto"/>
              <w:rPr>
                <w:rFonts w:ascii="Times New Roman" w:hAnsi="Times New Roman" w:cs="Times New Roman"/>
                <w:sz w:val="24"/>
                <w:szCs w:val="24"/>
              </w:rPr>
            </w:pPr>
            <w:r w:rsidRPr="007A5598">
              <w:rPr>
                <w:rFonts w:ascii="Times New Roman" w:hAnsi="Times New Roman" w:cs="Times New Roman"/>
                <w:sz w:val="24"/>
                <w:szCs w:val="24"/>
              </w:rPr>
              <w:t>4.</w:t>
            </w:r>
          </w:p>
        </w:tc>
        <w:tc>
          <w:tcPr>
            <w:tcW w:w="4590" w:type="dxa"/>
          </w:tcPr>
          <w:p w:rsidR="007A5598" w:rsidRPr="007A5598" w:rsidRDefault="007A5598" w:rsidP="003A3A9E">
            <w:pPr>
              <w:autoSpaceDE w:val="0"/>
              <w:autoSpaceDN w:val="0"/>
              <w:adjustRightInd w:val="0"/>
              <w:spacing w:after="0" w:line="240" w:lineRule="auto"/>
              <w:rPr>
                <w:rFonts w:ascii="Times New Roman" w:hAnsi="Times New Roman" w:cs="Times New Roman"/>
                <w:sz w:val="24"/>
                <w:szCs w:val="24"/>
              </w:rPr>
            </w:pPr>
            <w:r w:rsidRPr="007A5598">
              <w:rPr>
                <w:rFonts w:ascii="Times New Roman" w:hAnsi="Times New Roman" w:cs="Times New Roman"/>
                <w:sz w:val="24"/>
                <w:szCs w:val="24"/>
              </w:rPr>
              <w:t>Cateter urinar**)</w:t>
            </w:r>
          </w:p>
        </w:tc>
        <w:tc>
          <w:tcPr>
            <w:tcW w:w="1134" w:type="dxa"/>
          </w:tcPr>
          <w:p w:rsidR="007A5598" w:rsidRPr="007A5598" w:rsidRDefault="007A5598" w:rsidP="003A3A9E">
            <w:pPr>
              <w:autoSpaceDE w:val="0"/>
              <w:autoSpaceDN w:val="0"/>
              <w:adjustRightInd w:val="0"/>
              <w:spacing w:after="0" w:line="240" w:lineRule="auto"/>
              <w:rPr>
                <w:rFonts w:ascii="Times New Roman" w:hAnsi="Times New Roman" w:cs="Times New Roman"/>
                <w:sz w:val="24"/>
                <w:szCs w:val="24"/>
              </w:rPr>
            </w:pPr>
          </w:p>
        </w:tc>
        <w:tc>
          <w:tcPr>
            <w:tcW w:w="2977" w:type="dxa"/>
          </w:tcPr>
          <w:p w:rsidR="007A5598" w:rsidRPr="007A5598" w:rsidRDefault="007A5598" w:rsidP="003A3A9E">
            <w:pPr>
              <w:autoSpaceDE w:val="0"/>
              <w:autoSpaceDN w:val="0"/>
              <w:adjustRightInd w:val="0"/>
              <w:spacing w:after="0" w:line="240" w:lineRule="auto"/>
              <w:rPr>
                <w:rFonts w:ascii="Times New Roman" w:hAnsi="Times New Roman" w:cs="Times New Roman"/>
                <w:sz w:val="24"/>
                <w:szCs w:val="24"/>
              </w:rPr>
            </w:pPr>
            <w:r w:rsidRPr="007A5598">
              <w:rPr>
                <w:rFonts w:ascii="Times New Roman" w:hAnsi="Times New Roman" w:cs="Times New Roman"/>
                <w:sz w:val="24"/>
                <w:szCs w:val="24"/>
              </w:rPr>
              <w:t>1 set*)/ lună (120 bucăţi)</w:t>
            </w:r>
          </w:p>
        </w:tc>
      </w:tr>
      <w:tr w:rsidR="007A5598" w:rsidRPr="007A5598" w:rsidTr="00E63093">
        <w:tc>
          <w:tcPr>
            <w:tcW w:w="810" w:type="dxa"/>
          </w:tcPr>
          <w:p w:rsidR="007A5598" w:rsidRPr="007A5598" w:rsidRDefault="007A5598" w:rsidP="003A3A9E">
            <w:pPr>
              <w:autoSpaceDE w:val="0"/>
              <w:autoSpaceDN w:val="0"/>
              <w:adjustRightInd w:val="0"/>
              <w:spacing w:after="0" w:line="240" w:lineRule="auto"/>
              <w:rPr>
                <w:rFonts w:ascii="Times New Roman" w:hAnsi="Times New Roman" w:cs="Times New Roman"/>
                <w:sz w:val="24"/>
                <w:szCs w:val="24"/>
              </w:rPr>
            </w:pPr>
            <w:r w:rsidRPr="007A5598">
              <w:rPr>
                <w:rFonts w:ascii="Times New Roman" w:hAnsi="Times New Roman" w:cs="Times New Roman"/>
                <w:sz w:val="24"/>
                <w:szCs w:val="24"/>
              </w:rPr>
              <w:t>5.</w:t>
            </w:r>
          </w:p>
        </w:tc>
        <w:tc>
          <w:tcPr>
            <w:tcW w:w="4590" w:type="dxa"/>
          </w:tcPr>
          <w:p w:rsidR="007A5598" w:rsidRPr="007A5598" w:rsidRDefault="007A5598" w:rsidP="003A3A9E">
            <w:pPr>
              <w:autoSpaceDE w:val="0"/>
              <w:autoSpaceDN w:val="0"/>
              <w:adjustRightInd w:val="0"/>
              <w:spacing w:after="0" w:line="240" w:lineRule="auto"/>
              <w:rPr>
                <w:rFonts w:ascii="Times New Roman" w:hAnsi="Times New Roman" w:cs="Times New Roman"/>
                <w:sz w:val="24"/>
                <w:szCs w:val="24"/>
              </w:rPr>
            </w:pPr>
            <w:r w:rsidRPr="007A5598">
              <w:rPr>
                <w:rFonts w:ascii="Times New Roman" w:hAnsi="Times New Roman" w:cs="Times New Roman"/>
                <w:sz w:val="24"/>
                <w:szCs w:val="24"/>
              </w:rPr>
              <w:t>Banda pentru incontinenţă urinară****)</w:t>
            </w:r>
          </w:p>
        </w:tc>
        <w:tc>
          <w:tcPr>
            <w:tcW w:w="1134" w:type="dxa"/>
          </w:tcPr>
          <w:p w:rsidR="007A5598" w:rsidRPr="007A5598" w:rsidRDefault="007A5598" w:rsidP="003A3A9E">
            <w:pPr>
              <w:autoSpaceDE w:val="0"/>
              <w:autoSpaceDN w:val="0"/>
              <w:adjustRightInd w:val="0"/>
              <w:spacing w:after="0" w:line="240" w:lineRule="auto"/>
              <w:rPr>
                <w:rFonts w:ascii="Times New Roman" w:hAnsi="Times New Roman" w:cs="Times New Roman"/>
                <w:sz w:val="24"/>
                <w:szCs w:val="24"/>
              </w:rPr>
            </w:pPr>
          </w:p>
        </w:tc>
        <w:tc>
          <w:tcPr>
            <w:tcW w:w="2977" w:type="dxa"/>
          </w:tcPr>
          <w:p w:rsidR="007A5598" w:rsidRPr="007A5598" w:rsidRDefault="007A5598" w:rsidP="003A3A9E">
            <w:pPr>
              <w:autoSpaceDE w:val="0"/>
              <w:autoSpaceDN w:val="0"/>
              <w:adjustRightInd w:val="0"/>
              <w:spacing w:after="0" w:line="240" w:lineRule="auto"/>
              <w:rPr>
                <w:rFonts w:ascii="Times New Roman" w:hAnsi="Times New Roman" w:cs="Times New Roman"/>
                <w:sz w:val="24"/>
                <w:szCs w:val="24"/>
              </w:rPr>
            </w:pPr>
          </w:p>
        </w:tc>
      </w:tr>
    </w:tbl>
    <w:p w:rsidR="003A3A9E" w:rsidRPr="00505B20" w:rsidRDefault="003A3A9E" w:rsidP="00F75FEC">
      <w:pPr>
        <w:autoSpaceDE w:val="0"/>
        <w:autoSpaceDN w:val="0"/>
        <w:adjustRightInd w:val="0"/>
        <w:spacing w:after="0" w:line="240" w:lineRule="auto"/>
        <w:jc w:val="both"/>
        <w:rPr>
          <w:rFonts w:ascii="Times New Roman" w:hAnsi="Times New Roman" w:cs="Times New Roman"/>
          <w:sz w:val="24"/>
          <w:szCs w:val="24"/>
        </w:rPr>
      </w:pPr>
      <w:r w:rsidRPr="00505B20">
        <w:rPr>
          <w:rFonts w:ascii="Times New Roman" w:hAnsi="Times New Roman" w:cs="Times New Roman"/>
          <w:sz w:val="24"/>
          <w:szCs w:val="24"/>
        </w:rPr>
        <w:t xml:space="preserve">    *) În situaţii speciale, având în vedere starea fizică, ocupaţia, gradul de mobilitate a asiguratului şi complexitatea dispozitivului, la recomandarea medicului de specialitate şi cu acordul asiguratului consemnat pe prescripţia medicală, atât pe exemplarul depus la casa de asigurări de sănătate, cât şi pe exemplarul predat furnizorului componenţa setului poate fi modificată în limita preţului de referinţă decontat lunar pentru un set.</w:t>
      </w:r>
    </w:p>
    <w:p w:rsidR="003A3A9E" w:rsidRPr="00505B20" w:rsidRDefault="003A3A9E" w:rsidP="00F75FEC">
      <w:pPr>
        <w:autoSpaceDE w:val="0"/>
        <w:autoSpaceDN w:val="0"/>
        <w:adjustRightInd w:val="0"/>
        <w:spacing w:after="0" w:line="240" w:lineRule="auto"/>
        <w:jc w:val="both"/>
        <w:rPr>
          <w:rFonts w:ascii="Times New Roman" w:hAnsi="Times New Roman" w:cs="Times New Roman"/>
          <w:sz w:val="24"/>
          <w:szCs w:val="24"/>
        </w:rPr>
      </w:pPr>
      <w:r w:rsidRPr="00505B20">
        <w:rPr>
          <w:rFonts w:ascii="Times New Roman" w:hAnsi="Times New Roman" w:cs="Times New Roman"/>
          <w:sz w:val="24"/>
          <w:szCs w:val="24"/>
        </w:rPr>
        <w:t xml:space="preserve">    **) Se recomandă numai pentru retenţie urinară, pentru vezică </w:t>
      </w:r>
      <w:proofErr w:type="spellStart"/>
      <w:r w:rsidRPr="00505B20">
        <w:rPr>
          <w:rFonts w:ascii="Times New Roman" w:hAnsi="Times New Roman" w:cs="Times New Roman"/>
          <w:sz w:val="24"/>
          <w:szCs w:val="24"/>
        </w:rPr>
        <w:t>neurogenă</w:t>
      </w:r>
      <w:proofErr w:type="spellEnd"/>
      <w:r w:rsidRPr="00505B20">
        <w:rPr>
          <w:rFonts w:ascii="Times New Roman" w:hAnsi="Times New Roman" w:cs="Times New Roman"/>
          <w:sz w:val="24"/>
          <w:szCs w:val="24"/>
        </w:rPr>
        <w:t xml:space="preserve"> şi obstrucţie canal uretral la recomandarea medicului de specialitate neurologie, </w:t>
      </w:r>
      <w:proofErr w:type="spellStart"/>
      <w:r w:rsidRPr="00505B20">
        <w:rPr>
          <w:rFonts w:ascii="Times New Roman" w:hAnsi="Times New Roman" w:cs="Times New Roman"/>
          <w:sz w:val="24"/>
          <w:szCs w:val="24"/>
        </w:rPr>
        <w:t>neurologie</w:t>
      </w:r>
      <w:proofErr w:type="spellEnd"/>
      <w:r w:rsidRPr="00505B20">
        <w:rPr>
          <w:rFonts w:ascii="Times New Roman" w:hAnsi="Times New Roman" w:cs="Times New Roman"/>
          <w:sz w:val="24"/>
          <w:szCs w:val="24"/>
        </w:rPr>
        <w:t xml:space="preserve"> pediatrică, medicină fizică şi de reabilitare, oncologie şi chirurgie pediatrică, urologie, cu precizarea că pentru vezică </w:t>
      </w:r>
      <w:proofErr w:type="spellStart"/>
      <w:r w:rsidRPr="00505B20">
        <w:rPr>
          <w:rFonts w:ascii="Times New Roman" w:hAnsi="Times New Roman" w:cs="Times New Roman"/>
          <w:sz w:val="24"/>
          <w:szCs w:val="24"/>
        </w:rPr>
        <w:t>neurogenă</w:t>
      </w:r>
      <w:proofErr w:type="spellEnd"/>
      <w:r w:rsidRPr="00505B20">
        <w:rPr>
          <w:rFonts w:ascii="Times New Roman" w:hAnsi="Times New Roman" w:cs="Times New Roman"/>
          <w:sz w:val="24"/>
          <w:szCs w:val="24"/>
        </w:rPr>
        <w:t xml:space="preserve"> recomandarea se face numai de medicul de specialitate neurologie şi neurologie pediatrică.</w:t>
      </w:r>
    </w:p>
    <w:p w:rsidR="003A3A9E" w:rsidRPr="00505B20" w:rsidRDefault="003A3A9E" w:rsidP="00F75FEC">
      <w:pPr>
        <w:autoSpaceDE w:val="0"/>
        <w:autoSpaceDN w:val="0"/>
        <w:adjustRightInd w:val="0"/>
        <w:spacing w:after="0" w:line="240" w:lineRule="auto"/>
        <w:jc w:val="both"/>
        <w:rPr>
          <w:rFonts w:ascii="Times New Roman" w:hAnsi="Times New Roman" w:cs="Times New Roman"/>
          <w:sz w:val="24"/>
          <w:szCs w:val="24"/>
        </w:rPr>
      </w:pPr>
      <w:r w:rsidRPr="00505B20">
        <w:rPr>
          <w:rFonts w:ascii="Times New Roman" w:hAnsi="Times New Roman" w:cs="Times New Roman"/>
          <w:sz w:val="24"/>
          <w:szCs w:val="24"/>
        </w:rPr>
        <w:t xml:space="preserve">    ***) Pentru asiguraţii cu </w:t>
      </w:r>
      <w:proofErr w:type="spellStart"/>
      <w:r w:rsidRPr="00505B20">
        <w:rPr>
          <w:rFonts w:ascii="Times New Roman" w:hAnsi="Times New Roman" w:cs="Times New Roman"/>
          <w:sz w:val="24"/>
          <w:szCs w:val="24"/>
        </w:rPr>
        <w:t>urostomie</w:t>
      </w:r>
      <w:proofErr w:type="spellEnd"/>
      <w:r w:rsidRPr="00505B20">
        <w:rPr>
          <w:rFonts w:ascii="Times New Roman" w:hAnsi="Times New Roman" w:cs="Times New Roman"/>
          <w:sz w:val="24"/>
          <w:szCs w:val="24"/>
        </w:rPr>
        <w:t xml:space="preserve"> cutanată dublă şi </w:t>
      </w:r>
      <w:proofErr w:type="spellStart"/>
      <w:r w:rsidRPr="00505B20">
        <w:rPr>
          <w:rFonts w:ascii="Times New Roman" w:hAnsi="Times New Roman" w:cs="Times New Roman"/>
          <w:sz w:val="24"/>
          <w:szCs w:val="24"/>
        </w:rPr>
        <w:t>nefrostomie</w:t>
      </w:r>
      <w:proofErr w:type="spellEnd"/>
      <w:r w:rsidRPr="00505B20">
        <w:rPr>
          <w:rFonts w:ascii="Times New Roman" w:hAnsi="Times New Roman" w:cs="Times New Roman"/>
          <w:sz w:val="24"/>
          <w:szCs w:val="24"/>
        </w:rPr>
        <w:t xml:space="preserve"> bilaterală, la recomandarea medicilor de specialitate se pot acorda 2 seturi/lună de saci colectori de urină.</w:t>
      </w:r>
    </w:p>
    <w:p w:rsidR="003A3A9E" w:rsidRPr="00505B20" w:rsidRDefault="003A3A9E" w:rsidP="00F75FEC">
      <w:pPr>
        <w:autoSpaceDE w:val="0"/>
        <w:autoSpaceDN w:val="0"/>
        <w:adjustRightInd w:val="0"/>
        <w:spacing w:after="0" w:line="240" w:lineRule="auto"/>
        <w:jc w:val="both"/>
        <w:rPr>
          <w:rFonts w:ascii="Times New Roman" w:hAnsi="Times New Roman" w:cs="Times New Roman"/>
          <w:sz w:val="24"/>
          <w:szCs w:val="24"/>
        </w:rPr>
      </w:pPr>
      <w:r w:rsidRPr="00505B20">
        <w:rPr>
          <w:rFonts w:ascii="Times New Roman" w:hAnsi="Times New Roman" w:cs="Times New Roman"/>
          <w:sz w:val="24"/>
          <w:szCs w:val="24"/>
        </w:rPr>
        <w:t xml:space="preserve">    ****) Se acordă o singură dată în viaţă.</w:t>
      </w:r>
    </w:p>
    <w:p w:rsidR="003A3A9E" w:rsidRPr="00505B20" w:rsidRDefault="003A3A9E" w:rsidP="00F75FEC">
      <w:pPr>
        <w:autoSpaceDE w:val="0"/>
        <w:autoSpaceDN w:val="0"/>
        <w:adjustRightInd w:val="0"/>
        <w:spacing w:after="0" w:line="240" w:lineRule="auto"/>
        <w:jc w:val="both"/>
        <w:rPr>
          <w:rFonts w:ascii="Times New Roman" w:hAnsi="Times New Roman" w:cs="Times New Roman"/>
          <w:sz w:val="24"/>
          <w:szCs w:val="24"/>
        </w:rPr>
      </w:pPr>
      <w:r w:rsidRPr="00505B20">
        <w:rPr>
          <w:rFonts w:ascii="Times New Roman" w:hAnsi="Times New Roman" w:cs="Times New Roman"/>
          <w:sz w:val="24"/>
          <w:szCs w:val="24"/>
        </w:rPr>
        <w:t xml:space="preserve">    3.1. Pentru dispozitivele prevăzute la </w:t>
      </w:r>
      <w:proofErr w:type="spellStart"/>
      <w:r w:rsidRPr="00505B20">
        <w:rPr>
          <w:rFonts w:ascii="Times New Roman" w:hAnsi="Times New Roman" w:cs="Times New Roman"/>
          <w:sz w:val="24"/>
          <w:szCs w:val="24"/>
        </w:rPr>
        <w:t>poz</w:t>
      </w:r>
      <w:proofErr w:type="spellEnd"/>
      <w:r w:rsidRPr="00505B20">
        <w:rPr>
          <w:rFonts w:ascii="Times New Roman" w:hAnsi="Times New Roman" w:cs="Times New Roman"/>
          <w:sz w:val="24"/>
          <w:szCs w:val="24"/>
        </w:rPr>
        <w:t>. 1 - 4, durata prescripţiei este pentru maximum 90/91/92 de zile, în funcţie de starea clinică şi evoluţia afecţiunii pentru pacienţii care nu au incontinenţă urinară permanentă şi de maximum 12 luni pentru pacienţii care au incontinenţă urinară permanentă.</w:t>
      </w:r>
    </w:p>
    <w:p w:rsidR="003A3A9E" w:rsidRPr="00505B20" w:rsidRDefault="003A3A9E" w:rsidP="003A3A9E">
      <w:pPr>
        <w:autoSpaceDE w:val="0"/>
        <w:autoSpaceDN w:val="0"/>
        <w:adjustRightInd w:val="0"/>
        <w:spacing w:after="0" w:line="240" w:lineRule="auto"/>
        <w:rPr>
          <w:rFonts w:ascii="Times New Roman" w:hAnsi="Times New Roman" w:cs="Times New Roman"/>
          <w:sz w:val="24"/>
          <w:szCs w:val="24"/>
        </w:rPr>
      </w:pPr>
    </w:p>
    <w:p w:rsidR="003A3A9E" w:rsidRPr="00505B20" w:rsidRDefault="003A3A9E" w:rsidP="003A3A9E">
      <w:pPr>
        <w:autoSpaceDE w:val="0"/>
        <w:autoSpaceDN w:val="0"/>
        <w:adjustRightInd w:val="0"/>
        <w:spacing w:after="0" w:line="240" w:lineRule="auto"/>
        <w:rPr>
          <w:rFonts w:ascii="Times New Roman" w:hAnsi="Times New Roman" w:cs="Times New Roman"/>
          <w:sz w:val="24"/>
          <w:szCs w:val="24"/>
        </w:rPr>
      </w:pPr>
      <w:r w:rsidRPr="00505B20">
        <w:rPr>
          <w:rFonts w:ascii="Times New Roman" w:hAnsi="Times New Roman" w:cs="Times New Roman"/>
          <w:sz w:val="24"/>
          <w:szCs w:val="24"/>
        </w:rPr>
        <w:lastRenderedPageBreak/>
        <w:t xml:space="preserve">    </w:t>
      </w:r>
      <w:r w:rsidRPr="00505B20">
        <w:rPr>
          <w:rFonts w:ascii="Times New Roman" w:hAnsi="Times New Roman" w:cs="Times New Roman"/>
          <w:b/>
          <w:bCs/>
          <w:sz w:val="24"/>
          <w:szCs w:val="24"/>
        </w:rPr>
        <w:t>4. Proteze pentru membrul inferior</w:t>
      </w:r>
    </w:p>
    <w:p w:rsidR="003A3A9E" w:rsidRPr="003A3A9E" w:rsidRDefault="003A3A9E" w:rsidP="003A3A9E">
      <w:pPr>
        <w:autoSpaceDE w:val="0"/>
        <w:autoSpaceDN w:val="0"/>
        <w:adjustRightInd w:val="0"/>
        <w:spacing w:after="0" w:line="240" w:lineRule="auto"/>
        <w:rPr>
          <w:rFonts w:ascii="Times New Roman" w:hAnsi="Times New Roman" w:cs="Times New Roman"/>
          <w:sz w:val="28"/>
          <w:szCs w:val="28"/>
        </w:rPr>
      </w:pPr>
    </w:p>
    <w:tbl>
      <w:tblPr>
        <w:tblStyle w:val="GrilTabel"/>
        <w:tblW w:w="10348" w:type="dxa"/>
        <w:tblInd w:w="-459" w:type="dxa"/>
        <w:tblLayout w:type="fixed"/>
        <w:tblLook w:val="04A0" w:firstRow="1" w:lastRow="0" w:firstColumn="1" w:lastColumn="0" w:noHBand="0" w:noVBand="1"/>
      </w:tblPr>
      <w:tblGrid>
        <w:gridCol w:w="851"/>
        <w:gridCol w:w="2551"/>
        <w:gridCol w:w="5387"/>
        <w:gridCol w:w="1559"/>
      </w:tblGrid>
      <w:tr w:rsidR="008C062C" w:rsidRPr="00CF68AC" w:rsidTr="0028638F">
        <w:tc>
          <w:tcPr>
            <w:tcW w:w="851" w:type="dxa"/>
          </w:tcPr>
          <w:p w:rsidR="008C062C" w:rsidRPr="00CF68AC" w:rsidRDefault="008C062C" w:rsidP="00046BC8">
            <w:pPr>
              <w:autoSpaceDE w:val="0"/>
              <w:autoSpaceDN w:val="0"/>
              <w:adjustRightInd w:val="0"/>
              <w:spacing w:after="0" w:line="240" w:lineRule="auto"/>
              <w:jc w:val="center"/>
              <w:rPr>
                <w:rFonts w:ascii="Times New Roman" w:hAnsi="Times New Roman" w:cs="Times New Roman"/>
                <w:sz w:val="24"/>
                <w:szCs w:val="24"/>
              </w:rPr>
            </w:pPr>
            <w:r w:rsidRPr="00CF68AC">
              <w:rPr>
                <w:rFonts w:ascii="Times New Roman" w:hAnsi="Times New Roman" w:cs="Times New Roman"/>
                <w:sz w:val="24"/>
                <w:szCs w:val="24"/>
              </w:rPr>
              <w:t>NR. CRT.</w:t>
            </w:r>
          </w:p>
        </w:tc>
        <w:tc>
          <w:tcPr>
            <w:tcW w:w="2551" w:type="dxa"/>
          </w:tcPr>
          <w:p w:rsidR="008C062C" w:rsidRPr="00CF68AC" w:rsidRDefault="008C062C" w:rsidP="00046BC8">
            <w:pPr>
              <w:autoSpaceDE w:val="0"/>
              <w:autoSpaceDN w:val="0"/>
              <w:adjustRightInd w:val="0"/>
              <w:spacing w:after="0" w:line="240" w:lineRule="auto"/>
              <w:jc w:val="center"/>
              <w:rPr>
                <w:rFonts w:ascii="Times New Roman" w:hAnsi="Times New Roman" w:cs="Times New Roman"/>
                <w:sz w:val="24"/>
                <w:szCs w:val="24"/>
              </w:rPr>
            </w:pPr>
            <w:r w:rsidRPr="00CF68AC">
              <w:rPr>
                <w:rFonts w:ascii="Times New Roman" w:hAnsi="Times New Roman" w:cs="Times New Roman"/>
                <w:sz w:val="24"/>
                <w:szCs w:val="24"/>
              </w:rPr>
              <w:t>DENUMIREA DISPOZITIVULUI MEDICAL</w:t>
            </w:r>
          </w:p>
        </w:tc>
        <w:tc>
          <w:tcPr>
            <w:tcW w:w="5387" w:type="dxa"/>
          </w:tcPr>
          <w:p w:rsidR="008C062C" w:rsidRPr="00CF68AC" w:rsidRDefault="008C062C" w:rsidP="00046BC8">
            <w:pPr>
              <w:autoSpaceDE w:val="0"/>
              <w:autoSpaceDN w:val="0"/>
              <w:adjustRightInd w:val="0"/>
              <w:spacing w:after="0" w:line="240" w:lineRule="auto"/>
              <w:jc w:val="center"/>
              <w:rPr>
                <w:rFonts w:ascii="Times New Roman" w:hAnsi="Times New Roman" w:cs="Times New Roman"/>
                <w:sz w:val="24"/>
                <w:szCs w:val="24"/>
              </w:rPr>
            </w:pPr>
            <w:r w:rsidRPr="00CF68AC">
              <w:rPr>
                <w:rFonts w:ascii="Times New Roman" w:hAnsi="Times New Roman" w:cs="Times New Roman"/>
                <w:sz w:val="24"/>
                <w:szCs w:val="24"/>
              </w:rPr>
              <w:t>TIPUL</w:t>
            </w:r>
          </w:p>
        </w:tc>
        <w:tc>
          <w:tcPr>
            <w:tcW w:w="1559" w:type="dxa"/>
          </w:tcPr>
          <w:p w:rsidR="008C062C" w:rsidRPr="00CF68AC" w:rsidRDefault="008C062C" w:rsidP="00046BC8">
            <w:pPr>
              <w:autoSpaceDE w:val="0"/>
              <w:autoSpaceDN w:val="0"/>
              <w:adjustRightInd w:val="0"/>
              <w:spacing w:after="0" w:line="240" w:lineRule="auto"/>
              <w:jc w:val="center"/>
              <w:rPr>
                <w:rFonts w:ascii="Times New Roman" w:hAnsi="Times New Roman" w:cs="Times New Roman"/>
                <w:sz w:val="24"/>
                <w:szCs w:val="24"/>
              </w:rPr>
            </w:pPr>
            <w:r w:rsidRPr="00CF68AC">
              <w:rPr>
                <w:rFonts w:ascii="Times New Roman" w:hAnsi="Times New Roman" w:cs="Times New Roman"/>
                <w:sz w:val="24"/>
                <w:szCs w:val="24"/>
              </w:rPr>
              <w:t>TERMEN DE ÎNLOCUIRE</w:t>
            </w:r>
          </w:p>
        </w:tc>
      </w:tr>
      <w:tr w:rsidR="008C062C" w:rsidRPr="00CF68AC" w:rsidTr="0028638F">
        <w:tc>
          <w:tcPr>
            <w:tcW w:w="851" w:type="dxa"/>
          </w:tcPr>
          <w:p w:rsidR="008C062C" w:rsidRPr="00CF68AC" w:rsidRDefault="008C062C" w:rsidP="00046BC8">
            <w:pPr>
              <w:autoSpaceDE w:val="0"/>
              <w:autoSpaceDN w:val="0"/>
              <w:adjustRightInd w:val="0"/>
              <w:spacing w:after="0" w:line="240" w:lineRule="auto"/>
              <w:jc w:val="center"/>
              <w:rPr>
                <w:rFonts w:ascii="Times New Roman" w:hAnsi="Times New Roman" w:cs="Times New Roman"/>
                <w:sz w:val="24"/>
                <w:szCs w:val="24"/>
              </w:rPr>
            </w:pPr>
            <w:r w:rsidRPr="00CF68AC">
              <w:rPr>
                <w:rFonts w:ascii="Times New Roman" w:hAnsi="Times New Roman" w:cs="Times New Roman"/>
                <w:sz w:val="24"/>
                <w:szCs w:val="24"/>
              </w:rPr>
              <w:t>C1</w:t>
            </w:r>
          </w:p>
        </w:tc>
        <w:tc>
          <w:tcPr>
            <w:tcW w:w="2551" w:type="dxa"/>
          </w:tcPr>
          <w:p w:rsidR="008C062C" w:rsidRPr="00CF68AC" w:rsidRDefault="008C062C" w:rsidP="00046BC8">
            <w:pPr>
              <w:autoSpaceDE w:val="0"/>
              <w:autoSpaceDN w:val="0"/>
              <w:adjustRightInd w:val="0"/>
              <w:spacing w:after="0" w:line="240" w:lineRule="auto"/>
              <w:jc w:val="center"/>
              <w:rPr>
                <w:rFonts w:ascii="Times New Roman" w:hAnsi="Times New Roman" w:cs="Times New Roman"/>
                <w:sz w:val="24"/>
                <w:szCs w:val="24"/>
              </w:rPr>
            </w:pPr>
            <w:r w:rsidRPr="00CF68AC">
              <w:rPr>
                <w:rFonts w:ascii="Times New Roman" w:hAnsi="Times New Roman" w:cs="Times New Roman"/>
                <w:sz w:val="24"/>
                <w:szCs w:val="24"/>
              </w:rPr>
              <w:t>C2</w:t>
            </w:r>
          </w:p>
        </w:tc>
        <w:tc>
          <w:tcPr>
            <w:tcW w:w="5387" w:type="dxa"/>
          </w:tcPr>
          <w:p w:rsidR="008C062C" w:rsidRPr="00CF68AC" w:rsidRDefault="008C062C" w:rsidP="00046BC8">
            <w:pPr>
              <w:autoSpaceDE w:val="0"/>
              <w:autoSpaceDN w:val="0"/>
              <w:adjustRightInd w:val="0"/>
              <w:spacing w:after="0" w:line="240" w:lineRule="auto"/>
              <w:jc w:val="center"/>
              <w:rPr>
                <w:rFonts w:ascii="Times New Roman" w:hAnsi="Times New Roman" w:cs="Times New Roman"/>
                <w:sz w:val="24"/>
                <w:szCs w:val="24"/>
              </w:rPr>
            </w:pPr>
            <w:r w:rsidRPr="00CF68AC">
              <w:rPr>
                <w:rFonts w:ascii="Times New Roman" w:hAnsi="Times New Roman" w:cs="Times New Roman"/>
                <w:sz w:val="24"/>
                <w:szCs w:val="24"/>
              </w:rPr>
              <w:t>C3</w:t>
            </w:r>
          </w:p>
        </w:tc>
        <w:tc>
          <w:tcPr>
            <w:tcW w:w="1559" w:type="dxa"/>
          </w:tcPr>
          <w:p w:rsidR="008C062C" w:rsidRPr="00CF68AC" w:rsidRDefault="008C062C" w:rsidP="00046BC8">
            <w:pPr>
              <w:autoSpaceDE w:val="0"/>
              <w:autoSpaceDN w:val="0"/>
              <w:adjustRightInd w:val="0"/>
              <w:spacing w:after="0" w:line="240" w:lineRule="auto"/>
              <w:jc w:val="center"/>
              <w:rPr>
                <w:rFonts w:ascii="Times New Roman" w:hAnsi="Times New Roman" w:cs="Times New Roman"/>
                <w:sz w:val="24"/>
                <w:szCs w:val="24"/>
              </w:rPr>
            </w:pPr>
            <w:r w:rsidRPr="00CF68AC">
              <w:rPr>
                <w:rFonts w:ascii="Times New Roman" w:hAnsi="Times New Roman" w:cs="Times New Roman"/>
                <w:sz w:val="24"/>
                <w:szCs w:val="24"/>
              </w:rPr>
              <w:t>C4</w:t>
            </w:r>
          </w:p>
        </w:tc>
      </w:tr>
      <w:tr w:rsidR="008C062C" w:rsidRPr="00CF68AC" w:rsidTr="0028638F">
        <w:tc>
          <w:tcPr>
            <w:tcW w:w="851" w:type="dxa"/>
          </w:tcPr>
          <w:p w:rsidR="008C062C" w:rsidRPr="00CF68AC" w:rsidRDefault="008C062C" w:rsidP="00046BC8">
            <w:pPr>
              <w:autoSpaceDE w:val="0"/>
              <w:autoSpaceDN w:val="0"/>
              <w:adjustRightInd w:val="0"/>
              <w:spacing w:after="0" w:line="240" w:lineRule="auto"/>
              <w:jc w:val="center"/>
              <w:rPr>
                <w:rFonts w:ascii="Times New Roman" w:hAnsi="Times New Roman" w:cs="Times New Roman"/>
                <w:sz w:val="24"/>
                <w:szCs w:val="24"/>
              </w:rPr>
            </w:pPr>
          </w:p>
        </w:tc>
        <w:tc>
          <w:tcPr>
            <w:tcW w:w="2551" w:type="dxa"/>
          </w:tcPr>
          <w:p w:rsidR="008C062C" w:rsidRPr="00CF68AC" w:rsidRDefault="008C062C" w:rsidP="00046BC8">
            <w:pPr>
              <w:autoSpaceDE w:val="0"/>
              <w:autoSpaceDN w:val="0"/>
              <w:adjustRightInd w:val="0"/>
              <w:spacing w:after="0" w:line="240" w:lineRule="auto"/>
              <w:jc w:val="center"/>
              <w:rPr>
                <w:rFonts w:ascii="Times New Roman" w:hAnsi="Times New Roman" w:cs="Times New Roman"/>
                <w:sz w:val="24"/>
                <w:szCs w:val="24"/>
              </w:rPr>
            </w:pPr>
          </w:p>
        </w:tc>
        <w:tc>
          <w:tcPr>
            <w:tcW w:w="5387" w:type="dxa"/>
          </w:tcPr>
          <w:p w:rsidR="008C062C" w:rsidRPr="00CF68AC" w:rsidRDefault="008C062C" w:rsidP="00046BC8">
            <w:pPr>
              <w:autoSpaceDE w:val="0"/>
              <w:autoSpaceDN w:val="0"/>
              <w:adjustRightInd w:val="0"/>
              <w:spacing w:after="0" w:line="240" w:lineRule="auto"/>
              <w:jc w:val="center"/>
              <w:rPr>
                <w:rFonts w:ascii="Times New Roman" w:hAnsi="Times New Roman" w:cs="Times New Roman"/>
                <w:sz w:val="24"/>
                <w:szCs w:val="24"/>
              </w:rPr>
            </w:pPr>
          </w:p>
        </w:tc>
        <w:tc>
          <w:tcPr>
            <w:tcW w:w="1559" w:type="dxa"/>
          </w:tcPr>
          <w:p w:rsidR="008C062C" w:rsidRPr="00CF68AC" w:rsidRDefault="008C062C" w:rsidP="00046BC8">
            <w:pPr>
              <w:autoSpaceDE w:val="0"/>
              <w:autoSpaceDN w:val="0"/>
              <w:adjustRightInd w:val="0"/>
              <w:spacing w:after="0" w:line="240" w:lineRule="auto"/>
              <w:jc w:val="center"/>
              <w:rPr>
                <w:rFonts w:ascii="Times New Roman" w:hAnsi="Times New Roman" w:cs="Times New Roman"/>
                <w:sz w:val="24"/>
                <w:szCs w:val="24"/>
              </w:rPr>
            </w:pPr>
          </w:p>
        </w:tc>
      </w:tr>
      <w:tr w:rsidR="008C062C" w:rsidRPr="00CF68AC" w:rsidTr="0028638F">
        <w:tc>
          <w:tcPr>
            <w:tcW w:w="851" w:type="dxa"/>
            <w:vMerge w:val="restart"/>
          </w:tcPr>
          <w:p w:rsidR="008C062C" w:rsidRPr="00CF68AC" w:rsidRDefault="008C062C" w:rsidP="00046BC8">
            <w:pPr>
              <w:autoSpaceDE w:val="0"/>
              <w:autoSpaceDN w:val="0"/>
              <w:adjustRightInd w:val="0"/>
              <w:spacing w:after="0" w:line="240" w:lineRule="auto"/>
              <w:jc w:val="center"/>
              <w:rPr>
                <w:rFonts w:ascii="Times New Roman" w:hAnsi="Times New Roman" w:cs="Times New Roman"/>
                <w:sz w:val="24"/>
                <w:szCs w:val="24"/>
              </w:rPr>
            </w:pPr>
            <w:r w:rsidRPr="00CF68AC">
              <w:rPr>
                <w:rFonts w:ascii="Times New Roman" w:hAnsi="Times New Roman" w:cs="Times New Roman"/>
                <w:sz w:val="24"/>
                <w:szCs w:val="24"/>
              </w:rPr>
              <w:t>1.</w:t>
            </w:r>
          </w:p>
        </w:tc>
        <w:tc>
          <w:tcPr>
            <w:tcW w:w="2551" w:type="dxa"/>
            <w:vMerge w:val="restart"/>
          </w:tcPr>
          <w:p w:rsidR="008C062C" w:rsidRPr="00CF68AC" w:rsidRDefault="008C062C" w:rsidP="008C062C">
            <w:pPr>
              <w:autoSpaceDE w:val="0"/>
              <w:autoSpaceDN w:val="0"/>
              <w:adjustRightInd w:val="0"/>
              <w:spacing w:after="0" w:line="240" w:lineRule="auto"/>
              <w:rPr>
                <w:rFonts w:ascii="Times New Roman" w:hAnsi="Times New Roman" w:cs="Times New Roman"/>
                <w:sz w:val="24"/>
                <w:szCs w:val="24"/>
              </w:rPr>
            </w:pPr>
            <w:r w:rsidRPr="00CF68AC">
              <w:rPr>
                <w:rFonts w:ascii="Times New Roman" w:hAnsi="Times New Roman" w:cs="Times New Roman"/>
                <w:sz w:val="24"/>
                <w:szCs w:val="24"/>
              </w:rPr>
              <w:t xml:space="preserve">Proteză parţială de picior   </w:t>
            </w:r>
          </w:p>
        </w:tc>
        <w:tc>
          <w:tcPr>
            <w:tcW w:w="5387" w:type="dxa"/>
          </w:tcPr>
          <w:p w:rsidR="008C062C" w:rsidRPr="00CF68AC" w:rsidRDefault="008C062C" w:rsidP="008C062C">
            <w:pPr>
              <w:autoSpaceDE w:val="0"/>
              <w:autoSpaceDN w:val="0"/>
              <w:adjustRightInd w:val="0"/>
              <w:spacing w:after="0" w:line="240" w:lineRule="auto"/>
              <w:rPr>
                <w:rFonts w:ascii="Times New Roman" w:hAnsi="Times New Roman" w:cs="Times New Roman"/>
                <w:sz w:val="24"/>
                <w:szCs w:val="24"/>
              </w:rPr>
            </w:pPr>
            <w:r w:rsidRPr="00CF68AC">
              <w:rPr>
                <w:rFonts w:ascii="Times New Roman" w:hAnsi="Times New Roman" w:cs="Times New Roman"/>
                <w:sz w:val="24"/>
                <w:szCs w:val="24"/>
              </w:rPr>
              <w:t>a) LISEFRANC</w:t>
            </w:r>
          </w:p>
        </w:tc>
        <w:tc>
          <w:tcPr>
            <w:tcW w:w="1559" w:type="dxa"/>
          </w:tcPr>
          <w:p w:rsidR="008C062C" w:rsidRPr="00CF68AC" w:rsidRDefault="008C062C" w:rsidP="00046BC8">
            <w:pPr>
              <w:autoSpaceDE w:val="0"/>
              <w:autoSpaceDN w:val="0"/>
              <w:adjustRightInd w:val="0"/>
              <w:spacing w:after="0" w:line="240" w:lineRule="auto"/>
              <w:jc w:val="center"/>
              <w:rPr>
                <w:rFonts w:ascii="Times New Roman" w:hAnsi="Times New Roman" w:cs="Times New Roman"/>
                <w:sz w:val="24"/>
                <w:szCs w:val="24"/>
              </w:rPr>
            </w:pPr>
            <w:r w:rsidRPr="00CF68AC">
              <w:rPr>
                <w:rFonts w:ascii="Times New Roman" w:hAnsi="Times New Roman" w:cs="Times New Roman"/>
                <w:sz w:val="24"/>
                <w:szCs w:val="24"/>
              </w:rPr>
              <w:t>2 ani</w:t>
            </w:r>
          </w:p>
        </w:tc>
      </w:tr>
      <w:tr w:rsidR="008C062C" w:rsidRPr="00CF68AC" w:rsidTr="0028638F">
        <w:tc>
          <w:tcPr>
            <w:tcW w:w="851" w:type="dxa"/>
            <w:vMerge/>
          </w:tcPr>
          <w:p w:rsidR="008C062C" w:rsidRPr="00CF68AC" w:rsidRDefault="008C062C" w:rsidP="00046BC8">
            <w:pPr>
              <w:autoSpaceDE w:val="0"/>
              <w:autoSpaceDN w:val="0"/>
              <w:adjustRightInd w:val="0"/>
              <w:spacing w:after="0" w:line="240" w:lineRule="auto"/>
              <w:jc w:val="center"/>
              <w:rPr>
                <w:rFonts w:ascii="Times New Roman" w:hAnsi="Times New Roman" w:cs="Times New Roman"/>
                <w:sz w:val="24"/>
                <w:szCs w:val="24"/>
              </w:rPr>
            </w:pPr>
          </w:p>
        </w:tc>
        <w:tc>
          <w:tcPr>
            <w:tcW w:w="2551" w:type="dxa"/>
            <w:vMerge/>
          </w:tcPr>
          <w:p w:rsidR="008C062C" w:rsidRPr="00CF68AC" w:rsidRDefault="008C062C" w:rsidP="00046BC8">
            <w:pPr>
              <w:autoSpaceDE w:val="0"/>
              <w:autoSpaceDN w:val="0"/>
              <w:adjustRightInd w:val="0"/>
              <w:spacing w:after="0" w:line="240" w:lineRule="auto"/>
              <w:jc w:val="center"/>
              <w:rPr>
                <w:rFonts w:ascii="Times New Roman" w:hAnsi="Times New Roman" w:cs="Times New Roman"/>
                <w:sz w:val="24"/>
                <w:szCs w:val="24"/>
              </w:rPr>
            </w:pPr>
          </w:p>
        </w:tc>
        <w:tc>
          <w:tcPr>
            <w:tcW w:w="5387" w:type="dxa"/>
          </w:tcPr>
          <w:p w:rsidR="008C062C" w:rsidRPr="00CF68AC" w:rsidRDefault="008C062C" w:rsidP="008C062C">
            <w:pPr>
              <w:autoSpaceDE w:val="0"/>
              <w:autoSpaceDN w:val="0"/>
              <w:adjustRightInd w:val="0"/>
              <w:spacing w:after="0" w:line="240" w:lineRule="auto"/>
              <w:rPr>
                <w:rFonts w:ascii="Times New Roman" w:hAnsi="Times New Roman" w:cs="Times New Roman"/>
                <w:sz w:val="24"/>
                <w:szCs w:val="24"/>
              </w:rPr>
            </w:pPr>
            <w:r w:rsidRPr="00CF68AC">
              <w:rPr>
                <w:rFonts w:ascii="Times New Roman" w:hAnsi="Times New Roman" w:cs="Times New Roman"/>
                <w:sz w:val="24"/>
                <w:szCs w:val="24"/>
              </w:rPr>
              <w:t>b) CHOPART</w:t>
            </w:r>
          </w:p>
        </w:tc>
        <w:tc>
          <w:tcPr>
            <w:tcW w:w="1559" w:type="dxa"/>
          </w:tcPr>
          <w:p w:rsidR="008C062C" w:rsidRPr="00CF68AC" w:rsidRDefault="008C062C" w:rsidP="00046BC8">
            <w:pPr>
              <w:autoSpaceDE w:val="0"/>
              <w:autoSpaceDN w:val="0"/>
              <w:adjustRightInd w:val="0"/>
              <w:spacing w:after="0" w:line="240" w:lineRule="auto"/>
              <w:jc w:val="center"/>
              <w:rPr>
                <w:rFonts w:ascii="Times New Roman" w:hAnsi="Times New Roman" w:cs="Times New Roman"/>
                <w:sz w:val="24"/>
                <w:szCs w:val="24"/>
              </w:rPr>
            </w:pPr>
            <w:r w:rsidRPr="00CF68AC">
              <w:rPr>
                <w:rFonts w:ascii="Times New Roman" w:hAnsi="Times New Roman" w:cs="Times New Roman"/>
                <w:sz w:val="24"/>
                <w:szCs w:val="24"/>
              </w:rPr>
              <w:t>2 ani</w:t>
            </w:r>
          </w:p>
        </w:tc>
      </w:tr>
      <w:tr w:rsidR="008C062C" w:rsidRPr="00CF68AC" w:rsidTr="0028638F">
        <w:tc>
          <w:tcPr>
            <w:tcW w:w="851" w:type="dxa"/>
            <w:vMerge/>
          </w:tcPr>
          <w:p w:rsidR="008C062C" w:rsidRPr="00CF68AC" w:rsidRDefault="008C062C" w:rsidP="00046BC8">
            <w:pPr>
              <w:autoSpaceDE w:val="0"/>
              <w:autoSpaceDN w:val="0"/>
              <w:adjustRightInd w:val="0"/>
              <w:spacing w:after="0" w:line="240" w:lineRule="auto"/>
              <w:jc w:val="center"/>
              <w:rPr>
                <w:rFonts w:ascii="Times New Roman" w:hAnsi="Times New Roman" w:cs="Times New Roman"/>
                <w:sz w:val="24"/>
                <w:szCs w:val="24"/>
              </w:rPr>
            </w:pPr>
          </w:p>
        </w:tc>
        <w:tc>
          <w:tcPr>
            <w:tcW w:w="2551" w:type="dxa"/>
            <w:vMerge/>
          </w:tcPr>
          <w:p w:rsidR="008C062C" w:rsidRPr="00CF68AC" w:rsidRDefault="008C062C" w:rsidP="00046BC8">
            <w:pPr>
              <w:autoSpaceDE w:val="0"/>
              <w:autoSpaceDN w:val="0"/>
              <w:adjustRightInd w:val="0"/>
              <w:spacing w:after="0" w:line="240" w:lineRule="auto"/>
              <w:jc w:val="center"/>
              <w:rPr>
                <w:rFonts w:ascii="Times New Roman" w:hAnsi="Times New Roman" w:cs="Times New Roman"/>
                <w:sz w:val="24"/>
                <w:szCs w:val="24"/>
              </w:rPr>
            </w:pPr>
          </w:p>
        </w:tc>
        <w:tc>
          <w:tcPr>
            <w:tcW w:w="5387" w:type="dxa"/>
          </w:tcPr>
          <w:p w:rsidR="008C062C" w:rsidRPr="00CF68AC" w:rsidRDefault="008C062C" w:rsidP="008C062C">
            <w:pPr>
              <w:autoSpaceDE w:val="0"/>
              <w:autoSpaceDN w:val="0"/>
              <w:adjustRightInd w:val="0"/>
              <w:spacing w:after="0" w:line="240" w:lineRule="auto"/>
              <w:rPr>
                <w:rFonts w:ascii="Times New Roman" w:hAnsi="Times New Roman" w:cs="Times New Roman"/>
                <w:sz w:val="24"/>
                <w:szCs w:val="24"/>
              </w:rPr>
            </w:pPr>
            <w:r w:rsidRPr="00CF68AC">
              <w:rPr>
                <w:rFonts w:ascii="Times New Roman" w:hAnsi="Times New Roman" w:cs="Times New Roman"/>
                <w:sz w:val="24"/>
                <w:szCs w:val="24"/>
              </w:rPr>
              <w:t>c) PIROGOFF</w:t>
            </w:r>
          </w:p>
        </w:tc>
        <w:tc>
          <w:tcPr>
            <w:tcW w:w="1559" w:type="dxa"/>
          </w:tcPr>
          <w:p w:rsidR="008C062C" w:rsidRPr="00CF68AC" w:rsidRDefault="008C062C" w:rsidP="00046BC8">
            <w:pPr>
              <w:autoSpaceDE w:val="0"/>
              <w:autoSpaceDN w:val="0"/>
              <w:adjustRightInd w:val="0"/>
              <w:spacing w:after="0" w:line="240" w:lineRule="auto"/>
              <w:jc w:val="center"/>
              <w:rPr>
                <w:rFonts w:ascii="Times New Roman" w:hAnsi="Times New Roman" w:cs="Times New Roman"/>
                <w:sz w:val="24"/>
                <w:szCs w:val="24"/>
              </w:rPr>
            </w:pPr>
            <w:r w:rsidRPr="00CF68AC">
              <w:rPr>
                <w:rFonts w:ascii="Times New Roman" w:hAnsi="Times New Roman" w:cs="Times New Roman"/>
                <w:sz w:val="24"/>
                <w:szCs w:val="24"/>
              </w:rPr>
              <w:t xml:space="preserve">2 ani      </w:t>
            </w:r>
          </w:p>
        </w:tc>
      </w:tr>
      <w:tr w:rsidR="008C062C" w:rsidRPr="00CF68AC" w:rsidTr="0028638F">
        <w:tc>
          <w:tcPr>
            <w:tcW w:w="851" w:type="dxa"/>
          </w:tcPr>
          <w:p w:rsidR="008C062C" w:rsidRPr="00CF68AC" w:rsidRDefault="008C062C" w:rsidP="00046BC8">
            <w:pPr>
              <w:autoSpaceDE w:val="0"/>
              <w:autoSpaceDN w:val="0"/>
              <w:adjustRightInd w:val="0"/>
              <w:spacing w:after="0" w:line="240" w:lineRule="auto"/>
              <w:jc w:val="center"/>
              <w:rPr>
                <w:rFonts w:ascii="Times New Roman" w:hAnsi="Times New Roman" w:cs="Times New Roman"/>
                <w:sz w:val="24"/>
                <w:szCs w:val="24"/>
              </w:rPr>
            </w:pPr>
            <w:r w:rsidRPr="00CF68AC">
              <w:rPr>
                <w:rFonts w:ascii="Times New Roman" w:hAnsi="Times New Roman" w:cs="Times New Roman"/>
                <w:sz w:val="24"/>
                <w:szCs w:val="24"/>
              </w:rPr>
              <w:t>2.</w:t>
            </w:r>
          </w:p>
        </w:tc>
        <w:tc>
          <w:tcPr>
            <w:tcW w:w="2551" w:type="dxa"/>
          </w:tcPr>
          <w:p w:rsidR="008C062C" w:rsidRPr="00CF68AC" w:rsidRDefault="008C062C" w:rsidP="008C062C">
            <w:pPr>
              <w:autoSpaceDE w:val="0"/>
              <w:autoSpaceDN w:val="0"/>
              <w:adjustRightInd w:val="0"/>
              <w:spacing w:after="0" w:line="240" w:lineRule="auto"/>
              <w:rPr>
                <w:rFonts w:ascii="Times New Roman" w:hAnsi="Times New Roman" w:cs="Times New Roman"/>
                <w:sz w:val="24"/>
                <w:szCs w:val="24"/>
              </w:rPr>
            </w:pPr>
            <w:r w:rsidRPr="00CF68AC">
              <w:rPr>
                <w:rFonts w:ascii="Times New Roman" w:hAnsi="Times New Roman" w:cs="Times New Roman"/>
                <w:sz w:val="24"/>
                <w:szCs w:val="24"/>
              </w:rPr>
              <w:t xml:space="preserve">Proteză pentru dezarticulaţia de gleznă </w:t>
            </w:r>
          </w:p>
        </w:tc>
        <w:tc>
          <w:tcPr>
            <w:tcW w:w="5387" w:type="dxa"/>
          </w:tcPr>
          <w:p w:rsidR="008C062C" w:rsidRPr="00CF68AC" w:rsidRDefault="008C062C" w:rsidP="008C062C">
            <w:pPr>
              <w:autoSpaceDE w:val="0"/>
              <w:autoSpaceDN w:val="0"/>
              <w:adjustRightInd w:val="0"/>
              <w:spacing w:after="0" w:line="240" w:lineRule="auto"/>
              <w:rPr>
                <w:rFonts w:ascii="Times New Roman" w:hAnsi="Times New Roman" w:cs="Times New Roman"/>
                <w:sz w:val="24"/>
                <w:szCs w:val="24"/>
              </w:rPr>
            </w:pPr>
            <w:r w:rsidRPr="00CF68AC">
              <w:rPr>
                <w:rFonts w:ascii="Times New Roman" w:hAnsi="Times New Roman" w:cs="Times New Roman"/>
                <w:sz w:val="24"/>
                <w:szCs w:val="24"/>
              </w:rPr>
              <w:t>SYME</w:t>
            </w:r>
          </w:p>
        </w:tc>
        <w:tc>
          <w:tcPr>
            <w:tcW w:w="1559" w:type="dxa"/>
          </w:tcPr>
          <w:p w:rsidR="008C062C" w:rsidRPr="00CF68AC" w:rsidRDefault="008C062C" w:rsidP="00046BC8">
            <w:pPr>
              <w:autoSpaceDE w:val="0"/>
              <w:autoSpaceDN w:val="0"/>
              <w:adjustRightInd w:val="0"/>
              <w:spacing w:after="0" w:line="240" w:lineRule="auto"/>
              <w:jc w:val="center"/>
              <w:rPr>
                <w:rFonts w:ascii="Times New Roman" w:hAnsi="Times New Roman" w:cs="Times New Roman"/>
                <w:sz w:val="24"/>
                <w:szCs w:val="24"/>
              </w:rPr>
            </w:pPr>
            <w:r w:rsidRPr="00CF68AC">
              <w:rPr>
                <w:rFonts w:ascii="Times New Roman" w:hAnsi="Times New Roman" w:cs="Times New Roman"/>
                <w:sz w:val="24"/>
                <w:szCs w:val="24"/>
              </w:rPr>
              <w:t>2 ani</w:t>
            </w:r>
          </w:p>
        </w:tc>
      </w:tr>
      <w:tr w:rsidR="00E2108B" w:rsidRPr="00CF68AC" w:rsidTr="0028638F">
        <w:tc>
          <w:tcPr>
            <w:tcW w:w="851" w:type="dxa"/>
            <w:vMerge w:val="restart"/>
          </w:tcPr>
          <w:p w:rsidR="00E2108B" w:rsidRPr="00CF68AC" w:rsidRDefault="00E2108B" w:rsidP="00046BC8">
            <w:pPr>
              <w:autoSpaceDE w:val="0"/>
              <w:autoSpaceDN w:val="0"/>
              <w:adjustRightInd w:val="0"/>
              <w:spacing w:after="0" w:line="240" w:lineRule="auto"/>
              <w:jc w:val="center"/>
              <w:rPr>
                <w:rFonts w:ascii="Times New Roman" w:hAnsi="Times New Roman" w:cs="Times New Roman"/>
                <w:sz w:val="24"/>
                <w:szCs w:val="24"/>
              </w:rPr>
            </w:pPr>
            <w:r w:rsidRPr="00CF68AC">
              <w:rPr>
                <w:rFonts w:ascii="Times New Roman" w:hAnsi="Times New Roman" w:cs="Times New Roman"/>
                <w:sz w:val="24"/>
                <w:szCs w:val="24"/>
              </w:rPr>
              <w:t>3.</w:t>
            </w:r>
          </w:p>
        </w:tc>
        <w:tc>
          <w:tcPr>
            <w:tcW w:w="2551" w:type="dxa"/>
            <w:vMerge w:val="restart"/>
          </w:tcPr>
          <w:p w:rsidR="00E2108B" w:rsidRPr="00CF68AC" w:rsidRDefault="00E2108B" w:rsidP="00E2108B">
            <w:pPr>
              <w:autoSpaceDE w:val="0"/>
              <w:autoSpaceDN w:val="0"/>
              <w:adjustRightInd w:val="0"/>
              <w:spacing w:after="0" w:line="240" w:lineRule="auto"/>
              <w:rPr>
                <w:rFonts w:ascii="Times New Roman" w:hAnsi="Times New Roman" w:cs="Times New Roman"/>
                <w:sz w:val="24"/>
                <w:szCs w:val="24"/>
              </w:rPr>
            </w:pPr>
            <w:r w:rsidRPr="00CF68AC">
              <w:rPr>
                <w:rFonts w:ascii="Times New Roman" w:hAnsi="Times New Roman" w:cs="Times New Roman"/>
                <w:sz w:val="24"/>
                <w:szCs w:val="24"/>
              </w:rPr>
              <w:t xml:space="preserve">Proteză de gambă     </w:t>
            </w:r>
          </w:p>
        </w:tc>
        <w:tc>
          <w:tcPr>
            <w:tcW w:w="5387" w:type="dxa"/>
          </w:tcPr>
          <w:p w:rsidR="00E2108B" w:rsidRPr="008F37A0" w:rsidRDefault="00E2108B" w:rsidP="00E2108B">
            <w:pPr>
              <w:autoSpaceDE w:val="0"/>
              <w:autoSpaceDN w:val="0"/>
              <w:adjustRightInd w:val="0"/>
              <w:spacing w:after="0" w:line="240" w:lineRule="auto"/>
              <w:rPr>
                <w:rFonts w:ascii="Times New Roman" w:hAnsi="Times New Roman" w:cs="Times New Roman"/>
                <w:sz w:val="24"/>
                <w:szCs w:val="24"/>
              </w:rPr>
            </w:pPr>
            <w:r w:rsidRPr="008F37A0">
              <w:rPr>
                <w:rFonts w:ascii="Times New Roman" w:hAnsi="Times New Roman" w:cs="Times New Roman"/>
                <w:sz w:val="24"/>
                <w:szCs w:val="24"/>
              </w:rPr>
              <w:t>a) convenţională, din material plastic, cu contact total</w:t>
            </w:r>
          </w:p>
        </w:tc>
        <w:tc>
          <w:tcPr>
            <w:tcW w:w="1559" w:type="dxa"/>
          </w:tcPr>
          <w:p w:rsidR="00E2108B" w:rsidRPr="00CF68AC" w:rsidRDefault="00E2108B" w:rsidP="00046BC8">
            <w:pPr>
              <w:autoSpaceDE w:val="0"/>
              <w:autoSpaceDN w:val="0"/>
              <w:adjustRightInd w:val="0"/>
              <w:spacing w:after="0" w:line="240" w:lineRule="auto"/>
              <w:jc w:val="center"/>
              <w:rPr>
                <w:rFonts w:ascii="Times New Roman" w:hAnsi="Times New Roman" w:cs="Times New Roman"/>
                <w:sz w:val="24"/>
                <w:szCs w:val="24"/>
              </w:rPr>
            </w:pPr>
            <w:r w:rsidRPr="00CF68AC">
              <w:rPr>
                <w:rFonts w:ascii="Times New Roman" w:hAnsi="Times New Roman" w:cs="Times New Roman"/>
                <w:sz w:val="24"/>
                <w:szCs w:val="24"/>
              </w:rPr>
              <w:t>2 ani</w:t>
            </w:r>
          </w:p>
        </w:tc>
      </w:tr>
      <w:tr w:rsidR="00E2108B" w:rsidRPr="00CF68AC" w:rsidTr="0028638F">
        <w:tc>
          <w:tcPr>
            <w:tcW w:w="851" w:type="dxa"/>
            <w:vMerge/>
          </w:tcPr>
          <w:p w:rsidR="00E2108B" w:rsidRPr="00CF68AC" w:rsidRDefault="00E2108B" w:rsidP="00046BC8">
            <w:pPr>
              <w:autoSpaceDE w:val="0"/>
              <w:autoSpaceDN w:val="0"/>
              <w:adjustRightInd w:val="0"/>
              <w:spacing w:after="0" w:line="240" w:lineRule="auto"/>
              <w:jc w:val="center"/>
              <w:rPr>
                <w:rFonts w:ascii="Times New Roman" w:hAnsi="Times New Roman" w:cs="Times New Roman"/>
                <w:sz w:val="24"/>
                <w:szCs w:val="24"/>
              </w:rPr>
            </w:pPr>
          </w:p>
        </w:tc>
        <w:tc>
          <w:tcPr>
            <w:tcW w:w="2551" w:type="dxa"/>
            <w:vMerge/>
          </w:tcPr>
          <w:p w:rsidR="00E2108B" w:rsidRPr="00CF68AC" w:rsidRDefault="00E2108B" w:rsidP="00046BC8">
            <w:pPr>
              <w:autoSpaceDE w:val="0"/>
              <w:autoSpaceDN w:val="0"/>
              <w:adjustRightInd w:val="0"/>
              <w:spacing w:after="0" w:line="240" w:lineRule="auto"/>
              <w:jc w:val="center"/>
              <w:rPr>
                <w:rFonts w:ascii="Times New Roman" w:hAnsi="Times New Roman" w:cs="Times New Roman"/>
                <w:sz w:val="24"/>
                <w:szCs w:val="24"/>
              </w:rPr>
            </w:pPr>
          </w:p>
        </w:tc>
        <w:tc>
          <w:tcPr>
            <w:tcW w:w="5387" w:type="dxa"/>
          </w:tcPr>
          <w:p w:rsidR="00E2108B" w:rsidRPr="008F37A0" w:rsidRDefault="00E2108B" w:rsidP="00E2108B">
            <w:pPr>
              <w:autoSpaceDE w:val="0"/>
              <w:autoSpaceDN w:val="0"/>
              <w:adjustRightInd w:val="0"/>
              <w:spacing w:after="0" w:line="240" w:lineRule="auto"/>
              <w:rPr>
                <w:rFonts w:ascii="Times New Roman" w:hAnsi="Times New Roman" w:cs="Times New Roman"/>
                <w:sz w:val="24"/>
                <w:szCs w:val="24"/>
              </w:rPr>
            </w:pPr>
            <w:r w:rsidRPr="008F37A0">
              <w:rPr>
                <w:rFonts w:ascii="Times New Roman" w:hAnsi="Times New Roman" w:cs="Times New Roman"/>
                <w:sz w:val="24"/>
                <w:szCs w:val="24"/>
              </w:rPr>
              <w:t>b) geriatrică</w:t>
            </w:r>
          </w:p>
        </w:tc>
        <w:tc>
          <w:tcPr>
            <w:tcW w:w="1559" w:type="dxa"/>
          </w:tcPr>
          <w:p w:rsidR="00E2108B" w:rsidRPr="00CF68AC" w:rsidRDefault="00E2108B" w:rsidP="00046BC8">
            <w:pPr>
              <w:autoSpaceDE w:val="0"/>
              <w:autoSpaceDN w:val="0"/>
              <w:adjustRightInd w:val="0"/>
              <w:spacing w:after="0" w:line="240" w:lineRule="auto"/>
              <w:jc w:val="center"/>
              <w:rPr>
                <w:rFonts w:ascii="Times New Roman" w:hAnsi="Times New Roman" w:cs="Times New Roman"/>
                <w:sz w:val="24"/>
                <w:szCs w:val="24"/>
              </w:rPr>
            </w:pPr>
            <w:r w:rsidRPr="00CF68AC">
              <w:rPr>
                <w:rFonts w:ascii="Times New Roman" w:hAnsi="Times New Roman" w:cs="Times New Roman"/>
                <w:sz w:val="24"/>
                <w:szCs w:val="24"/>
              </w:rPr>
              <w:t xml:space="preserve">2 ani  </w:t>
            </w:r>
          </w:p>
        </w:tc>
      </w:tr>
      <w:tr w:rsidR="00E2108B" w:rsidRPr="00CF68AC" w:rsidTr="0028638F">
        <w:tc>
          <w:tcPr>
            <w:tcW w:w="851" w:type="dxa"/>
            <w:vMerge/>
          </w:tcPr>
          <w:p w:rsidR="00E2108B" w:rsidRPr="00CF68AC" w:rsidRDefault="00E2108B" w:rsidP="00046BC8">
            <w:pPr>
              <w:autoSpaceDE w:val="0"/>
              <w:autoSpaceDN w:val="0"/>
              <w:adjustRightInd w:val="0"/>
              <w:spacing w:after="0" w:line="240" w:lineRule="auto"/>
              <w:jc w:val="center"/>
              <w:rPr>
                <w:rFonts w:ascii="Times New Roman" w:hAnsi="Times New Roman" w:cs="Times New Roman"/>
                <w:sz w:val="24"/>
                <w:szCs w:val="24"/>
              </w:rPr>
            </w:pPr>
          </w:p>
        </w:tc>
        <w:tc>
          <w:tcPr>
            <w:tcW w:w="2551" w:type="dxa"/>
            <w:vMerge/>
          </w:tcPr>
          <w:p w:rsidR="00E2108B" w:rsidRPr="00CF68AC" w:rsidRDefault="00E2108B" w:rsidP="00046BC8">
            <w:pPr>
              <w:autoSpaceDE w:val="0"/>
              <w:autoSpaceDN w:val="0"/>
              <w:adjustRightInd w:val="0"/>
              <w:spacing w:after="0" w:line="240" w:lineRule="auto"/>
              <w:jc w:val="center"/>
              <w:rPr>
                <w:rFonts w:ascii="Times New Roman" w:hAnsi="Times New Roman" w:cs="Times New Roman"/>
                <w:sz w:val="24"/>
                <w:szCs w:val="24"/>
              </w:rPr>
            </w:pPr>
          </w:p>
        </w:tc>
        <w:tc>
          <w:tcPr>
            <w:tcW w:w="5387" w:type="dxa"/>
          </w:tcPr>
          <w:p w:rsidR="00E2108B" w:rsidRPr="00CF68AC" w:rsidRDefault="00E2108B" w:rsidP="00E2108B">
            <w:pPr>
              <w:autoSpaceDE w:val="0"/>
              <w:autoSpaceDN w:val="0"/>
              <w:adjustRightInd w:val="0"/>
              <w:spacing w:after="0" w:line="240" w:lineRule="auto"/>
              <w:rPr>
                <w:rFonts w:ascii="Times New Roman" w:hAnsi="Times New Roman" w:cs="Times New Roman"/>
                <w:sz w:val="24"/>
                <w:szCs w:val="24"/>
              </w:rPr>
            </w:pPr>
            <w:r w:rsidRPr="00CF68AC">
              <w:rPr>
                <w:rFonts w:ascii="Times New Roman" w:hAnsi="Times New Roman" w:cs="Times New Roman"/>
                <w:sz w:val="24"/>
                <w:szCs w:val="24"/>
              </w:rPr>
              <w:t>c) modulară</w:t>
            </w:r>
          </w:p>
        </w:tc>
        <w:tc>
          <w:tcPr>
            <w:tcW w:w="1559" w:type="dxa"/>
          </w:tcPr>
          <w:p w:rsidR="00E2108B" w:rsidRPr="00CF68AC" w:rsidRDefault="00E2108B" w:rsidP="00046BC8">
            <w:pPr>
              <w:autoSpaceDE w:val="0"/>
              <w:autoSpaceDN w:val="0"/>
              <w:adjustRightInd w:val="0"/>
              <w:spacing w:after="0" w:line="240" w:lineRule="auto"/>
              <w:jc w:val="center"/>
              <w:rPr>
                <w:rFonts w:ascii="Times New Roman" w:hAnsi="Times New Roman" w:cs="Times New Roman"/>
                <w:sz w:val="24"/>
                <w:szCs w:val="24"/>
              </w:rPr>
            </w:pPr>
            <w:r w:rsidRPr="00CF68AC">
              <w:rPr>
                <w:rFonts w:ascii="Times New Roman" w:hAnsi="Times New Roman" w:cs="Times New Roman"/>
                <w:sz w:val="24"/>
                <w:szCs w:val="24"/>
              </w:rPr>
              <w:t>4 ani</w:t>
            </w:r>
          </w:p>
        </w:tc>
      </w:tr>
      <w:tr w:rsidR="00E2108B" w:rsidRPr="00CF68AC" w:rsidTr="0028638F">
        <w:tc>
          <w:tcPr>
            <w:tcW w:w="851" w:type="dxa"/>
            <w:vMerge/>
          </w:tcPr>
          <w:p w:rsidR="00E2108B" w:rsidRPr="00CF68AC" w:rsidRDefault="00E2108B" w:rsidP="00046BC8">
            <w:pPr>
              <w:autoSpaceDE w:val="0"/>
              <w:autoSpaceDN w:val="0"/>
              <w:adjustRightInd w:val="0"/>
              <w:spacing w:after="0" w:line="240" w:lineRule="auto"/>
              <w:jc w:val="center"/>
              <w:rPr>
                <w:rFonts w:ascii="Times New Roman" w:hAnsi="Times New Roman" w:cs="Times New Roman"/>
                <w:sz w:val="24"/>
                <w:szCs w:val="24"/>
              </w:rPr>
            </w:pPr>
          </w:p>
        </w:tc>
        <w:tc>
          <w:tcPr>
            <w:tcW w:w="2551" w:type="dxa"/>
            <w:vMerge/>
          </w:tcPr>
          <w:p w:rsidR="00E2108B" w:rsidRPr="00CF68AC" w:rsidRDefault="00E2108B" w:rsidP="00046BC8">
            <w:pPr>
              <w:autoSpaceDE w:val="0"/>
              <w:autoSpaceDN w:val="0"/>
              <w:adjustRightInd w:val="0"/>
              <w:spacing w:after="0" w:line="240" w:lineRule="auto"/>
              <w:jc w:val="center"/>
              <w:rPr>
                <w:rFonts w:ascii="Times New Roman" w:hAnsi="Times New Roman" w:cs="Times New Roman"/>
                <w:sz w:val="24"/>
                <w:szCs w:val="24"/>
              </w:rPr>
            </w:pPr>
          </w:p>
        </w:tc>
        <w:tc>
          <w:tcPr>
            <w:tcW w:w="5387" w:type="dxa"/>
          </w:tcPr>
          <w:p w:rsidR="00E2108B" w:rsidRPr="00CF68AC" w:rsidRDefault="00E2108B" w:rsidP="00E2108B">
            <w:pPr>
              <w:autoSpaceDE w:val="0"/>
              <w:autoSpaceDN w:val="0"/>
              <w:adjustRightInd w:val="0"/>
              <w:spacing w:after="0" w:line="240" w:lineRule="auto"/>
              <w:rPr>
                <w:rFonts w:ascii="Times New Roman" w:hAnsi="Times New Roman" w:cs="Times New Roman"/>
                <w:sz w:val="24"/>
                <w:szCs w:val="24"/>
              </w:rPr>
            </w:pPr>
            <w:r w:rsidRPr="00CF68AC">
              <w:rPr>
                <w:rFonts w:ascii="Times New Roman" w:hAnsi="Times New Roman" w:cs="Times New Roman"/>
                <w:sz w:val="24"/>
                <w:szCs w:val="24"/>
              </w:rPr>
              <w:t xml:space="preserve">d) modulară cu manşon de silicon </w:t>
            </w:r>
          </w:p>
        </w:tc>
        <w:tc>
          <w:tcPr>
            <w:tcW w:w="1559" w:type="dxa"/>
          </w:tcPr>
          <w:p w:rsidR="00E2108B" w:rsidRPr="00CF68AC" w:rsidRDefault="00E2108B" w:rsidP="00046BC8">
            <w:pPr>
              <w:autoSpaceDE w:val="0"/>
              <w:autoSpaceDN w:val="0"/>
              <w:adjustRightInd w:val="0"/>
              <w:spacing w:after="0" w:line="240" w:lineRule="auto"/>
              <w:jc w:val="center"/>
              <w:rPr>
                <w:rFonts w:ascii="Times New Roman" w:hAnsi="Times New Roman" w:cs="Times New Roman"/>
                <w:sz w:val="24"/>
                <w:szCs w:val="24"/>
              </w:rPr>
            </w:pPr>
            <w:r w:rsidRPr="00CF68AC">
              <w:rPr>
                <w:rFonts w:ascii="Times New Roman" w:hAnsi="Times New Roman" w:cs="Times New Roman"/>
                <w:sz w:val="24"/>
                <w:szCs w:val="24"/>
              </w:rPr>
              <w:t xml:space="preserve">4 ani   </w:t>
            </w:r>
          </w:p>
        </w:tc>
      </w:tr>
      <w:tr w:rsidR="008C062C" w:rsidRPr="00CF68AC" w:rsidTr="0028638F">
        <w:tc>
          <w:tcPr>
            <w:tcW w:w="851" w:type="dxa"/>
          </w:tcPr>
          <w:p w:rsidR="008C062C" w:rsidRPr="00CF68AC" w:rsidRDefault="00AF67E5" w:rsidP="00046BC8">
            <w:pPr>
              <w:autoSpaceDE w:val="0"/>
              <w:autoSpaceDN w:val="0"/>
              <w:adjustRightInd w:val="0"/>
              <w:spacing w:after="0" w:line="240" w:lineRule="auto"/>
              <w:jc w:val="center"/>
              <w:rPr>
                <w:rFonts w:ascii="Times New Roman" w:hAnsi="Times New Roman" w:cs="Times New Roman"/>
                <w:sz w:val="24"/>
                <w:szCs w:val="24"/>
              </w:rPr>
            </w:pPr>
            <w:r w:rsidRPr="00CF68AC">
              <w:rPr>
                <w:rFonts w:ascii="Times New Roman" w:hAnsi="Times New Roman" w:cs="Times New Roman"/>
                <w:sz w:val="24"/>
                <w:szCs w:val="24"/>
              </w:rPr>
              <w:t>4.</w:t>
            </w:r>
          </w:p>
        </w:tc>
        <w:tc>
          <w:tcPr>
            <w:tcW w:w="2551" w:type="dxa"/>
          </w:tcPr>
          <w:p w:rsidR="008C062C" w:rsidRPr="00CF68AC" w:rsidRDefault="00AF67E5" w:rsidP="00AF67E5">
            <w:pPr>
              <w:autoSpaceDE w:val="0"/>
              <w:autoSpaceDN w:val="0"/>
              <w:adjustRightInd w:val="0"/>
              <w:spacing w:after="0" w:line="240" w:lineRule="auto"/>
              <w:rPr>
                <w:rFonts w:ascii="Times New Roman" w:hAnsi="Times New Roman" w:cs="Times New Roman"/>
                <w:sz w:val="24"/>
                <w:szCs w:val="24"/>
              </w:rPr>
            </w:pPr>
            <w:r w:rsidRPr="00CF68AC">
              <w:rPr>
                <w:rFonts w:ascii="Times New Roman" w:hAnsi="Times New Roman" w:cs="Times New Roman"/>
                <w:sz w:val="24"/>
                <w:szCs w:val="24"/>
              </w:rPr>
              <w:t>Proteză pentru dezarticulaţia de genunchi</w:t>
            </w:r>
          </w:p>
        </w:tc>
        <w:tc>
          <w:tcPr>
            <w:tcW w:w="5387" w:type="dxa"/>
          </w:tcPr>
          <w:p w:rsidR="008C062C" w:rsidRPr="00CF68AC" w:rsidRDefault="00AF67E5" w:rsidP="00AF67E5">
            <w:pPr>
              <w:autoSpaceDE w:val="0"/>
              <w:autoSpaceDN w:val="0"/>
              <w:adjustRightInd w:val="0"/>
              <w:spacing w:after="0" w:line="240" w:lineRule="auto"/>
              <w:rPr>
                <w:rFonts w:ascii="Times New Roman" w:hAnsi="Times New Roman" w:cs="Times New Roman"/>
                <w:sz w:val="24"/>
                <w:szCs w:val="24"/>
              </w:rPr>
            </w:pPr>
            <w:r w:rsidRPr="00CF68AC">
              <w:rPr>
                <w:rFonts w:ascii="Times New Roman" w:hAnsi="Times New Roman" w:cs="Times New Roman"/>
                <w:sz w:val="24"/>
                <w:szCs w:val="24"/>
              </w:rPr>
              <w:t>modulară</w:t>
            </w:r>
          </w:p>
        </w:tc>
        <w:tc>
          <w:tcPr>
            <w:tcW w:w="1559" w:type="dxa"/>
          </w:tcPr>
          <w:p w:rsidR="008C062C" w:rsidRPr="00CF68AC" w:rsidRDefault="00AF67E5" w:rsidP="00046BC8">
            <w:pPr>
              <w:autoSpaceDE w:val="0"/>
              <w:autoSpaceDN w:val="0"/>
              <w:adjustRightInd w:val="0"/>
              <w:spacing w:after="0" w:line="240" w:lineRule="auto"/>
              <w:jc w:val="center"/>
              <w:rPr>
                <w:rFonts w:ascii="Times New Roman" w:hAnsi="Times New Roman" w:cs="Times New Roman"/>
                <w:sz w:val="24"/>
                <w:szCs w:val="24"/>
              </w:rPr>
            </w:pPr>
            <w:r w:rsidRPr="00CF68AC">
              <w:rPr>
                <w:rFonts w:ascii="Times New Roman" w:hAnsi="Times New Roman" w:cs="Times New Roman"/>
                <w:sz w:val="24"/>
                <w:szCs w:val="24"/>
              </w:rPr>
              <w:t>4 ani</w:t>
            </w:r>
          </w:p>
        </w:tc>
      </w:tr>
      <w:tr w:rsidR="005B14C3" w:rsidRPr="00CF68AC" w:rsidTr="0028638F">
        <w:tc>
          <w:tcPr>
            <w:tcW w:w="851" w:type="dxa"/>
            <w:vMerge w:val="restart"/>
          </w:tcPr>
          <w:p w:rsidR="005B14C3" w:rsidRPr="00CF68AC" w:rsidRDefault="005B14C3" w:rsidP="00046BC8">
            <w:pPr>
              <w:autoSpaceDE w:val="0"/>
              <w:autoSpaceDN w:val="0"/>
              <w:adjustRightInd w:val="0"/>
              <w:spacing w:after="0" w:line="240" w:lineRule="auto"/>
              <w:jc w:val="center"/>
              <w:rPr>
                <w:rFonts w:ascii="Times New Roman" w:hAnsi="Times New Roman" w:cs="Times New Roman"/>
                <w:sz w:val="24"/>
                <w:szCs w:val="24"/>
              </w:rPr>
            </w:pPr>
            <w:r w:rsidRPr="00CF68AC">
              <w:rPr>
                <w:rFonts w:ascii="Times New Roman" w:hAnsi="Times New Roman" w:cs="Times New Roman"/>
                <w:sz w:val="24"/>
                <w:szCs w:val="24"/>
              </w:rPr>
              <w:t>5.</w:t>
            </w:r>
          </w:p>
        </w:tc>
        <w:tc>
          <w:tcPr>
            <w:tcW w:w="2551" w:type="dxa"/>
            <w:vMerge w:val="restart"/>
          </w:tcPr>
          <w:p w:rsidR="005B14C3" w:rsidRPr="00773297" w:rsidRDefault="005B14C3" w:rsidP="00DB5073">
            <w:pPr>
              <w:autoSpaceDE w:val="0"/>
              <w:autoSpaceDN w:val="0"/>
              <w:adjustRightInd w:val="0"/>
              <w:spacing w:after="0" w:line="240" w:lineRule="auto"/>
              <w:rPr>
                <w:rFonts w:ascii="Times New Roman" w:hAnsi="Times New Roman" w:cs="Times New Roman"/>
                <w:sz w:val="24"/>
                <w:szCs w:val="24"/>
              </w:rPr>
            </w:pPr>
            <w:r w:rsidRPr="00773297">
              <w:rPr>
                <w:rFonts w:ascii="Times New Roman" w:hAnsi="Times New Roman" w:cs="Times New Roman"/>
                <w:sz w:val="24"/>
                <w:szCs w:val="24"/>
              </w:rPr>
              <w:t xml:space="preserve">Proteză de coapsă  </w:t>
            </w:r>
          </w:p>
        </w:tc>
        <w:tc>
          <w:tcPr>
            <w:tcW w:w="5387" w:type="dxa"/>
          </w:tcPr>
          <w:p w:rsidR="005B14C3" w:rsidRPr="008F37A0" w:rsidRDefault="005B14C3" w:rsidP="00DB5073">
            <w:pPr>
              <w:autoSpaceDE w:val="0"/>
              <w:autoSpaceDN w:val="0"/>
              <w:adjustRightInd w:val="0"/>
              <w:spacing w:after="0" w:line="240" w:lineRule="auto"/>
              <w:rPr>
                <w:rFonts w:ascii="Times New Roman" w:hAnsi="Times New Roman" w:cs="Times New Roman"/>
                <w:sz w:val="24"/>
                <w:szCs w:val="24"/>
              </w:rPr>
            </w:pPr>
            <w:r w:rsidRPr="008F37A0">
              <w:rPr>
                <w:rFonts w:ascii="Times New Roman" w:hAnsi="Times New Roman" w:cs="Times New Roman"/>
                <w:sz w:val="24"/>
                <w:szCs w:val="24"/>
              </w:rPr>
              <w:t>a) combinată</w:t>
            </w:r>
          </w:p>
        </w:tc>
        <w:tc>
          <w:tcPr>
            <w:tcW w:w="1559" w:type="dxa"/>
          </w:tcPr>
          <w:p w:rsidR="005B14C3" w:rsidRPr="00773297" w:rsidRDefault="005B14C3" w:rsidP="00046BC8">
            <w:pPr>
              <w:autoSpaceDE w:val="0"/>
              <w:autoSpaceDN w:val="0"/>
              <w:adjustRightInd w:val="0"/>
              <w:spacing w:after="0" w:line="240" w:lineRule="auto"/>
              <w:jc w:val="center"/>
              <w:rPr>
                <w:rFonts w:ascii="Times New Roman" w:hAnsi="Times New Roman" w:cs="Times New Roman"/>
                <w:sz w:val="24"/>
                <w:szCs w:val="24"/>
              </w:rPr>
            </w:pPr>
            <w:r w:rsidRPr="00773297">
              <w:rPr>
                <w:rFonts w:ascii="Times New Roman" w:hAnsi="Times New Roman" w:cs="Times New Roman"/>
                <w:sz w:val="24"/>
                <w:szCs w:val="24"/>
              </w:rPr>
              <w:t>2 ani</w:t>
            </w:r>
          </w:p>
        </w:tc>
      </w:tr>
      <w:tr w:rsidR="005B14C3" w:rsidRPr="00CF68AC" w:rsidTr="0028638F">
        <w:tc>
          <w:tcPr>
            <w:tcW w:w="851" w:type="dxa"/>
            <w:vMerge/>
          </w:tcPr>
          <w:p w:rsidR="005B14C3" w:rsidRPr="00CF68AC" w:rsidRDefault="005B14C3" w:rsidP="00046BC8">
            <w:pPr>
              <w:autoSpaceDE w:val="0"/>
              <w:autoSpaceDN w:val="0"/>
              <w:adjustRightInd w:val="0"/>
              <w:spacing w:after="0" w:line="240" w:lineRule="auto"/>
              <w:jc w:val="center"/>
              <w:rPr>
                <w:rFonts w:ascii="Times New Roman" w:hAnsi="Times New Roman" w:cs="Times New Roman"/>
                <w:sz w:val="24"/>
                <w:szCs w:val="24"/>
              </w:rPr>
            </w:pPr>
          </w:p>
        </w:tc>
        <w:tc>
          <w:tcPr>
            <w:tcW w:w="2551" w:type="dxa"/>
            <w:vMerge/>
          </w:tcPr>
          <w:p w:rsidR="005B14C3" w:rsidRPr="00773297" w:rsidRDefault="005B14C3" w:rsidP="00046BC8">
            <w:pPr>
              <w:autoSpaceDE w:val="0"/>
              <w:autoSpaceDN w:val="0"/>
              <w:adjustRightInd w:val="0"/>
              <w:spacing w:after="0" w:line="240" w:lineRule="auto"/>
              <w:jc w:val="center"/>
              <w:rPr>
                <w:rFonts w:ascii="Times New Roman" w:hAnsi="Times New Roman" w:cs="Times New Roman"/>
                <w:sz w:val="24"/>
                <w:szCs w:val="24"/>
              </w:rPr>
            </w:pPr>
          </w:p>
        </w:tc>
        <w:tc>
          <w:tcPr>
            <w:tcW w:w="5387" w:type="dxa"/>
          </w:tcPr>
          <w:p w:rsidR="005B14C3" w:rsidRPr="008F37A0" w:rsidRDefault="005B14C3" w:rsidP="00DB5073">
            <w:pPr>
              <w:autoSpaceDE w:val="0"/>
              <w:autoSpaceDN w:val="0"/>
              <w:adjustRightInd w:val="0"/>
              <w:spacing w:after="0" w:line="240" w:lineRule="auto"/>
              <w:rPr>
                <w:rFonts w:ascii="Times New Roman" w:hAnsi="Times New Roman" w:cs="Times New Roman"/>
                <w:sz w:val="24"/>
                <w:szCs w:val="24"/>
              </w:rPr>
            </w:pPr>
            <w:r w:rsidRPr="008F37A0">
              <w:rPr>
                <w:rFonts w:ascii="Times New Roman" w:hAnsi="Times New Roman" w:cs="Times New Roman"/>
                <w:sz w:val="24"/>
                <w:szCs w:val="24"/>
              </w:rPr>
              <w:t>b) din plastic</w:t>
            </w:r>
          </w:p>
        </w:tc>
        <w:tc>
          <w:tcPr>
            <w:tcW w:w="1559" w:type="dxa"/>
          </w:tcPr>
          <w:p w:rsidR="005B14C3" w:rsidRPr="00773297" w:rsidRDefault="005B14C3" w:rsidP="00046BC8">
            <w:pPr>
              <w:autoSpaceDE w:val="0"/>
              <w:autoSpaceDN w:val="0"/>
              <w:adjustRightInd w:val="0"/>
              <w:spacing w:after="0" w:line="240" w:lineRule="auto"/>
              <w:jc w:val="center"/>
              <w:rPr>
                <w:rFonts w:ascii="Times New Roman" w:hAnsi="Times New Roman" w:cs="Times New Roman"/>
                <w:sz w:val="24"/>
                <w:szCs w:val="24"/>
              </w:rPr>
            </w:pPr>
            <w:r w:rsidRPr="00773297">
              <w:rPr>
                <w:rFonts w:ascii="Times New Roman" w:hAnsi="Times New Roman" w:cs="Times New Roman"/>
                <w:sz w:val="24"/>
                <w:szCs w:val="24"/>
              </w:rPr>
              <w:t>2 ani</w:t>
            </w:r>
          </w:p>
        </w:tc>
      </w:tr>
      <w:tr w:rsidR="005B14C3" w:rsidRPr="00CF68AC" w:rsidTr="0028638F">
        <w:tc>
          <w:tcPr>
            <w:tcW w:w="851" w:type="dxa"/>
            <w:vMerge/>
          </w:tcPr>
          <w:p w:rsidR="005B14C3" w:rsidRPr="00CF68AC" w:rsidRDefault="005B14C3" w:rsidP="00046BC8">
            <w:pPr>
              <w:autoSpaceDE w:val="0"/>
              <w:autoSpaceDN w:val="0"/>
              <w:adjustRightInd w:val="0"/>
              <w:spacing w:after="0" w:line="240" w:lineRule="auto"/>
              <w:jc w:val="center"/>
              <w:rPr>
                <w:rFonts w:ascii="Times New Roman" w:hAnsi="Times New Roman" w:cs="Times New Roman"/>
                <w:sz w:val="24"/>
                <w:szCs w:val="24"/>
              </w:rPr>
            </w:pPr>
          </w:p>
        </w:tc>
        <w:tc>
          <w:tcPr>
            <w:tcW w:w="2551" w:type="dxa"/>
            <w:vMerge/>
          </w:tcPr>
          <w:p w:rsidR="005B14C3" w:rsidRPr="00773297" w:rsidRDefault="005B14C3" w:rsidP="00046BC8">
            <w:pPr>
              <w:autoSpaceDE w:val="0"/>
              <w:autoSpaceDN w:val="0"/>
              <w:adjustRightInd w:val="0"/>
              <w:spacing w:after="0" w:line="240" w:lineRule="auto"/>
              <w:jc w:val="center"/>
              <w:rPr>
                <w:rFonts w:ascii="Times New Roman" w:hAnsi="Times New Roman" w:cs="Times New Roman"/>
                <w:sz w:val="24"/>
                <w:szCs w:val="24"/>
              </w:rPr>
            </w:pPr>
          </w:p>
        </w:tc>
        <w:tc>
          <w:tcPr>
            <w:tcW w:w="5387" w:type="dxa"/>
          </w:tcPr>
          <w:p w:rsidR="005B14C3" w:rsidRPr="008F37A0" w:rsidRDefault="005B14C3" w:rsidP="00DB5073">
            <w:pPr>
              <w:autoSpaceDE w:val="0"/>
              <w:autoSpaceDN w:val="0"/>
              <w:adjustRightInd w:val="0"/>
              <w:spacing w:after="0" w:line="240" w:lineRule="auto"/>
              <w:rPr>
                <w:rFonts w:ascii="Times New Roman" w:hAnsi="Times New Roman" w:cs="Times New Roman"/>
                <w:sz w:val="24"/>
                <w:szCs w:val="24"/>
              </w:rPr>
            </w:pPr>
            <w:r w:rsidRPr="008F37A0">
              <w:rPr>
                <w:rFonts w:ascii="Times New Roman" w:hAnsi="Times New Roman" w:cs="Times New Roman"/>
                <w:sz w:val="24"/>
                <w:szCs w:val="24"/>
              </w:rPr>
              <w:t>c) cu vacuum</w:t>
            </w:r>
          </w:p>
        </w:tc>
        <w:tc>
          <w:tcPr>
            <w:tcW w:w="1559" w:type="dxa"/>
          </w:tcPr>
          <w:p w:rsidR="005B14C3" w:rsidRPr="00773297" w:rsidRDefault="005B14C3" w:rsidP="00046BC8">
            <w:pPr>
              <w:autoSpaceDE w:val="0"/>
              <w:autoSpaceDN w:val="0"/>
              <w:adjustRightInd w:val="0"/>
              <w:spacing w:after="0" w:line="240" w:lineRule="auto"/>
              <w:jc w:val="center"/>
              <w:rPr>
                <w:rFonts w:ascii="Times New Roman" w:hAnsi="Times New Roman" w:cs="Times New Roman"/>
                <w:sz w:val="24"/>
                <w:szCs w:val="24"/>
              </w:rPr>
            </w:pPr>
            <w:r w:rsidRPr="00773297">
              <w:rPr>
                <w:rFonts w:ascii="Times New Roman" w:hAnsi="Times New Roman" w:cs="Times New Roman"/>
                <w:sz w:val="24"/>
                <w:szCs w:val="24"/>
              </w:rPr>
              <w:t xml:space="preserve">2 ani      </w:t>
            </w:r>
          </w:p>
        </w:tc>
      </w:tr>
      <w:tr w:rsidR="005B14C3" w:rsidRPr="00CF68AC" w:rsidTr="0028638F">
        <w:tc>
          <w:tcPr>
            <w:tcW w:w="851" w:type="dxa"/>
            <w:vMerge/>
          </w:tcPr>
          <w:p w:rsidR="005B14C3" w:rsidRPr="00CF68AC" w:rsidRDefault="005B14C3" w:rsidP="00046BC8">
            <w:pPr>
              <w:autoSpaceDE w:val="0"/>
              <w:autoSpaceDN w:val="0"/>
              <w:adjustRightInd w:val="0"/>
              <w:spacing w:after="0" w:line="240" w:lineRule="auto"/>
              <w:jc w:val="center"/>
              <w:rPr>
                <w:rFonts w:ascii="Times New Roman" w:hAnsi="Times New Roman" w:cs="Times New Roman"/>
                <w:sz w:val="24"/>
                <w:szCs w:val="24"/>
              </w:rPr>
            </w:pPr>
          </w:p>
        </w:tc>
        <w:tc>
          <w:tcPr>
            <w:tcW w:w="2551" w:type="dxa"/>
            <w:vMerge/>
          </w:tcPr>
          <w:p w:rsidR="005B14C3" w:rsidRPr="00773297" w:rsidRDefault="005B14C3" w:rsidP="00046BC8">
            <w:pPr>
              <w:autoSpaceDE w:val="0"/>
              <w:autoSpaceDN w:val="0"/>
              <w:adjustRightInd w:val="0"/>
              <w:spacing w:after="0" w:line="240" w:lineRule="auto"/>
              <w:jc w:val="center"/>
              <w:rPr>
                <w:rFonts w:ascii="Times New Roman" w:hAnsi="Times New Roman" w:cs="Times New Roman"/>
                <w:sz w:val="24"/>
                <w:szCs w:val="24"/>
              </w:rPr>
            </w:pPr>
          </w:p>
        </w:tc>
        <w:tc>
          <w:tcPr>
            <w:tcW w:w="5387" w:type="dxa"/>
          </w:tcPr>
          <w:p w:rsidR="005B14C3" w:rsidRPr="008F37A0" w:rsidRDefault="005B14C3" w:rsidP="00DB5073">
            <w:pPr>
              <w:autoSpaceDE w:val="0"/>
              <w:autoSpaceDN w:val="0"/>
              <w:adjustRightInd w:val="0"/>
              <w:spacing w:after="0" w:line="240" w:lineRule="auto"/>
              <w:rPr>
                <w:rFonts w:ascii="Times New Roman" w:hAnsi="Times New Roman" w:cs="Times New Roman"/>
                <w:sz w:val="24"/>
                <w:szCs w:val="24"/>
              </w:rPr>
            </w:pPr>
            <w:r w:rsidRPr="008F37A0">
              <w:rPr>
                <w:rFonts w:ascii="Times New Roman" w:hAnsi="Times New Roman" w:cs="Times New Roman"/>
                <w:sz w:val="24"/>
                <w:szCs w:val="24"/>
              </w:rPr>
              <w:t>d) geriatrică</w:t>
            </w:r>
          </w:p>
        </w:tc>
        <w:tc>
          <w:tcPr>
            <w:tcW w:w="1559" w:type="dxa"/>
          </w:tcPr>
          <w:p w:rsidR="005B14C3" w:rsidRPr="00773297" w:rsidRDefault="005B14C3" w:rsidP="00046BC8">
            <w:pPr>
              <w:autoSpaceDE w:val="0"/>
              <w:autoSpaceDN w:val="0"/>
              <w:adjustRightInd w:val="0"/>
              <w:spacing w:after="0" w:line="240" w:lineRule="auto"/>
              <w:jc w:val="center"/>
              <w:rPr>
                <w:rFonts w:ascii="Times New Roman" w:hAnsi="Times New Roman" w:cs="Times New Roman"/>
                <w:sz w:val="24"/>
                <w:szCs w:val="24"/>
              </w:rPr>
            </w:pPr>
            <w:r w:rsidRPr="00773297">
              <w:rPr>
                <w:rFonts w:ascii="Times New Roman" w:hAnsi="Times New Roman" w:cs="Times New Roman"/>
                <w:sz w:val="24"/>
                <w:szCs w:val="24"/>
              </w:rPr>
              <w:t>2 ani</w:t>
            </w:r>
          </w:p>
        </w:tc>
      </w:tr>
      <w:tr w:rsidR="005B14C3" w:rsidRPr="00CF68AC" w:rsidTr="0028638F">
        <w:tc>
          <w:tcPr>
            <w:tcW w:w="851" w:type="dxa"/>
            <w:vMerge/>
          </w:tcPr>
          <w:p w:rsidR="005B14C3" w:rsidRPr="00CF68AC" w:rsidRDefault="005B14C3" w:rsidP="00046BC8">
            <w:pPr>
              <w:autoSpaceDE w:val="0"/>
              <w:autoSpaceDN w:val="0"/>
              <w:adjustRightInd w:val="0"/>
              <w:spacing w:after="0" w:line="240" w:lineRule="auto"/>
              <w:jc w:val="center"/>
              <w:rPr>
                <w:rFonts w:ascii="Times New Roman" w:hAnsi="Times New Roman" w:cs="Times New Roman"/>
                <w:sz w:val="24"/>
                <w:szCs w:val="24"/>
              </w:rPr>
            </w:pPr>
          </w:p>
        </w:tc>
        <w:tc>
          <w:tcPr>
            <w:tcW w:w="2551" w:type="dxa"/>
            <w:vMerge/>
          </w:tcPr>
          <w:p w:rsidR="005B14C3" w:rsidRPr="00773297" w:rsidRDefault="005B14C3" w:rsidP="00046BC8">
            <w:pPr>
              <w:autoSpaceDE w:val="0"/>
              <w:autoSpaceDN w:val="0"/>
              <w:adjustRightInd w:val="0"/>
              <w:spacing w:after="0" w:line="240" w:lineRule="auto"/>
              <w:jc w:val="center"/>
              <w:rPr>
                <w:rFonts w:ascii="Times New Roman" w:hAnsi="Times New Roman" w:cs="Times New Roman"/>
                <w:sz w:val="24"/>
                <w:szCs w:val="24"/>
              </w:rPr>
            </w:pPr>
          </w:p>
        </w:tc>
        <w:tc>
          <w:tcPr>
            <w:tcW w:w="5387" w:type="dxa"/>
          </w:tcPr>
          <w:p w:rsidR="005B14C3" w:rsidRPr="008F37A0" w:rsidRDefault="005B14C3" w:rsidP="00DB5073">
            <w:pPr>
              <w:autoSpaceDE w:val="0"/>
              <w:autoSpaceDN w:val="0"/>
              <w:adjustRightInd w:val="0"/>
              <w:spacing w:after="0" w:line="240" w:lineRule="auto"/>
              <w:rPr>
                <w:rFonts w:ascii="Times New Roman" w:hAnsi="Times New Roman" w:cs="Times New Roman"/>
                <w:sz w:val="24"/>
                <w:szCs w:val="24"/>
              </w:rPr>
            </w:pPr>
            <w:r w:rsidRPr="008F37A0">
              <w:rPr>
                <w:rFonts w:ascii="Times New Roman" w:hAnsi="Times New Roman" w:cs="Times New Roman"/>
                <w:sz w:val="24"/>
                <w:szCs w:val="24"/>
              </w:rPr>
              <w:t>e) modulară</w:t>
            </w:r>
          </w:p>
        </w:tc>
        <w:tc>
          <w:tcPr>
            <w:tcW w:w="1559" w:type="dxa"/>
          </w:tcPr>
          <w:p w:rsidR="005B14C3" w:rsidRPr="00773297" w:rsidRDefault="005B14C3" w:rsidP="00046BC8">
            <w:pPr>
              <w:autoSpaceDE w:val="0"/>
              <w:autoSpaceDN w:val="0"/>
              <w:adjustRightInd w:val="0"/>
              <w:spacing w:after="0" w:line="240" w:lineRule="auto"/>
              <w:jc w:val="center"/>
              <w:rPr>
                <w:rFonts w:ascii="Times New Roman" w:hAnsi="Times New Roman" w:cs="Times New Roman"/>
                <w:sz w:val="24"/>
                <w:szCs w:val="24"/>
              </w:rPr>
            </w:pPr>
            <w:r w:rsidRPr="00773297">
              <w:rPr>
                <w:rFonts w:ascii="Times New Roman" w:hAnsi="Times New Roman" w:cs="Times New Roman"/>
                <w:sz w:val="24"/>
                <w:szCs w:val="24"/>
              </w:rPr>
              <w:t>4 ani</w:t>
            </w:r>
          </w:p>
        </w:tc>
      </w:tr>
      <w:tr w:rsidR="005B14C3" w:rsidRPr="00CF68AC" w:rsidTr="0028638F">
        <w:tc>
          <w:tcPr>
            <w:tcW w:w="851" w:type="dxa"/>
            <w:vMerge/>
          </w:tcPr>
          <w:p w:rsidR="005B14C3" w:rsidRPr="00CF68AC" w:rsidRDefault="005B14C3" w:rsidP="00046BC8">
            <w:pPr>
              <w:autoSpaceDE w:val="0"/>
              <w:autoSpaceDN w:val="0"/>
              <w:adjustRightInd w:val="0"/>
              <w:spacing w:after="0" w:line="240" w:lineRule="auto"/>
              <w:jc w:val="center"/>
              <w:rPr>
                <w:rFonts w:ascii="Times New Roman" w:hAnsi="Times New Roman" w:cs="Times New Roman"/>
                <w:sz w:val="24"/>
                <w:szCs w:val="24"/>
              </w:rPr>
            </w:pPr>
          </w:p>
        </w:tc>
        <w:tc>
          <w:tcPr>
            <w:tcW w:w="2551" w:type="dxa"/>
            <w:vMerge/>
          </w:tcPr>
          <w:p w:rsidR="005B14C3" w:rsidRPr="00773297" w:rsidRDefault="005B14C3" w:rsidP="00046BC8">
            <w:pPr>
              <w:autoSpaceDE w:val="0"/>
              <w:autoSpaceDN w:val="0"/>
              <w:adjustRightInd w:val="0"/>
              <w:spacing w:after="0" w:line="240" w:lineRule="auto"/>
              <w:jc w:val="center"/>
              <w:rPr>
                <w:rFonts w:ascii="Times New Roman" w:hAnsi="Times New Roman" w:cs="Times New Roman"/>
                <w:sz w:val="24"/>
                <w:szCs w:val="24"/>
              </w:rPr>
            </w:pPr>
          </w:p>
        </w:tc>
        <w:tc>
          <w:tcPr>
            <w:tcW w:w="5387" w:type="dxa"/>
          </w:tcPr>
          <w:p w:rsidR="005B14C3" w:rsidRPr="008F37A0" w:rsidRDefault="005B14C3" w:rsidP="00DB5073">
            <w:pPr>
              <w:autoSpaceDE w:val="0"/>
              <w:autoSpaceDN w:val="0"/>
              <w:adjustRightInd w:val="0"/>
              <w:spacing w:after="0" w:line="240" w:lineRule="auto"/>
              <w:rPr>
                <w:rFonts w:ascii="Times New Roman" w:hAnsi="Times New Roman" w:cs="Times New Roman"/>
                <w:sz w:val="24"/>
                <w:szCs w:val="24"/>
              </w:rPr>
            </w:pPr>
            <w:r w:rsidRPr="008F37A0">
              <w:rPr>
                <w:rFonts w:ascii="Times New Roman" w:hAnsi="Times New Roman" w:cs="Times New Roman"/>
                <w:sz w:val="24"/>
                <w:szCs w:val="24"/>
              </w:rPr>
              <w:t>f) modulară cu vacuum</w:t>
            </w:r>
          </w:p>
        </w:tc>
        <w:tc>
          <w:tcPr>
            <w:tcW w:w="1559" w:type="dxa"/>
          </w:tcPr>
          <w:p w:rsidR="005B14C3" w:rsidRPr="00773297" w:rsidRDefault="005B14C3" w:rsidP="00046BC8">
            <w:pPr>
              <w:autoSpaceDE w:val="0"/>
              <w:autoSpaceDN w:val="0"/>
              <w:adjustRightInd w:val="0"/>
              <w:spacing w:after="0" w:line="240" w:lineRule="auto"/>
              <w:jc w:val="center"/>
              <w:rPr>
                <w:rFonts w:ascii="Times New Roman" w:hAnsi="Times New Roman" w:cs="Times New Roman"/>
                <w:sz w:val="24"/>
                <w:szCs w:val="24"/>
              </w:rPr>
            </w:pPr>
            <w:r w:rsidRPr="00773297">
              <w:rPr>
                <w:rFonts w:ascii="Times New Roman" w:hAnsi="Times New Roman" w:cs="Times New Roman"/>
                <w:sz w:val="24"/>
                <w:szCs w:val="24"/>
              </w:rPr>
              <w:t>4 ani</w:t>
            </w:r>
          </w:p>
        </w:tc>
      </w:tr>
      <w:tr w:rsidR="005B14C3" w:rsidRPr="00CF68AC" w:rsidTr="0028638F">
        <w:tc>
          <w:tcPr>
            <w:tcW w:w="851" w:type="dxa"/>
            <w:vMerge/>
          </w:tcPr>
          <w:p w:rsidR="005B14C3" w:rsidRPr="00CF68AC" w:rsidRDefault="005B14C3" w:rsidP="00046BC8">
            <w:pPr>
              <w:autoSpaceDE w:val="0"/>
              <w:autoSpaceDN w:val="0"/>
              <w:adjustRightInd w:val="0"/>
              <w:spacing w:after="0" w:line="240" w:lineRule="auto"/>
              <w:jc w:val="center"/>
              <w:rPr>
                <w:rFonts w:ascii="Times New Roman" w:hAnsi="Times New Roman" w:cs="Times New Roman"/>
                <w:sz w:val="24"/>
                <w:szCs w:val="24"/>
              </w:rPr>
            </w:pPr>
          </w:p>
        </w:tc>
        <w:tc>
          <w:tcPr>
            <w:tcW w:w="2551" w:type="dxa"/>
            <w:vMerge/>
          </w:tcPr>
          <w:p w:rsidR="005B14C3" w:rsidRPr="00773297" w:rsidRDefault="005B14C3" w:rsidP="00046BC8">
            <w:pPr>
              <w:autoSpaceDE w:val="0"/>
              <w:autoSpaceDN w:val="0"/>
              <w:adjustRightInd w:val="0"/>
              <w:spacing w:after="0" w:line="240" w:lineRule="auto"/>
              <w:jc w:val="center"/>
              <w:rPr>
                <w:rFonts w:ascii="Times New Roman" w:hAnsi="Times New Roman" w:cs="Times New Roman"/>
                <w:sz w:val="24"/>
                <w:szCs w:val="24"/>
              </w:rPr>
            </w:pPr>
          </w:p>
        </w:tc>
        <w:tc>
          <w:tcPr>
            <w:tcW w:w="5387" w:type="dxa"/>
          </w:tcPr>
          <w:p w:rsidR="005B14C3" w:rsidRPr="008F37A0" w:rsidRDefault="005B14C3" w:rsidP="00DB5073">
            <w:pPr>
              <w:autoSpaceDE w:val="0"/>
              <w:autoSpaceDN w:val="0"/>
              <w:adjustRightInd w:val="0"/>
              <w:spacing w:after="0" w:line="240" w:lineRule="auto"/>
              <w:rPr>
                <w:rFonts w:ascii="Times New Roman" w:hAnsi="Times New Roman" w:cs="Times New Roman"/>
                <w:sz w:val="24"/>
                <w:szCs w:val="24"/>
              </w:rPr>
            </w:pPr>
            <w:r w:rsidRPr="008F37A0">
              <w:rPr>
                <w:rFonts w:ascii="Times New Roman" w:hAnsi="Times New Roman" w:cs="Times New Roman"/>
                <w:sz w:val="24"/>
                <w:szCs w:val="24"/>
              </w:rPr>
              <w:t>g) modulară cu manşon de silicon</w:t>
            </w:r>
          </w:p>
        </w:tc>
        <w:tc>
          <w:tcPr>
            <w:tcW w:w="1559" w:type="dxa"/>
          </w:tcPr>
          <w:p w:rsidR="005B14C3" w:rsidRPr="00773297" w:rsidRDefault="005B14C3" w:rsidP="00046BC8">
            <w:pPr>
              <w:autoSpaceDE w:val="0"/>
              <w:autoSpaceDN w:val="0"/>
              <w:adjustRightInd w:val="0"/>
              <w:spacing w:after="0" w:line="240" w:lineRule="auto"/>
              <w:jc w:val="center"/>
              <w:rPr>
                <w:rFonts w:ascii="Times New Roman" w:hAnsi="Times New Roman" w:cs="Times New Roman"/>
                <w:sz w:val="24"/>
                <w:szCs w:val="24"/>
              </w:rPr>
            </w:pPr>
            <w:r w:rsidRPr="00773297">
              <w:rPr>
                <w:rFonts w:ascii="Times New Roman" w:hAnsi="Times New Roman" w:cs="Times New Roman"/>
                <w:sz w:val="24"/>
                <w:szCs w:val="24"/>
              </w:rPr>
              <w:t>4 ani</w:t>
            </w:r>
          </w:p>
        </w:tc>
      </w:tr>
      <w:tr w:rsidR="00CF68AC" w:rsidRPr="00CF68AC" w:rsidTr="0028638F">
        <w:tc>
          <w:tcPr>
            <w:tcW w:w="851" w:type="dxa"/>
            <w:vMerge w:val="restart"/>
          </w:tcPr>
          <w:p w:rsidR="00CF68AC" w:rsidRPr="00CF68AC" w:rsidRDefault="00CF68AC" w:rsidP="00046BC8">
            <w:pPr>
              <w:autoSpaceDE w:val="0"/>
              <w:autoSpaceDN w:val="0"/>
              <w:adjustRightInd w:val="0"/>
              <w:spacing w:after="0" w:line="240" w:lineRule="auto"/>
              <w:jc w:val="center"/>
              <w:rPr>
                <w:rFonts w:ascii="Times New Roman" w:hAnsi="Times New Roman" w:cs="Times New Roman"/>
                <w:sz w:val="24"/>
                <w:szCs w:val="24"/>
              </w:rPr>
            </w:pPr>
            <w:r w:rsidRPr="00CF68AC">
              <w:rPr>
                <w:rFonts w:ascii="Times New Roman" w:hAnsi="Times New Roman" w:cs="Times New Roman"/>
                <w:sz w:val="24"/>
                <w:szCs w:val="24"/>
              </w:rPr>
              <w:t>6.</w:t>
            </w:r>
          </w:p>
        </w:tc>
        <w:tc>
          <w:tcPr>
            <w:tcW w:w="2551" w:type="dxa"/>
            <w:vMerge w:val="restart"/>
          </w:tcPr>
          <w:p w:rsidR="00CF68AC" w:rsidRPr="00CF68AC" w:rsidRDefault="00CF68AC" w:rsidP="00FD7B6D">
            <w:pPr>
              <w:autoSpaceDE w:val="0"/>
              <w:autoSpaceDN w:val="0"/>
              <w:adjustRightInd w:val="0"/>
              <w:spacing w:after="0" w:line="240" w:lineRule="auto"/>
              <w:rPr>
                <w:rFonts w:ascii="Times New Roman" w:hAnsi="Times New Roman" w:cs="Times New Roman"/>
                <w:sz w:val="24"/>
                <w:szCs w:val="24"/>
              </w:rPr>
            </w:pPr>
            <w:r w:rsidRPr="00CF68AC">
              <w:rPr>
                <w:rFonts w:ascii="Times New Roman" w:hAnsi="Times New Roman" w:cs="Times New Roman"/>
                <w:sz w:val="24"/>
                <w:szCs w:val="24"/>
              </w:rPr>
              <w:t xml:space="preserve">Proteză de şold    </w:t>
            </w:r>
          </w:p>
        </w:tc>
        <w:tc>
          <w:tcPr>
            <w:tcW w:w="5387" w:type="dxa"/>
          </w:tcPr>
          <w:p w:rsidR="00CF68AC" w:rsidRPr="008F37A0" w:rsidRDefault="00CF68AC" w:rsidP="00FD7B6D">
            <w:pPr>
              <w:autoSpaceDE w:val="0"/>
              <w:autoSpaceDN w:val="0"/>
              <w:adjustRightInd w:val="0"/>
              <w:spacing w:after="0" w:line="240" w:lineRule="auto"/>
              <w:rPr>
                <w:rFonts w:ascii="Times New Roman" w:hAnsi="Times New Roman" w:cs="Times New Roman"/>
                <w:sz w:val="24"/>
                <w:szCs w:val="24"/>
              </w:rPr>
            </w:pPr>
            <w:r w:rsidRPr="008F37A0">
              <w:rPr>
                <w:rFonts w:ascii="Times New Roman" w:hAnsi="Times New Roman" w:cs="Times New Roman"/>
                <w:sz w:val="24"/>
                <w:szCs w:val="24"/>
              </w:rPr>
              <w:t>a) convenţională</w:t>
            </w:r>
          </w:p>
        </w:tc>
        <w:tc>
          <w:tcPr>
            <w:tcW w:w="1559" w:type="dxa"/>
          </w:tcPr>
          <w:p w:rsidR="00CF68AC" w:rsidRPr="00CF68AC" w:rsidRDefault="00CF68AC" w:rsidP="00046BC8">
            <w:pPr>
              <w:autoSpaceDE w:val="0"/>
              <w:autoSpaceDN w:val="0"/>
              <w:adjustRightInd w:val="0"/>
              <w:spacing w:after="0" w:line="240" w:lineRule="auto"/>
              <w:jc w:val="center"/>
              <w:rPr>
                <w:rFonts w:ascii="Times New Roman" w:hAnsi="Times New Roman" w:cs="Times New Roman"/>
                <w:sz w:val="24"/>
                <w:szCs w:val="24"/>
              </w:rPr>
            </w:pPr>
            <w:r w:rsidRPr="00CF68AC">
              <w:rPr>
                <w:rFonts w:ascii="Times New Roman" w:hAnsi="Times New Roman" w:cs="Times New Roman"/>
                <w:sz w:val="24"/>
                <w:szCs w:val="24"/>
              </w:rPr>
              <w:t>2 ani</w:t>
            </w:r>
          </w:p>
        </w:tc>
      </w:tr>
      <w:tr w:rsidR="00CF68AC" w:rsidRPr="00CF68AC" w:rsidTr="0028638F">
        <w:tc>
          <w:tcPr>
            <w:tcW w:w="851" w:type="dxa"/>
            <w:vMerge/>
          </w:tcPr>
          <w:p w:rsidR="00CF68AC" w:rsidRPr="00CF68AC" w:rsidRDefault="00CF68AC" w:rsidP="00046BC8">
            <w:pPr>
              <w:autoSpaceDE w:val="0"/>
              <w:autoSpaceDN w:val="0"/>
              <w:adjustRightInd w:val="0"/>
              <w:spacing w:after="0" w:line="240" w:lineRule="auto"/>
              <w:jc w:val="center"/>
              <w:rPr>
                <w:rFonts w:ascii="Times New Roman" w:hAnsi="Times New Roman" w:cs="Times New Roman"/>
                <w:sz w:val="24"/>
                <w:szCs w:val="24"/>
              </w:rPr>
            </w:pPr>
          </w:p>
        </w:tc>
        <w:tc>
          <w:tcPr>
            <w:tcW w:w="2551" w:type="dxa"/>
            <w:vMerge/>
          </w:tcPr>
          <w:p w:rsidR="00CF68AC" w:rsidRPr="00CF68AC" w:rsidRDefault="00CF68AC" w:rsidP="00046BC8">
            <w:pPr>
              <w:autoSpaceDE w:val="0"/>
              <w:autoSpaceDN w:val="0"/>
              <w:adjustRightInd w:val="0"/>
              <w:spacing w:after="0" w:line="240" w:lineRule="auto"/>
              <w:jc w:val="center"/>
              <w:rPr>
                <w:rFonts w:ascii="Times New Roman" w:hAnsi="Times New Roman" w:cs="Times New Roman"/>
                <w:sz w:val="24"/>
                <w:szCs w:val="24"/>
              </w:rPr>
            </w:pPr>
          </w:p>
        </w:tc>
        <w:tc>
          <w:tcPr>
            <w:tcW w:w="5387" w:type="dxa"/>
          </w:tcPr>
          <w:p w:rsidR="00CF68AC" w:rsidRPr="008F37A0" w:rsidRDefault="00CF68AC" w:rsidP="00FD7B6D">
            <w:pPr>
              <w:autoSpaceDE w:val="0"/>
              <w:autoSpaceDN w:val="0"/>
              <w:adjustRightInd w:val="0"/>
              <w:spacing w:after="0" w:line="240" w:lineRule="auto"/>
              <w:rPr>
                <w:rFonts w:ascii="Times New Roman" w:hAnsi="Times New Roman" w:cs="Times New Roman"/>
                <w:sz w:val="24"/>
                <w:szCs w:val="24"/>
              </w:rPr>
            </w:pPr>
            <w:r w:rsidRPr="008F37A0">
              <w:rPr>
                <w:rFonts w:ascii="Times New Roman" w:hAnsi="Times New Roman" w:cs="Times New Roman"/>
                <w:sz w:val="24"/>
                <w:szCs w:val="24"/>
              </w:rPr>
              <w:t>b) modulară</w:t>
            </w:r>
          </w:p>
        </w:tc>
        <w:tc>
          <w:tcPr>
            <w:tcW w:w="1559" w:type="dxa"/>
          </w:tcPr>
          <w:p w:rsidR="00CF68AC" w:rsidRPr="00CF68AC" w:rsidRDefault="00CF68AC" w:rsidP="00046BC8">
            <w:pPr>
              <w:autoSpaceDE w:val="0"/>
              <w:autoSpaceDN w:val="0"/>
              <w:adjustRightInd w:val="0"/>
              <w:spacing w:after="0" w:line="240" w:lineRule="auto"/>
              <w:jc w:val="center"/>
              <w:rPr>
                <w:rFonts w:ascii="Times New Roman" w:hAnsi="Times New Roman" w:cs="Times New Roman"/>
                <w:sz w:val="24"/>
                <w:szCs w:val="24"/>
              </w:rPr>
            </w:pPr>
            <w:r w:rsidRPr="00CF68AC">
              <w:rPr>
                <w:rFonts w:ascii="Times New Roman" w:hAnsi="Times New Roman" w:cs="Times New Roman"/>
                <w:sz w:val="24"/>
                <w:szCs w:val="24"/>
              </w:rPr>
              <w:t>4 ani</w:t>
            </w:r>
          </w:p>
        </w:tc>
      </w:tr>
      <w:tr w:rsidR="00B04280" w:rsidRPr="00CF68AC" w:rsidTr="0028638F">
        <w:tc>
          <w:tcPr>
            <w:tcW w:w="851" w:type="dxa"/>
            <w:vMerge w:val="restart"/>
          </w:tcPr>
          <w:p w:rsidR="00B04280" w:rsidRPr="00CF68AC" w:rsidRDefault="00B04280" w:rsidP="00046BC8">
            <w:pPr>
              <w:autoSpaceDE w:val="0"/>
              <w:autoSpaceDN w:val="0"/>
              <w:adjustRightInd w:val="0"/>
              <w:spacing w:after="0" w:line="240" w:lineRule="auto"/>
              <w:jc w:val="center"/>
              <w:rPr>
                <w:rFonts w:ascii="Times New Roman" w:hAnsi="Times New Roman" w:cs="Times New Roman"/>
                <w:sz w:val="24"/>
                <w:szCs w:val="24"/>
              </w:rPr>
            </w:pPr>
            <w:r w:rsidRPr="00CF68AC">
              <w:rPr>
                <w:rFonts w:ascii="Times New Roman" w:hAnsi="Times New Roman" w:cs="Times New Roman"/>
                <w:sz w:val="24"/>
                <w:szCs w:val="24"/>
              </w:rPr>
              <w:t>7.</w:t>
            </w:r>
          </w:p>
        </w:tc>
        <w:tc>
          <w:tcPr>
            <w:tcW w:w="2551" w:type="dxa"/>
            <w:vMerge w:val="restart"/>
          </w:tcPr>
          <w:p w:rsidR="00B04280" w:rsidRPr="00CF68AC" w:rsidRDefault="00B04280" w:rsidP="00CF68AC">
            <w:pPr>
              <w:autoSpaceDE w:val="0"/>
              <w:autoSpaceDN w:val="0"/>
              <w:adjustRightInd w:val="0"/>
              <w:spacing w:after="0" w:line="240" w:lineRule="auto"/>
              <w:rPr>
                <w:rFonts w:ascii="Times New Roman" w:hAnsi="Times New Roman" w:cs="Times New Roman"/>
                <w:sz w:val="24"/>
                <w:szCs w:val="24"/>
              </w:rPr>
            </w:pPr>
            <w:r w:rsidRPr="00CF68AC">
              <w:rPr>
                <w:rFonts w:ascii="Times New Roman" w:hAnsi="Times New Roman" w:cs="Times New Roman"/>
                <w:sz w:val="24"/>
                <w:szCs w:val="24"/>
              </w:rPr>
              <w:t xml:space="preserve">Proteză parţială de bazin </w:t>
            </w:r>
            <w:proofErr w:type="spellStart"/>
            <w:r w:rsidRPr="00817992">
              <w:rPr>
                <w:rFonts w:ascii="Times New Roman" w:hAnsi="Times New Roman" w:cs="Times New Roman"/>
                <w:sz w:val="24"/>
                <w:szCs w:val="24"/>
              </w:rPr>
              <w:t>hemipelvectomie</w:t>
            </w:r>
            <w:proofErr w:type="spellEnd"/>
            <w:r w:rsidRPr="00817992">
              <w:rPr>
                <w:rFonts w:ascii="Times New Roman" w:hAnsi="Times New Roman" w:cs="Times New Roman"/>
                <w:sz w:val="24"/>
                <w:szCs w:val="24"/>
              </w:rPr>
              <w:t xml:space="preserve">  </w:t>
            </w:r>
          </w:p>
        </w:tc>
        <w:tc>
          <w:tcPr>
            <w:tcW w:w="5387" w:type="dxa"/>
          </w:tcPr>
          <w:p w:rsidR="00B04280" w:rsidRPr="008F37A0" w:rsidRDefault="00B04280" w:rsidP="00817992">
            <w:pPr>
              <w:autoSpaceDE w:val="0"/>
              <w:autoSpaceDN w:val="0"/>
              <w:adjustRightInd w:val="0"/>
              <w:spacing w:after="0" w:line="240" w:lineRule="auto"/>
              <w:rPr>
                <w:rFonts w:ascii="Times New Roman" w:hAnsi="Times New Roman" w:cs="Times New Roman"/>
                <w:sz w:val="24"/>
                <w:szCs w:val="24"/>
              </w:rPr>
            </w:pPr>
            <w:r w:rsidRPr="008F37A0">
              <w:rPr>
                <w:rFonts w:ascii="Times New Roman" w:hAnsi="Times New Roman" w:cs="Times New Roman"/>
                <w:sz w:val="24"/>
                <w:szCs w:val="24"/>
              </w:rPr>
              <w:t xml:space="preserve">a) convenţională </w:t>
            </w:r>
          </w:p>
        </w:tc>
        <w:tc>
          <w:tcPr>
            <w:tcW w:w="1559" w:type="dxa"/>
          </w:tcPr>
          <w:p w:rsidR="00B04280" w:rsidRPr="00CF68AC" w:rsidRDefault="00B04280" w:rsidP="00046BC8">
            <w:pPr>
              <w:autoSpaceDE w:val="0"/>
              <w:autoSpaceDN w:val="0"/>
              <w:adjustRightInd w:val="0"/>
              <w:spacing w:after="0" w:line="240" w:lineRule="auto"/>
              <w:jc w:val="center"/>
              <w:rPr>
                <w:rFonts w:ascii="Times New Roman" w:hAnsi="Times New Roman" w:cs="Times New Roman"/>
                <w:sz w:val="24"/>
                <w:szCs w:val="24"/>
              </w:rPr>
            </w:pPr>
            <w:r w:rsidRPr="00CF68AC">
              <w:rPr>
                <w:rFonts w:ascii="Times New Roman" w:hAnsi="Times New Roman" w:cs="Times New Roman"/>
                <w:sz w:val="24"/>
                <w:szCs w:val="24"/>
              </w:rPr>
              <w:t>2 ani</w:t>
            </w:r>
          </w:p>
        </w:tc>
      </w:tr>
      <w:tr w:rsidR="00B04280" w:rsidRPr="00CF68AC" w:rsidTr="0028638F">
        <w:tc>
          <w:tcPr>
            <w:tcW w:w="851" w:type="dxa"/>
            <w:vMerge/>
          </w:tcPr>
          <w:p w:rsidR="00B04280" w:rsidRPr="00CF68AC" w:rsidRDefault="00B04280" w:rsidP="00046BC8">
            <w:pPr>
              <w:autoSpaceDE w:val="0"/>
              <w:autoSpaceDN w:val="0"/>
              <w:adjustRightInd w:val="0"/>
              <w:spacing w:after="0" w:line="240" w:lineRule="auto"/>
              <w:jc w:val="center"/>
              <w:rPr>
                <w:rFonts w:ascii="Times New Roman" w:hAnsi="Times New Roman" w:cs="Times New Roman"/>
                <w:sz w:val="24"/>
                <w:szCs w:val="24"/>
              </w:rPr>
            </w:pPr>
          </w:p>
        </w:tc>
        <w:tc>
          <w:tcPr>
            <w:tcW w:w="2551" w:type="dxa"/>
            <w:vMerge/>
          </w:tcPr>
          <w:p w:rsidR="00B04280" w:rsidRPr="00CF68AC" w:rsidRDefault="00B04280" w:rsidP="00046BC8">
            <w:pPr>
              <w:autoSpaceDE w:val="0"/>
              <w:autoSpaceDN w:val="0"/>
              <w:adjustRightInd w:val="0"/>
              <w:spacing w:after="0" w:line="240" w:lineRule="auto"/>
              <w:jc w:val="center"/>
              <w:rPr>
                <w:rFonts w:ascii="Times New Roman" w:hAnsi="Times New Roman" w:cs="Times New Roman"/>
                <w:sz w:val="24"/>
                <w:szCs w:val="24"/>
              </w:rPr>
            </w:pPr>
          </w:p>
        </w:tc>
        <w:tc>
          <w:tcPr>
            <w:tcW w:w="5387" w:type="dxa"/>
          </w:tcPr>
          <w:p w:rsidR="00B04280" w:rsidRPr="00CF68AC" w:rsidRDefault="00B04280" w:rsidP="00CF68AC">
            <w:pPr>
              <w:autoSpaceDE w:val="0"/>
              <w:autoSpaceDN w:val="0"/>
              <w:adjustRightInd w:val="0"/>
              <w:spacing w:after="0" w:line="240" w:lineRule="auto"/>
              <w:rPr>
                <w:rFonts w:ascii="Times New Roman" w:hAnsi="Times New Roman" w:cs="Times New Roman"/>
                <w:sz w:val="24"/>
                <w:szCs w:val="24"/>
              </w:rPr>
            </w:pPr>
            <w:r w:rsidRPr="00CF68AC">
              <w:rPr>
                <w:rFonts w:ascii="Times New Roman" w:hAnsi="Times New Roman" w:cs="Times New Roman"/>
                <w:sz w:val="24"/>
                <w:szCs w:val="24"/>
              </w:rPr>
              <w:t>b) modulară</w:t>
            </w:r>
          </w:p>
        </w:tc>
        <w:tc>
          <w:tcPr>
            <w:tcW w:w="1559" w:type="dxa"/>
          </w:tcPr>
          <w:p w:rsidR="00B04280" w:rsidRPr="00CF68AC" w:rsidRDefault="00B04280" w:rsidP="00046BC8">
            <w:pPr>
              <w:autoSpaceDE w:val="0"/>
              <w:autoSpaceDN w:val="0"/>
              <w:adjustRightInd w:val="0"/>
              <w:spacing w:after="0" w:line="240" w:lineRule="auto"/>
              <w:jc w:val="center"/>
              <w:rPr>
                <w:rFonts w:ascii="Times New Roman" w:hAnsi="Times New Roman" w:cs="Times New Roman"/>
                <w:sz w:val="24"/>
                <w:szCs w:val="24"/>
              </w:rPr>
            </w:pPr>
            <w:r w:rsidRPr="00CF68AC">
              <w:rPr>
                <w:rFonts w:ascii="Times New Roman" w:hAnsi="Times New Roman" w:cs="Times New Roman"/>
                <w:sz w:val="24"/>
                <w:szCs w:val="24"/>
              </w:rPr>
              <w:t>4 ani</w:t>
            </w:r>
          </w:p>
        </w:tc>
      </w:tr>
      <w:tr w:rsidR="00EE69B3" w:rsidRPr="00EE69B3" w:rsidTr="0028638F">
        <w:tc>
          <w:tcPr>
            <w:tcW w:w="851" w:type="dxa"/>
          </w:tcPr>
          <w:p w:rsidR="003D0F84" w:rsidRPr="00EE69B3" w:rsidRDefault="003D0F84" w:rsidP="00046BC8">
            <w:pPr>
              <w:autoSpaceDE w:val="0"/>
              <w:autoSpaceDN w:val="0"/>
              <w:adjustRightInd w:val="0"/>
              <w:spacing w:after="0" w:line="240" w:lineRule="auto"/>
              <w:jc w:val="center"/>
              <w:rPr>
                <w:rFonts w:ascii="Times New Roman" w:hAnsi="Times New Roman" w:cs="Times New Roman"/>
                <w:sz w:val="24"/>
                <w:szCs w:val="24"/>
              </w:rPr>
            </w:pPr>
            <w:r w:rsidRPr="00EE69B3">
              <w:rPr>
                <w:rFonts w:ascii="Times New Roman" w:hAnsi="Times New Roman" w:cs="Times New Roman"/>
                <w:sz w:val="24"/>
                <w:szCs w:val="24"/>
              </w:rPr>
              <w:t>8.</w:t>
            </w:r>
          </w:p>
        </w:tc>
        <w:tc>
          <w:tcPr>
            <w:tcW w:w="2551" w:type="dxa"/>
          </w:tcPr>
          <w:p w:rsidR="003D0F84" w:rsidRPr="00EE69B3" w:rsidRDefault="003D0F84" w:rsidP="00E73AE0">
            <w:pPr>
              <w:autoSpaceDE w:val="0"/>
              <w:autoSpaceDN w:val="0"/>
              <w:adjustRightInd w:val="0"/>
              <w:spacing w:after="0" w:line="240" w:lineRule="auto"/>
              <w:rPr>
                <w:rFonts w:ascii="Times New Roman" w:hAnsi="Times New Roman" w:cs="Times New Roman"/>
                <w:sz w:val="24"/>
                <w:szCs w:val="24"/>
              </w:rPr>
            </w:pPr>
            <w:r w:rsidRPr="00EE69B3">
              <w:rPr>
                <w:rFonts w:ascii="Times New Roman" w:hAnsi="Times New Roman" w:cs="Times New Roman"/>
                <w:sz w:val="24"/>
                <w:szCs w:val="24"/>
              </w:rPr>
              <w:t>Manşon de silicon pentru protez</w:t>
            </w:r>
            <w:r w:rsidR="00E73AE0" w:rsidRPr="00EE69B3">
              <w:rPr>
                <w:rFonts w:ascii="Times New Roman" w:hAnsi="Times New Roman" w:cs="Times New Roman"/>
                <w:sz w:val="24"/>
                <w:szCs w:val="24"/>
              </w:rPr>
              <w:t>a de coapsă modulară cu manşon de silicon</w:t>
            </w:r>
          </w:p>
        </w:tc>
        <w:tc>
          <w:tcPr>
            <w:tcW w:w="5387" w:type="dxa"/>
          </w:tcPr>
          <w:p w:rsidR="003D0F84" w:rsidRPr="00EE69B3" w:rsidRDefault="003D0F84" w:rsidP="00CF68AC">
            <w:pPr>
              <w:autoSpaceDE w:val="0"/>
              <w:autoSpaceDN w:val="0"/>
              <w:adjustRightInd w:val="0"/>
              <w:spacing w:after="0" w:line="240" w:lineRule="auto"/>
              <w:rPr>
                <w:rFonts w:ascii="Times New Roman" w:hAnsi="Times New Roman" w:cs="Times New Roman"/>
                <w:sz w:val="24"/>
                <w:szCs w:val="24"/>
              </w:rPr>
            </w:pPr>
          </w:p>
        </w:tc>
        <w:tc>
          <w:tcPr>
            <w:tcW w:w="1559" w:type="dxa"/>
          </w:tcPr>
          <w:p w:rsidR="003D0F84" w:rsidRPr="00EE69B3" w:rsidRDefault="003D0F84" w:rsidP="00046BC8">
            <w:pPr>
              <w:autoSpaceDE w:val="0"/>
              <w:autoSpaceDN w:val="0"/>
              <w:adjustRightInd w:val="0"/>
              <w:spacing w:after="0" w:line="240" w:lineRule="auto"/>
              <w:jc w:val="center"/>
              <w:rPr>
                <w:rFonts w:ascii="Times New Roman" w:hAnsi="Times New Roman" w:cs="Times New Roman"/>
                <w:sz w:val="24"/>
                <w:szCs w:val="24"/>
              </w:rPr>
            </w:pPr>
            <w:r w:rsidRPr="00EE69B3">
              <w:rPr>
                <w:rFonts w:ascii="Times New Roman" w:hAnsi="Times New Roman" w:cs="Times New Roman"/>
                <w:sz w:val="24"/>
                <w:szCs w:val="24"/>
              </w:rPr>
              <w:t>2 ani</w:t>
            </w:r>
          </w:p>
        </w:tc>
      </w:tr>
      <w:tr w:rsidR="00EE69B3" w:rsidRPr="00EE69B3" w:rsidTr="0028638F">
        <w:tc>
          <w:tcPr>
            <w:tcW w:w="851" w:type="dxa"/>
          </w:tcPr>
          <w:p w:rsidR="00E73AE0" w:rsidRPr="00EE69B3" w:rsidRDefault="00E73AE0" w:rsidP="00DF4A31">
            <w:pPr>
              <w:autoSpaceDE w:val="0"/>
              <w:autoSpaceDN w:val="0"/>
              <w:adjustRightInd w:val="0"/>
              <w:spacing w:after="0" w:line="240" w:lineRule="auto"/>
              <w:jc w:val="center"/>
              <w:rPr>
                <w:rFonts w:ascii="Times New Roman" w:hAnsi="Times New Roman" w:cs="Times New Roman"/>
                <w:sz w:val="24"/>
                <w:szCs w:val="24"/>
              </w:rPr>
            </w:pPr>
            <w:r w:rsidRPr="00EE69B3">
              <w:rPr>
                <w:rFonts w:ascii="Times New Roman" w:hAnsi="Times New Roman" w:cs="Times New Roman"/>
                <w:sz w:val="24"/>
                <w:szCs w:val="24"/>
              </w:rPr>
              <w:t>9.</w:t>
            </w:r>
          </w:p>
        </w:tc>
        <w:tc>
          <w:tcPr>
            <w:tcW w:w="2551" w:type="dxa"/>
          </w:tcPr>
          <w:p w:rsidR="00E73AE0" w:rsidRPr="00EE69B3" w:rsidRDefault="00E73AE0" w:rsidP="00E73AE0">
            <w:pPr>
              <w:autoSpaceDE w:val="0"/>
              <w:autoSpaceDN w:val="0"/>
              <w:adjustRightInd w:val="0"/>
              <w:spacing w:after="0" w:line="240" w:lineRule="auto"/>
              <w:rPr>
                <w:rFonts w:ascii="Times New Roman" w:hAnsi="Times New Roman" w:cs="Times New Roman"/>
                <w:sz w:val="24"/>
                <w:szCs w:val="24"/>
              </w:rPr>
            </w:pPr>
            <w:r w:rsidRPr="00EE69B3">
              <w:rPr>
                <w:rFonts w:ascii="Times New Roman" w:hAnsi="Times New Roman" w:cs="Times New Roman"/>
                <w:sz w:val="24"/>
                <w:szCs w:val="24"/>
              </w:rPr>
              <w:t>Manşon de silicon pentru proteza de gambă modulară cu manşon de silicon</w:t>
            </w:r>
          </w:p>
        </w:tc>
        <w:tc>
          <w:tcPr>
            <w:tcW w:w="5387" w:type="dxa"/>
          </w:tcPr>
          <w:p w:rsidR="00E73AE0" w:rsidRPr="00EE69B3" w:rsidRDefault="00E73AE0" w:rsidP="00DF4A31">
            <w:pPr>
              <w:autoSpaceDE w:val="0"/>
              <w:autoSpaceDN w:val="0"/>
              <w:adjustRightInd w:val="0"/>
              <w:spacing w:after="0" w:line="240" w:lineRule="auto"/>
              <w:rPr>
                <w:rFonts w:ascii="Times New Roman" w:hAnsi="Times New Roman" w:cs="Times New Roman"/>
                <w:sz w:val="24"/>
                <w:szCs w:val="24"/>
              </w:rPr>
            </w:pPr>
          </w:p>
        </w:tc>
        <w:tc>
          <w:tcPr>
            <w:tcW w:w="1559" w:type="dxa"/>
          </w:tcPr>
          <w:p w:rsidR="00E73AE0" w:rsidRPr="00EE69B3" w:rsidRDefault="00E73AE0" w:rsidP="00DF4A31">
            <w:pPr>
              <w:autoSpaceDE w:val="0"/>
              <w:autoSpaceDN w:val="0"/>
              <w:adjustRightInd w:val="0"/>
              <w:spacing w:after="0" w:line="240" w:lineRule="auto"/>
              <w:jc w:val="center"/>
              <w:rPr>
                <w:rFonts w:ascii="Times New Roman" w:hAnsi="Times New Roman" w:cs="Times New Roman"/>
                <w:sz w:val="24"/>
                <w:szCs w:val="24"/>
              </w:rPr>
            </w:pPr>
            <w:r w:rsidRPr="00EE69B3">
              <w:rPr>
                <w:rFonts w:ascii="Times New Roman" w:hAnsi="Times New Roman" w:cs="Times New Roman"/>
                <w:sz w:val="24"/>
                <w:szCs w:val="24"/>
              </w:rPr>
              <w:t>2 ani</w:t>
            </w:r>
          </w:p>
        </w:tc>
      </w:tr>
    </w:tbl>
    <w:p w:rsidR="00163ACA" w:rsidRDefault="003A3A9E" w:rsidP="007A1DD7">
      <w:pPr>
        <w:autoSpaceDE w:val="0"/>
        <w:autoSpaceDN w:val="0"/>
        <w:adjustRightInd w:val="0"/>
        <w:spacing w:after="0" w:line="240" w:lineRule="auto"/>
        <w:jc w:val="both"/>
        <w:rPr>
          <w:rFonts w:ascii="Times New Roman" w:hAnsi="Times New Roman" w:cs="Times New Roman"/>
          <w:sz w:val="24"/>
          <w:szCs w:val="24"/>
        </w:rPr>
      </w:pPr>
      <w:r w:rsidRPr="00505B20">
        <w:rPr>
          <w:rFonts w:ascii="Times New Roman" w:hAnsi="Times New Roman" w:cs="Times New Roman"/>
          <w:sz w:val="24"/>
          <w:szCs w:val="24"/>
        </w:rPr>
        <w:t xml:space="preserve">    </w:t>
      </w:r>
    </w:p>
    <w:p w:rsidR="003A3A9E" w:rsidRPr="00505B20" w:rsidRDefault="00163ACA" w:rsidP="007A1D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A3A9E" w:rsidRPr="00505B20">
        <w:rPr>
          <w:rFonts w:ascii="Times New Roman" w:hAnsi="Times New Roman" w:cs="Times New Roman"/>
          <w:sz w:val="24"/>
          <w:szCs w:val="24"/>
        </w:rPr>
        <w:t>4.1. Termenul de înlocuire de 2, respectiv 4 ani se consideră de la momentul în care asiguratul a intrat în posesia protezei definitive, dacă acesta a beneficiat şi de proteză provizorie.</w:t>
      </w:r>
    </w:p>
    <w:p w:rsidR="003A3A9E" w:rsidRPr="00505B20" w:rsidRDefault="003A3A9E" w:rsidP="007A1DD7">
      <w:pPr>
        <w:autoSpaceDE w:val="0"/>
        <w:autoSpaceDN w:val="0"/>
        <w:adjustRightInd w:val="0"/>
        <w:spacing w:after="0" w:line="240" w:lineRule="auto"/>
        <w:jc w:val="both"/>
        <w:rPr>
          <w:rFonts w:ascii="Times New Roman" w:hAnsi="Times New Roman" w:cs="Times New Roman"/>
          <w:sz w:val="24"/>
          <w:szCs w:val="24"/>
        </w:rPr>
      </w:pPr>
      <w:r w:rsidRPr="00505B20">
        <w:rPr>
          <w:rFonts w:ascii="Times New Roman" w:hAnsi="Times New Roman" w:cs="Times New Roman"/>
          <w:sz w:val="24"/>
          <w:szCs w:val="24"/>
        </w:rPr>
        <w:t xml:space="preserve">    4.2. Pentru copiii în vârstă de până la 18 ani, se poate acorda o altă proteză înainte de termenul de înlocuire, prevăzut în col. C4, la recomandarea medicului de specialitate, ca urmare a modificării datelor avute în vedere la ultima </w:t>
      </w:r>
      <w:proofErr w:type="spellStart"/>
      <w:r w:rsidRPr="00505B20">
        <w:rPr>
          <w:rFonts w:ascii="Times New Roman" w:hAnsi="Times New Roman" w:cs="Times New Roman"/>
          <w:sz w:val="24"/>
          <w:szCs w:val="24"/>
        </w:rPr>
        <w:t>protezare</w:t>
      </w:r>
      <w:proofErr w:type="spellEnd"/>
      <w:r w:rsidRPr="00505B20">
        <w:rPr>
          <w:rFonts w:ascii="Times New Roman" w:hAnsi="Times New Roman" w:cs="Times New Roman"/>
          <w:sz w:val="24"/>
          <w:szCs w:val="24"/>
        </w:rPr>
        <w:t>.</w:t>
      </w:r>
    </w:p>
    <w:p w:rsidR="003A3A9E" w:rsidRPr="002F075F" w:rsidRDefault="003A3A9E" w:rsidP="007A1DD7">
      <w:pPr>
        <w:autoSpaceDE w:val="0"/>
        <w:autoSpaceDN w:val="0"/>
        <w:adjustRightInd w:val="0"/>
        <w:spacing w:after="0" w:line="240" w:lineRule="auto"/>
        <w:jc w:val="both"/>
        <w:rPr>
          <w:rFonts w:ascii="Times New Roman" w:hAnsi="Times New Roman" w:cs="Times New Roman"/>
          <w:sz w:val="24"/>
          <w:szCs w:val="24"/>
        </w:rPr>
      </w:pPr>
      <w:r w:rsidRPr="00505B20">
        <w:rPr>
          <w:rFonts w:ascii="Times New Roman" w:hAnsi="Times New Roman" w:cs="Times New Roman"/>
          <w:sz w:val="24"/>
          <w:szCs w:val="24"/>
        </w:rPr>
        <w:t xml:space="preserve">    4.3. Pentru un asigurat se pot acorda două dispozitive medicale de acelaşi tip (stânga-dreapta); termenul de înlocuire pentru fiecare dispozitiv din cele două (stânga-dreapta) este cel prevăzut în </w:t>
      </w:r>
      <w:r w:rsidRPr="002F075F">
        <w:rPr>
          <w:rFonts w:ascii="Times New Roman" w:hAnsi="Times New Roman" w:cs="Times New Roman"/>
          <w:sz w:val="24"/>
          <w:szCs w:val="24"/>
        </w:rPr>
        <w:t>coloana C4.</w:t>
      </w:r>
    </w:p>
    <w:p w:rsidR="003A3A9E" w:rsidRPr="00505B20" w:rsidRDefault="003A3A9E" w:rsidP="007A1DD7">
      <w:pPr>
        <w:autoSpaceDE w:val="0"/>
        <w:autoSpaceDN w:val="0"/>
        <w:adjustRightInd w:val="0"/>
        <w:spacing w:after="0" w:line="240" w:lineRule="auto"/>
        <w:jc w:val="both"/>
        <w:rPr>
          <w:rFonts w:ascii="Times New Roman" w:hAnsi="Times New Roman" w:cs="Times New Roman"/>
          <w:sz w:val="24"/>
          <w:szCs w:val="24"/>
        </w:rPr>
      </w:pPr>
      <w:r w:rsidRPr="002F075F">
        <w:rPr>
          <w:rFonts w:ascii="Times New Roman" w:hAnsi="Times New Roman" w:cs="Times New Roman"/>
          <w:sz w:val="24"/>
          <w:szCs w:val="24"/>
        </w:rPr>
        <w:t xml:space="preserve">    4.4. Proteza de coapsă modulară cu manşon de silicon</w:t>
      </w:r>
      <w:r w:rsidR="00E73AE0" w:rsidRPr="002F075F">
        <w:rPr>
          <w:rFonts w:ascii="Times New Roman" w:hAnsi="Times New Roman" w:cs="Times New Roman"/>
          <w:sz w:val="24"/>
          <w:szCs w:val="24"/>
        </w:rPr>
        <w:t>,</w:t>
      </w:r>
      <w:r w:rsidRPr="002F075F">
        <w:rPr>
          <w:rFonts w:ascii="Times New Roman" w:hAnsi="Times New Roman" w:cs="Times New Roman"/>
          <w:sz w:val="24"/>
          <w:szCs w:val="24"/>
        </w:rPr>
        <w:t xml:space="preserve"> </w:t>
      </w:r>
      <w:r w:rsidRPr="002F075F">
        <w:rPr>
          <w:rFonts w:ascii="Times New Roman" w:hAnsi="Times New Roman" w:cs="Times New Roman"/>
          <w:strike/>
          <w:sz w:val="24"/>
          <w:szCs w:val="24"/>
        </w:rPr>
        <w:t xml:space="preserve">şi </w:t>
      </w:r>
      <w:r w:rsidRPr="002F075F">
        <w:rPr>
          <w:rFonts w:ascii="Times New Roman" w:hAnsi="Times New Roman" w:cs="Times New Roman"/>
          <w:sz w:val="24"/>
          <w:szCs w:val="24"/>
        </w:rPr>
        <w:t>proteza de gambă modulară cu manşon de silicon</w:t>
      </w:r>
      <w:r w:rsidR="00E73AE0" w:rsidRPr="002F075F">
        <w:rPr>
          <w:rFonts w:ascii="Times New Roman" w:hAnsi="Times New Roman" w:cs="Times New Roman"/>
          <w:sz w:val="24"/>
          <w:szCs w:val="24"/>
        </w:rPr>
        <w:t>, manşonul de silicon pentru proteza de coapsă modulară cu manşon de silicon şi manşonul de silicon pentru proteza de gambă modulară cu manşon de silicon</w:t>
      </w:r>
      <w:r w:rsidRPr="002F075F">
        <w:rPr>
          <w:rFonts w:ascii="Times New Roman" w:hAnsi="Times New Roman" w:cs="Times New Roman"/>
          <w:sz w:val="24"/>
          <w:szCs w:val="24"/>
        </w:rPr>
        <w:t xml:space="preserve"> se acordă pentru amputaţie ca urmare a complicaţiilor diabetului zaharat şi ca urmare a afecţiunilor neoplazice la </w:t>
      </w:r>
      <w:r w:rsidRPr="00505B20">
        <w:rPr>
          <w:rFonts w:ascii="Times New Roman" w:hAnsi="Times New Roman" w:cs="Times New Roman"/>
          <w:sz w:val="24"/>
          <w:szCs w:val="24"/>
        </w:rPr>
        <w:lastRenderedPageBreak/>
        <w:t>nivelul membrului inferior, la recomandarea medicului de specialitate ortopedie şi traumatologie, ortopedie pediatrică, chirurgie generală, chirurgie vasculară, chirurgie pediatrică, diabet zaharat, nutriţie şi boli metabolice.</w:t>
      </w:r>
    </w:p>
    <w:p w:rsidR="00544A8A" w:rsidRDefault="003A3A9E" w:rsidP="003A3A9E">
      <w:pPr>
        <w:autoSpaceDE w:val="0"/>
        <w:autoSpaceDN w:val="0"/>
        <w:adjustRightInd w:val="0"/>
        <w:spacing w:after="0" w:line="240" w:lineRule="auto"/>
        <w:rPr>
          <w:rFonts w:ascii="Times New Roman" w:hAnsi="Times New Roman" w:cs="Times New Roman"/>
          <w:sz w:val="24"/>
          <w:szCs w:val="24"/>
        </w:rPr>
      </w:pPr>
      <w:r w:rsidRPr="00505B20">
        <w:rPr>
          <w:rFonts w:ascii="Times New Roman" w:hAnsi="Times New Roman" w:cs="Times New Roman"/>
          <w:sz w:val="24"/>
          <w:szCs w:val="24"/>
        </w:rPr>
        <w:t xml:space="preserve">    </w:t>
      </w:r>
    </w:p>
    <w:p w:rsidR="003A3A9E" w:rsidRDefault="003A3A9E" w:rsidP="003A3A9E">
      <w:pPr>
        <w:autoSpaceDE w:val="0"/>
        <w:autoSpaceDN w:val="0"/>
        <w:adjustRightInd w:val="0"/>
        <w:spacing w:after="0" w:line="240" w:lineRule="auto"/>
        <w:rPr>
          <w:rFonts w:ascii="Times New Roman" w:hAnsi="Times New Roman" w:cs="Times New Roman"/>
          <w:b/>
          <w:bCs/>
          <w:sz w:val="24"/>
          <w:szCs w:val="24"/>
        </w:rPr>
      </w:pPr>
      <w:r w:rsidRPr="00505B20">
        <w:rPr>
          <w:rFonts w:ascii="Times New Roman" w:hAnsi="Times New Roman" w:cs="Times New Roman"/>
          <w:b/>
          <w:bCs/>
          <w:sz w:val="24"/>
          <w:szCs w:val="24"/>
        </w:rPr>
        <w:t>5. Proteze pentru membrul superior</w:t>
      </w:r>
    </w:p>
    <w:p w:rsidR="00AB6862" w:rsidRPr="00505B20" w:rsidRDefault="00AB6862" w:rsidP="003A3A9E">
      <w:pPr>
        <w:autoSpaceDE w:val="0"/>
        <w:autoSpaceDN w:val="0"/>
        <w:adjustRightInd w:val="0"/>
        <w:spacing w:after="0" w:line="240" w:lineRule="auto"/>
        <w:rPr>
          <w:rFonts w:ascii="Times New Roman" w:hAnsi="Times New Roman" w:cs="Times New Roman"/>
          <w:sz w:val="24"/>
          <w:szCs w:val="24"/>
        </w:rPr>
      </w:pPr>
    </w:p>
    <w:tbl>
      <w:tblPr>
        <w:tblStyle w:val="GrilTabel"/>
        <w:tblW w:w="9889" w:type="dxa"/>
        <w:tblLayout w:type="fixed"/>
        <w:tblLook w:val="04A0" w:firstRow="1" w:lastRow="0" w:firstColumn="1" w:lastColumn="0" w:noHBand="0" w:noVBand="1"/>
      </w:tblPr>
      <w:tblGrid>
        <w:gridCol w:w="817"/>
        <w:gridCol w:w="3827"/>
        <w:gridCol w:w="3828"/>
        <w:gridCol w:w="1417"/>
      </w:tblGrid>
      <w:tr w:rsidR="00D37D80" w:rsidRPr="005C47E1" w:rsidTr="005C47E1">
        <w:tc>
          <w:tcPr>
            <w:tcW w:w="817" w:type="dxa"/>
          </w:tcPr>
          <w:p w:rsidR="00EA48CC" w:rsidRPr="005C47E1" w:rsidRDefault="00EA48CC" w:rsidP="00740030">
            <w:pPr>
              <w:autoSpaceDE w:val="0"/>
              <w:autoSpaceDN w:val="0"/>
              <w:adjustRightInd w:val="0"/>
              <w:spacing w:after="0" w:line="240" w:lineRule="auto"/>
              <w:jc w:val="center"/>
              <w:rPr>
                <w:rFonts w:ascii="Times New Roman" w:hAnsi="Times New Roman" w:cs="Times New Roman"/>
              </w:rPr>
            </w:pPr>
            <w:r w:rsidRPr="005C47E1">
              <w:rPr>
                <w:rFonts w:ascii="Times New Roman" w:hAnsi="Times New Roman" w:cs="Times New Roman"/>
              </w:rPr>
              <w:t>NR. CRT.</w:t>
            </w:r>
          </w:p>
        </w:tc>
        <w:tc>
          <w:tcPr>
            <w:tcW w:w="3827" w:type="dxa"/>
          </w:tcPr>
          <w:p w:rsidR="00EA48CC" w:rsidRPr="005C47E1" w:rsidRDefault="00EA48CC" w:rsidP="00740030">
            <w:pPr>
              <w:autoSpaceDE w:val="0"/>
              <w:autoSpaceDN w:val="0"/>
              <w:adjustRightInd w:val="0"/>
              <w:spacing w:after="0" w:line="240" w:lineRule="auto"/>
              <w:jc w:val="center"/>
              <w:rPr>
                <w:rFonts w:ascii="Times New Roman" w:hAnsi="Times New Roman" w:cs="Times New Roman"/>
              </w:rPr>
            </w:pPr>
            <w:r w:rsidRPr="005C47E1">
              <w:rPr>
                <w:rFonts w:ascii="Times New Roman" w:hAnsi="Times New Roman" w:cs="Times New Roman"/>
              </w:rPr>
              <w:t>DENUMIREA DISPOZITIVULUI MEDICAL</w:t>
            </w:r>
          </w:p>
        </w:tc>
        <w:tc>
          <w:tcPr>
            <w:tcW w:w="3828" w:type="dxa"/>
          </w:tcPr>
          <w:p w:rsidR="00EA48CC" w:rsidRPr="005C47E1" w:rsidRDefault="00EA48CC" w:rsidP="00740030">
            <w:pPr>
              <w:autoSpaceDE w:val="0"/>
              <w:autoSpaceDN w:val="0"/>
              <w:adjustRightInd w:val="0"/>
              <w:spacing w:after="0" w:line="240" w:lineRule="auto"/>
              <w:jc w:val="center"/>
              <w:rPr>
                <w:rFonts w:ascii="Times New Roman" w:hAnsi="Times New Roman" w:cs="Times New Roman"/>
              </w:rPr>
            </w:pPr>
            <w:r w:rsidRPr="005C47E1">
              <w:rPr>
                <w:rFonts w:ascii="Times New Roman" w:hAnsi="Times New Roman" w:cs="Times New Roman"/>
              </w:rPr>
              <w:t>TIPUL</w:t>
            </w:r>
          </w:p>
        </w:tc>
        <w:tc>
          <w:tcPr>
            <w:tcW w:w="1417" w:type="dxa"/>
          </w:tcPr>
          <w:p w:rsidR="00EA48CC" w:rsidRPr="005C47E1" w:rsidRDefault="00EA48CC" w:rsidP="00740030">
            <w:pPr>
              <w:autoSpaceDE w:val="0"/>
              <w:autoSpaceDN w:val="0"/>
              <w:adjustRightInd w:val="0"/>
              <w:spacing w:after="0" w:line="240" w:lineRule="auto"/>
              <w:jc w:val="center"/>
              <w:rPr>
                <w:rFonts w:ascii="Times New Roman" w:hAnsi="Times New Roman" w:cs="Times New Roman"/>
              </w:rPr>
            </w:pPr>
            <w:r w:rsidRPr="005C47E1">
              <w:rPr>
                <w:rFonts w:ascii="Times New Roman" w:hAnsi="Times New Roman" w:cs="Times New Roman"/>
              </w:rPr>
              <w:t>TERMEN DE ÎNLOCUIRE</w:t>
            </w:r>
          </w:p>
        </w:tc>
      </w:tr>
      <w:tr w:rsidR="00D37D80" w:rsidRPr="005C47E1" w:rsidTr="005C47E1">
        <w:tc>
          <w:tcPr>
            <w:tcW w:w="817" w:type="dxa"/>
          </w:tcPr>
          <w:p w:rsidR="00EA48CC" w:rsidRPr="005C47E1" w:rsidRDefault="00EA48CC" w:rsidP="00740030">
            <w:pPr>
              <w:autoSpaceDE w:val="0"/>
              <w:autoSpaceDN w:val="0"/>
              <w:adjustRightInd w:val="0"/>
              <w:spacing w:after="0" w:line="240" w:lineRule="auto"/>
              <w:jc w:val="center"/>
              <w:rPr>
                <w:rFonts w:ascii="Times New Roman" w:hAnsi="Times New Roman" w:cs="Times New Roman"/>
              </w:rPr>
            </w:pPr>
            <w:r w:rsidRPr="005C47E1">
              <w:rPr>
                <w:rFonts w:ascii="Times New Roman" w:hAnsi="Times New Roman" w:cs="Times New Roman"/>
              </w:rPr>
              <w:t>C1</w:t>
            </w:r>
          </w:p>
        </w:tc>
        <w:tc>
          <w:tcPr>
            <w:tcW w:w="3827" w:type="dxa"/>
          </w:tcPr>
          <w:p w:rsidR="00EA48CC" w:rsidRPr="005C47E1" w:rsidRDefault="00EA48CC" w:rsidP="00740030">
            <w:pPr>
              <w:autoSpaceDE w:val="0"/>
              <w:autoSpaceDN w:val="0"/>
              <w:adjustRightInd w:val="0"/>
              <w:spacing w:after="0" w:line="240" w:lineRule="auto"/>
              <w:jc w:val="center"/>
              <w:rPr>
                <w:rFonts w:ascii="Times New Roman" w:hAnsi="Times New Roman" w:cs="Times New Roman"/>
              </w:rPr>
            </w:pPr>
            <w:r w:rsidRPr="005C47E1">
              <w:rPr>
                <w:rFonts w:ascii="Times New Roman" w:hAnsi="Times New Roman" w:cs="Times New Roman"/>
              </w:rPr>
              <w:t>C2</w:t>
            </w:r>
          </w:p>
        </w:tc>
        <w:tc>
          <w:tcPr>
            <w:tcW w:w="3828" w:type="dxa"/>
          </w:tcPr>
          <w:p w:rsidR="00EA48CC" w:rsidRPr="005C47E1" w:rsidRDefault="00EA48CC" w:rsidP="00740030">
            <w:pPr>
              <w:autoSpaceDE w:val="0"/>
              <w:autoSpaceDN w:val="0"/>
              <w:adjustRightInd w:val="0"/>
              <w:spacing w:after="0" w:line="240" w:lineRule="auto"/>
              <w:jc w:val="center"/>
              <w:rPr>
                <w:rFonts w:ascii="Times New Roman" w:hAnsi="Times New Roman" w:cs="Times New Roman"/>
              </w:rPr>
            </w:pPr>
            <w:r w:rsidRPr="005C47E1">
              <w:rPr>
                <w:rFonts w:ascii="Times New Roman" w:hAnsi="Times New Roman" w:cs="Times New Roman"/>
              </w:rPr>
              <w:t>C3</w:t>
            </w:r>
          </w:p>
        </w:tc>
        <w:tc>
          <w:tcPr>
            <w:tcW w:w="1417" w:type="dxa"/>
          </w:tcPr>
          <w:p w:rsidR="00EA48CC" w:rsidRPr="005C47E1" w:rsidRDefault="00EA48CC" w:rsidP="00740030">
            <w:pPr>
              <w:autoSpaceDE w:val="0"/>
              <w:autoSpaceDN w:val="0"/>
              <w:adjustRightInd w:val="0"/>
              <w:spacing w:after="0" w:line="240" w:lineRule="auto"/>
              <w:jc w:val="center"/>
              <w:rPr>
                <w:rFonts w:ascii="Times New Roman" w:hAnsi="Times New Roman" w:cs="Times New Roman"/>
              </w:rPr>
            </w:pPr>
            <w:r w:rsidRPr="005C47E1">
              <w:rPr>
                <w:rFonts w:ascii="Times New Roman" w:hAnsi="Times New Roman" w:cs="Times New Roman"/>
              </w:rPr>
              <w:t>C4</w:t>
            </w:r>
          </w:p>
        </w:tc>
      </w:tr>
      <w:tr w:rsidR="00EA48CC" w:rsidRPr="005C47E1" w:rsidTr="005C47E1">
        <w:tc>
          <w:tcPr>
            <w:tcW w:w="817" w:type="dxa"/>
            <w:vMerge w:val="restart"/>
          </w:tcPr>
          <w:p w:rsidR="00EA48CC" w:rsidRPr="005C47E1" w:rsidRDefault="00EA48CC"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1.</w:t>
            </w:r>
          </w:p>
        </w:tc>
        <w:tc>
          <w:tcPr>
            <w:tcW w:w="3827" w:type="dxa"/>
            <w:vMerge w:val="restart"/>
          </w:tcPr>
          <w:p w:rsidR="00EA48CC" w:rsidRPr="005C47E1" w:rsidRDefault="00EA48CC" w:rsidP="00EA48CC">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Proteză parţială de mână </w:t>
            </w:r>
          </w:p>
        </w:tc>
        <w:tc>
          <w:tcPr>
            <w:tcW w:w="3828" w:type="dxa"/>
          </w:tcPr>
          <w:p w:rsidR="00EA48CC" w:rsidRPr="005C47E1" w:rsidRDefault="00EA48CC"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a) funcţională simplă</w:t>
            </w:r>
          </w:p>
        </w:tc>
        <w:tc>
          <w:tcPr>
            <w:tcW w:w="1417" w:type="dxa"/>
          </w:tcPr>
          <w:p w:rsidR="00EA48CC" w:rsidRPr="005C47E1" w:rsidRDefault="00EA48CC"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2 ani</w:t>
            </w:r>
          </w:p>
        </w:tc>
      </w:tr>
      <w:tr w:rsidR="00EA48CC" w:rsidRPr="005C47E1" w:rsidTr="005C47E1">
        <w:tc>
          <w:tcPr>
            <w:tcW w:w="817" w:type="dxa"/>
            <w:vMerge/>
          </w:tcPr>
          <w:p w:rsidR="00EA48CC" w:rsidRPr="005C47E1" w:rsidRDefault="00EA48CC" w:rsidP="003A3A9E">
            <w:pPr>
              <w:autoSpaceDE w:val="0"/>
              <w:autoSpaceDN w:val="0"/>
              <w:adjustRightInd w:val="0"/>
              <w:spacing w:after="0" w:line="240" w:lineRule="auto"/>
              <w:rPr>
                <w:rFonts w:ascii="Times New Roman" w:hAnsi="Times New Roman" w:cs="Times New Roman"/>
              </w:rPr>
            </w:pPr>
          </w:p>
        </w:tc>
        <w:tc>
          <w:tcPr>
            <w:tcW w:w="3827" w:type="dxa"/>
            <w:vMerge/>
          </w:tcPr>
          <w:p w:rsidR="00EA48CC" w:rsidRPr="005C47E1" w:rsidRDefault="00EA48CC" w:rsidP="003A3A9E">
            <w:pPr>
              <w:autoSpaceDE w:val="0"/>
              <w:autoSpaceDN w:val="0"/>
              <w:adjustRightInd w:val="0"/>
              <w:spacing w:after="0" w:line="240" w:lineRule="auto"/>
              <w:rPr>
                <w:rFonts w:ascii="Times New Roman" w:hAnsi="Times New Roman" w:cs="Times New Roman"/>
              </w:rPr>
            </w:pPr>
          </w:p>
        </w:tc>
        <w:tc>
          <w:tcPr>
            <w:tcW w:w="3828" w:type="dxa"/>
          </w:tcPr>
          <w:p w:rsidR="00EA48CC" w:rsidRPr="005C47E1" w:rsidRDefault="00EA48CC"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b) funcţională</w:t>
            </w:r>
          </w:p>
        </w:tc>
        <w:tc>
          <w:tcPr>
            <w:tcW w:w="1417" w:type="dxa"/>
          </w:tcPr>
          <w:p w:rsidR="00EA48CC" w:rsidRPr="005C47E1" w:rsidRDefault="00EA48CC"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2 ani</w:t>
            </w:r>
          </w:p>
        </w:tc>
      </w:tr>
      <w:tr w:rsidR="00EA48CC" w:rsidRPr="005C47E1" w:rsidTr="005C47E1">
        <w:tc>
          <w:tcPr>
            <w:tcW w:w="817" w:type="dxa"/>
            <w:vMerge/>
          </w:tcPr>
          <w:p w:rsidR="00EA48CC" w:rsidRPr="005C47E1" w:rsidRDefault="00EA48CC" w:rsidP="003A3A9E">
            <w:pPr>
              <w:autoSpaceDE w:val="0"/>
              <w:autoSpaceDN w:val="0"/>
              <w:adjustRightInd w:val="0"/>
              <w:spacing w:after="0" w:line="240" w:lineRule="auto"/>
              <w:rPr>
                <w:rFonts w:ascii="Times New Roman" w:hAnsi="Times New Roman" w:cs="Times New Roman"/>
              </w:rPr>
            </w:pPr>
          </w:p>
        </w:tc>
        <w:tc>
          <w:tcPr>
            <w:tcW w:w="3827" w:type="dxa"/>
            <w:vMerge/>
          </w:tcPr>
          <w:p w:rsidR="00EA48CC" w:rsidRPr="005C47E1" w:rsidRDefault="00EA48CC" w:rsidP="003A3A9E">
            <w:pPr>
              <w:autoSpaceDE w:val="0"/>
              <w:autoSpaceDN w:val="0"/>
              <w:adjustRightInd w:val="0"/>
              <w:spacing w:after="0" w:line="240" w:lineRule="auto"/>
              <w:rPr>
                <w:rFonts w:ascii="Times New Roman" w:hAnsi="Times New Roman" w:cs="Times New Roman"/>
              </w:rPr>
            </w:pPr>
          </w:p>
        </w:tc>
        <w:tc>
          <w:tcPr>
            <w:tcW w:w="3828" w:type="dxa"/>
          </w:tcPr>
          <w:p w:rsidR="00EA48CC" w:rsidRPr="005C47E1" w:rsidRDefault="00EA48CC"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c) de deget funcţională simplă*)</w:t>
            </w:r>
          </w:p>
        </w:tc>
        <w:tc>
          <w:tcPr>
            <w:tcW w:w="1417" w:type="dxa"/>
          </w:tcPr>
          <w:p w:rsidR="00EA48CC" w:rsidRPr="005C47E1" w:rsidRDefault="00EA48CC"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2 ani</w:t>
            </w:r>
          </w:p>
        </w:tc>
      </w:tr>
      <w:tr w:rsidR="00EA48CC" w:rsidRPr="005C47E1" w:rsidTr="005C47E1">
        <w:tc>
          <w:tcPr>
            <w:tcW w:w="817" w:type="dxa"/>
            <w:vMerge w:val="restart"/>
          </w:tcPr>
          <w:p w:rsidR="00EA48CC" w:rsidRPr="005C47E1" w:rsidRDefault="00EA48CC"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2.</w:t>
            </w:r>
          </w:p>
        </w:tc>
        <w:tc>
          <w:tcPr>
            <w:tcW w:w="3827" w:type="dxa"/>
            <w:vMerge w:val="restart"/>
          </w:tcPr>
          <w:p w:rsidR="00EA48CC" w:rsidRPr="005C47E1" w:rsidRDefault="00EA48CC" w:rsidP="00EA48CC">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Proteză de dezarticulaţie de încheietură a mâinii  </w:t>
            </w:r>
          </w:p>
        </w:tc>
        <w:tc>
          <w:tcPr>
            <w:tcW w:w="3828" w:type="dxa"/>
          </w:tcPr>
          <w:p w:rsidR="00EA48CC" w:rsidRPr="005C47E1" w:rsidRDefault="00EA48CC"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a) funcţională simplă</w:t>
            </w:r>
          </w:p>
        </w:tc>
        <w:tc>
          <w:tcPr>
            <w:tcW w:w="1417" w:type="dxa"/>
          </w:tcPr>
          <w:p w:rsidR="00EA48CC" w:rsidRPr="005C47E1" w:rsidRDefault="00EA48CC"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2 ani      </w:t>
            </w:r>
          </w:p>
        </w:tc>
      </w:tr>
      <w:tr w:rsidR="00EA48CC" w:rsidRPr="005C47E1" w:rsidTr="005C47E1">
        <w:tc>
          <w:tcPr>
            <w:tcW w:w="817" w:type="dxa"/>
            <w:vMerge/>
          </w:tcPr>
          <w:p w:rsidR="00EA48CC" w:rsidRPr="005C47E1" w:rsidRDefault="00EA48CC" w:rsidP="003A3A9E">
            <w:pPr>
              <w:autoSpaceDE w:val="0"/>
              <w:autoSpaceDN w:val="0"/>
              <w:adjustRightInd w:val="0"/>
              <w:spacing w:after="0" w:line="240" w:lineRule="auto"/>
              <w:rPr>
                <w:rFonts w:ascii="Times New Roman" w:hAnsi="Times New Roman" w:cs="Times New Roman"/>
              </w:rPr>
            </w:pPr>
          </w:p>
        </w:tc>
        <w:tc>
          <w:tcPr>
            <w:tcW w:w="3827" w:type="dxa"/>
            <w:vMerge/>
          </w:tcPr>
          <w:p w:rsidR="00EA48CC" w:rsidRPr="005C47E1" w:rsidRDefault="00EA48CC" w:rsidP="003A3A9E">
            <w:pPr>
              <w:autoSpaceDE w:val="0"/>
              <w:autoSpaceDN w:val="0"/>
              <w:adjustRightInd w:val="0"/>
              <w:spacing w:after="0" w:line="240" w:lineRule="auto"/>
              <w:rPr>
                <w:rFonts w:ascii="Times New Roman" w:hAnsi="Times New Roman" w:cs="Times New Roman"/>
              </w:rPr>
            </w:pPr>
          </w:p>
        </w:tc>
        <w:tc>
          <w:tcPr>
            <w:tcW w:w="3828" w:type="dxa"/>
          </w:tcPr>
          <w:p w:rsidR="00EA48CC" w:rsidRPr="005C47E1" w:rsidRDefault="00EA48CC"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b) funcţională acţionată pasiv</w:t>
            </w:r>
          </w:p>
        </w:tc>
        <w:tc>
          <w:tcPr>
            <w:tcW w:w="1417" w:type="dxa"/>
          </w:tcPr>
          <w:p w:rsidR="00EA48CC" w:rsidRPr="005C47E1" w:rsidRDefault="00EA48CC"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2 ani      </w:t>
            </w:r>
          </w:p>
        </w:tc>
      </w:tr>
      <w:tr w:rsidR="00EA48CC" w:rsidRPr="005C47E1" w:rsidTr="005C47E1">
        <w:tc>
          <w:tcPr>
            <w:tcW w:w="817" w:type="dxa"/>
            <w:vMerge/>
          </w:tcPr>
          <w:p w:rsidR="00EA48CC" w:rsidRPr="005C47E1" w:rsidRDefault="00EA48CC" w:rsidP="003A3A9E">
            <w:pPr>
              <w:autoSpaceDE w:val="0"/>
              <w:autoSpaceDN w:val="0"/>
              <w:adjustRightInd w:val="0"/>
              <w:spacing w:after="0" w:line="240" w:lineRule="auto"/>
              <w:rPr>
                <w:rFonts w:ascii="Times New Roman" w:hAnsi="Times New Roman" w:cs="Times New Roman"/>
              </w:rPr>
            </w:pPr>
          </w:p>
        </w:tc>
        <w:tc>
          <w:tcPr>
            <w:tcW w:w="3827" w:type="dxa"/>
            <w:vMerge/>
          </w:tcPr>
          <w:p w:rsidR="00EA48CC" w:rsidRPr="005C47E1" w:rsidRDefault="00EA48CC" w:rsidP="003A3A9E">
            <w:pPr>
              <w:autoSpaceDE w:val="0"/>
              <w:autoSpaceDN w:val="0"/>
              <w:adjustRightInd w:val="0"/>
              <w:spacing w:after="0" w:line="240" w:lineRule="auto"/>
              <w:rPr>
                <w:rFonts w:ascii="Times New Roman" w:hAnsi="Times New Roman" w:cs="Times New Roman"/>
              </w:rPr>
            </w:pPr>
          </w:p>
        </w:tc>
        <w:tc>
          <w:tcPr>
            <w:tcW w:w="3828" w:type="dxa"/>
          </w:tcPr>
          <w:p w:rsidR="00EA48CC" w:rsidRPr="005C47E1" w:rsidRDefault="00915A9D" w:rsidP="00915A9D">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c) funcţională acţionată prin </w:t>
            </w:r>
            <w:r w:rsidR="00EA48CC" w:rsidRPr="005C47E1">
              <w:rPr>
                <w:rFonts w:ascii="Times New Roman" w:hAnsi="Times New Roman" w:cs="Times New Roman"/>
              </w:rPr>
              <w:t>cablu</w:t>
            </w:r>
          </w:p>
        </w:tc>
        <w:tc>
          <w:tcPr>
            <w:tcW w:w="1417" w:type="dxa"/>
          </w:tcPr>
          <w:p w:rsidR="00EA48CC" w:rsidRPr="005C47E1" w:rsidRDefault="00EA48CC"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2 ani      </w:t>
            </w:r>
          </w:p>
        </w:tc>
      </w:tr>
      <w:tr w:rsidR="00EA48CC" w:rsidRPr="005C47E1" w:rsidTr="005C47E1">
        <w:tc>
          <w:tcPr>
            <w:tcW w:w="817" w:type="dxa"/>
            <w:vMerge/>
          </w:tcPr>
          <w:p w:rsidR="00EA48CC" w:rsidRPr="005C47E1" w:rsidRDefault="00EA48CC" w:rsidP="003A3A9E">
            <w:pPr>
              <w:autoSpaceDE w:val="0"/>
              <w:autoSpaceDN w:val="0"/>
              <w:adjustRightInd w:val="0"/>
              <w:spacing w:after="0" w:line="240" w:lineRule="auto"/>
              <w:rPr>
                <w:rFonts w:ascii="Times New Roman" w:hAnsi="Times New Roman" w:cs="Times New Roman"/>
              </w:rPr>
            </w:pPr>
          </w:p>
        </w:tc>
        <w:tc>
          <w:tcPr>
            <w:tcW w:w="3827" w:type="dxa"/>
            <w:vMerge/>
          </w:tcPr>
          <w:p w:rsidR="00EA48CC" w:rsidRPr="005C47E1" w:rsidRDefault="00EA48CC" w:rsidP="003A3A9E">
            <w:pPr>
              <w:autoSpaceDE w:val="0"/>
              <w:autoSpaceDN w:val="0"/>
              <w:adjustRightInd w:val="0"/>
              <w:spacing w:after="0" w:line="240" w:lineRule="auto"/>
              <w:rPr>
                <w:rFonts w:ascii="Times New Roman" w:hAnsi="Times New Roman" w:cs="Times New Roman"/>
              </w:rPr>
            </w:pPr>
          </w:p>
        </w:tc>
        <w:tc>
          <w:tcPr>
            <w:tcW w:w="3828" w:type="dxa"/>
          </w:tcPr>
          <w:p w:rsidR="00EA48CC" w:rsidRPr="005C47E1" w:rsidRDefault="00EA48CC"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d) funcţională acţionată </w:t>
            </w:r>
            <w:proofErr w:type="spellStart"/>
            <w:r w:rsidRPr="005C47E1">
              <w:rPr>
                <w:rFonts w:ascii="Times New Roman" w:hAnsi="Times New Roman" w:cs="Times New Roman"/>
              </w:rPr>
              <w:t>mioelectric</w:t>
            </w:r>
            <w:proofErr w:type="spellEnd"/>
            <w:r w:rsidRPr="005C47E1">
              <w:rPr>
                <w:rFonts w:ascii="Times New Roman" w:hAnsi="Times New Roman" w:cs="Times New Roman"/>
              </w:rPr>
              <w:t xml:space="preserve">             </w:t>
            </w:r>
          </w:p>
        </w:tc>
        <w:tc>
          <w:tcPr>
            <w:tcW w:w="1417" w:type="dxa"/>
          </w:tcPr>
          <w:p w:rsidR="00EA48CC" w:rsidRPr="005C47E1" w:rsidRDefault="00EA48CC"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8 ani      </w:t>
            </w:r>
          </w:p>
        </w:tc>
      </w:tr>
      <w:tr w:rsidR="00EA48CC" w:rsidRPr="005C47E1" w:rsidTr="005C47E1">
        <w:tc>
          <w:tcPr>
            <w:tcW w:w="817" w:type="dxa"/>
            <w:vMerge w:val="restart"/>
          </w:tcPr>
          <w:p w:rsidR="00EA48CC" w:rsidRPr="005C47E1" w:rsidRDefault="00EA48CC"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3.</w:t>
            </w:r>
          </w:p>
        </w:tc>
        <w:tc>
          <w:tcPr>
            <w:tcW w:w="3827" w:type="dxa"/>
            <w:vMerge w:val="restart"/>
          </w:tcPr>
          <w:p w:rsidR="00EA48CC" w:rsidRPr="005C47E1" w:rsidRDefault="00EA48CC" w:rsidP="00EA48CC">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Proteză de antebraţ         </w:t>
            </w:r>
          </w:p>
        </w:tc>
        <w:tc>
          <w:tcPr>
            <w:tcW w:w="3828" w:type="dxa"/>
          </w:tcPr>
          <w:p w:rsidR="00EA48CC" w:rsidRPr="005C47E1" w:rsidRDefault="00EA48CC"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a) funcţională simplă</w:t>
            </w:r>
          </w:p>
        </w:tc>
        <w:tc>
          <w:tcPr>
            <w:tcW w:w="1417" w:type="dxa"/>
          </w:tcPr>
          <w:p w:rsidR="00EA48CC" w:rsidRPr="005C47E1" w:rsidRDefault="00EA48CC"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2 ani</w:t>
            </w:r>
          </w:p>
        </w:tc>
      </w:tr>
      <w:tr w:rsidR="00EA48CC" w:rsidRPr="005C47E1" w:rsidTr="005C47E1">
        <w:tc>
          <w:tcPr>
            <w:tcW w:w="817" w:type="dxa"/>
            <w:vMerge/>
          </w:tcPr>
          <w:p w:rsidR="00EA48CC" w:rsidRPr="005C47E1" w:rsidRDefault="00EA48CC" w:rsidP="003A3A9E">
            <w:pPr>
              <w:autoSpaceDE w:val="0"/>
              <w:autoSpaceDN w:val="0"/>
              <w:adjustRightInd w:val="0"/>
              <w:spacing w:after="0" w:line="240" w:lineRule="auto"/>
              <w:rPr>
                <w:rFonts w:ascii="Times New Roman" w:hAnsi="Times New Roman" w:cs="Times New Roman"/>
              </w:rPr>
            </w:pPr>
          </w:p>
        </w:tc>
        <w:tc>
          <w:tcPr>
            <w:tcW w:w="3827" w:type="dxa"/>
            <w:vMerge/>
          </w:tcPr>
          <w:p w:rsidR="00EA48CC" w:rsidRPr="005C47E1" w:rsidRDefault="00EA48CC" w:rsidP="003A3A9E">
            <w:pPr>
              <w:autoSpaceDE w:val="0"/>
              <w:autoSpaceDN w:val="0"/>
              <w:adjustRightInd w:val="0"/>
              <w:spacing w:after="0" w:line="240" w:lineRule="auto"/>
              <w:rPr>
                <w:rFonts w:ascii="Times New Roman" w:hAnsi="Times New Roman" w:cs="Times New Roman"/>
              </w:rPr>
            </w:pPr>
          </w:p>
        </w:tc>
        <w:tc>
          <w:tcPr>
            <w:tcW w:w="3828" w:type="dxa"/>
          </w:tcPr>
          <w:p w:rsidR="00EA48CC" w:rsidRPr="005C47E1" w:rsidRDefault="00EA48CC"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b) funcţională acţionată pasiv</w:t>
            </w:r>
          </w:p>
        </w:tc>
        <w:tc>
          <w:tcPr>
            <w:tcW w:w="1417" w:type="dxa"/>
          </w:tcPr>
          <w:p w:rsidR="00EA48CC" w:rsidRPr="005C47E1" w:rsidRDefault="00EA48CC" w:rsidP="00352612">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2 ani</w:t>
            </w:r>
          </w:p>
        </w:tc>
      </w:tr>
      <w:tr w:rsidR="00EA48CC" w:rsidRPr="005C47E1" w:rsidTr="005C47E1">
        <w:tc>
          <w:tcPr>
            <w:tcW w:w="817" w:type="dxa"/>
            <w:vMerge/>
          </w:tcPr>
          <w:p w:rsidR="00EA48CC" w:rsidRPr="005C47E1" w:rsidRDefault="00EA48CC" w:rsidP="003A3A9E">
            <w:pPr>
              <w:autoSpaceDE w:val="0"/>
              <w:autoSpaceDN w:val="0"/>
              <w:adjustRightInd w:val="0"/>
              <w:spacing w:after="0" w:line="240" w:lineRule="auto"/>
              <w:rPr>
                <w:rFonts w:ascii="Times New Roman" w:hAnsi="Times New Roman" w:cs="Times New Roman"/>
              </w:rPr>
            </w:pPr>
          </w:p>
        </w:tc>
        <w:tc>
          <w:tcPr>
            <w:tcW w:w="3827" w:type="dxa"/>
            <w:vMerge/>
          </w:tcPr>
          <w:p w:rsidR="00EA48CC" w:rsidRPr="005C47E1" w:rsidRDefault="00EA48CC" w:rsidP="003A3A9E">
            <w:pPr>
              <w:autoSpaceDE w:val="0"/>
              <w:autoSpaceDN w:val="0"/>
              <w:adjustRightInd w:val="0"/>
              <w:spacing w:after="0" w:line="240" w:lineRule="auto"/>
              <w:rPr>
                <w:rFonts w:ascii="Times New Roman" w:hAnsi="Times New Roman" w:cs="Times New Roman"/>
              </w:rPr>
            </w:pPr>
          </w:p>
        </w:tc>
        <w:tc>
          <w:tcPr>
            <w:tcW w:w="3828" w:type="dxa"/>
          </w:tcPr>
          <w:p w:rsidR="00EA48CC" w:rsidRPr="005C47E1" w:rsidRDefault="00352612" w:rsidP="00352612">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c) funcţională acţionată prin </w:t>
            </w:r>
            <w:r w:rsidR="00EA48CC" w:rsidRPr="005C47E1">
              <w:rPr>
                <w:rFonts w:ascii="Times New Roman" w:hAnsi="Times New Roman" w:cs="Times New Roman"/>
              </w:rPr>
              <w:t xml:space="preserve">cablu </w:t>
            </w:r>
          </w:p>
        </w:tc>
        <w:tc>
          <w:tcPr>
            <w:tcW w:w="1417" w:type="dxa"/>
          </w:tcPr>
          <w:p w:rsidR="00EA48CC" w:rsidRPr="005C47E1" w:rsidRDefault="00EA48CC" w:rsidP="00352612">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2 ani </w:t>
            </w:r>
          </w:p>
        </w:tc>
      </w:tr>
      <w:tr w:rsidR="00EA48CC" w:rsidRPr="005C47E1" w:rsidTr="005C47E1">
        <w:tc>
          <w:tcPr>
            <w:tcW w:w="817" w:type="dxa"/>
            <w:vMerge/>
          </w:tcPr>
          <w:p w:rsidR="00EA48CC" w:rsidRPr="005C47E1" w:rsidRDefault="00EA48CC" w:rsidP="003A3A9E">
            <w:pPr>
              <w:autoSpaceDE w:val="0"/>
              <w:autoSpaceDN w:val="0"/>
              <w:adjustRightInd w:val="0"/>
              <w:spacing w:after="0" w:line="240" w:lineRule="auto"/>
              <w:rPr>
                <w:rFonts w:ascii="Times New Roman" w:hAnsi="Times New Roman" w:cs="Times New Roman"/>
              </w:rPr>
            </w:pPr>
          </w:p>
        </w:tc>
        <w:tc>
          <w:tcPr>
            <w:tcW w:w="3827" w:type="dxa"/>
            <w:vMerge/>
          </w:tcPr>
          <w:p w:rsidR="00EA48CC" w:rsidRPr="005C47E1" w:rsidRDefault="00EA48CC" w:rsidP="003A3A9E">
            <w:pPr>
              <w:autoSpaceDE w:val="0"/>
              <w:autoSpaceDN w:val="0"/>
              <w:adjustRightInd w:val="0"/>
              <w:spacing w:after="0" w:line="240" w:lineRule="auto"/>
              <w:rPr>
                <w:rFonts w:ascii="Times New Roman" w:hAnsi="Times New Roman" w:cs="Times New Roman"/>
              </w:rPr>
            </w:pPr>
          </w:p>
        </w:tc>
        <w:tc>
          <w:tcPr>
            <w:tcW w:w="3828" w:type="dxa"/>
          </w:tcPr>
          <w:p w:rsidR="00EA48CC" w:rsidRPr="005C47E1" w:rsidRDefault="00EA48CC" w:rsidP="00EA48CC">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d) funcţională acţionată </w:t>
            </w:r>
            <w:proofErr w:type="spellStart"/>
            <w:r w:rsidRPr="005C47E1">
              <w:rPr>
                <w:rFonts w:ascii="Times New Roman" w:hAnsi="Times New Roman" w:cs="Times New Roman"/>
              </w:rPr>
              <w:t>mioelectric</w:t>
            </w:r>
            <w:proofErr w:type="spellEnd"/>
            <w:r w:rsidRPr="005C47E1">
              <w:rPr>
                <w:rFonts w:ascii="Times New Roman" w:hAnsi="Times New Roman" w:cs="Times New Roman"/>
              </w:rPr>
              <w:t xml:space="preserve"> cu pro-supinaţie pasivă </w:t>
            </w:r>
          </w:p>
        </w:tc>
        <w:tc>
          <w:tcPr>
            <w:tcW w:w="1417" w:type="dxa"/>
          </w:tcPr>
          <w:p w:rsidR="00EA48CC" w:rsidRPr="005C47E1" w:rsidRDefault="00EA48CC" w:rsidP="00352612">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8 ani </w:t>
            </w:r>
          </w:p>
        </w:tc>
      </w:tr>
      <w:tr w:rsidR="00EA48CC" w:rsidRPr="005C47E1" w:rsidTr="005C47E1">
        <w:tc>
          <w:tcPr>
            <w:tcW w:w="817" w:type="dxa"/>
            <w:vMerge/>
          </w:tcPr>
          <w:p w:rsidR="00EA48CC" w:rsidRPr="005C47E1" w:rsidRDefault="00EA48CC" w:rsidP="003A3A9E">
            <w:pPr>
              <w:autoSpaceDE w:val="0"/>
              <w:autoSpaceDN w:val="0"/>
              <w:adjustRightInd w:val="0"/>
              <w:spacing w:after="0" w:line="240" w:lineRule="auto"/>
              <w:rPr>
                <w:rFonts w:ascii="Times New Roman" w:hAnsi="Times New Roman" w:cs="Times New Roman"/>
              </w:rPr>
            </w:pPr>
          </w:p>
        </w:tc>
        <w:tc>
          <w:tcPr>
            <w:tcW w:w="3827" w:type="dxa"/>
            <w:vMerge/>
          </w:tcPr>
          <w:p w:rsidR="00EA48CC" w:rsidRPr="005C47E1" w:rsidRDefault="00EA48CC" w:rsidP="003A3A9E">
            <w:pPr>
              <w:autoSpaceDE w:val="0"/>
              <w:autoSpaceDN w:val="0"/>
              <w:adjustRightInd w:val="0"/>
              <w:spacing w:after="0" w:line="240" w:lineRule="auto"/>
              <w:rPr>
                <w:rFonts w:ascii="Times New Roman" w:hAnsi="Times New Roman" w:cs="Times New Roman"/>
              </w:rPr>
            </w:pPr>
          </w:p>
        </w:tc>
        <w:tc>
          <w:tcPr>
            <w:tcW w:w="3828" w:type="dxa"/>
          </w:tcPr>
          <w:p w:rsidR="00EA48CC" w:rsidRPr="005C47E1" w:rsidRDefault="00EA48CC" w:rsidP="00EA48CC">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d) funcţională acţionată </w:t>
            </w:r>
            <w:proofErr w:type="spellStart"/>
            <w:r w:rsidRPr="005C47E1">
              <w:rPr>
                <w:rFonts w:ascii="Times New Roman" w:hAnsi="Times New Roman" w:cs="Times New Roman"/>
              </w:rPr>
              <w:t>mioelectric</w:t>
            </w:r>
            <w:proofErr w:type="spellEnd"/>
            <w:r w:rsidRPr="005C47E1">
              <w:rPr>
                <w:rFonts w:ascii="Times New Roman" w:hAnsi="Times New Roman" w:cs="Times New Roman"/>
              </w:rPr>
              <w:t xml:space="preserve"> cu pro-supinaţie activă   </w:t>
            </w:r>
          </w:p>
        </w:tc>
        <w:tc>
          <w:tcPr>
            <w:tcW w:w="1417" w:type="dxa"/>
          </w:tcPr>
          <w:p w:rsidR="00EA48CC" w:rsidRPr="005C47E1" w:rsidRDefault="00EA48CC" w:rsidP="00352612">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8 ani </w:t>
            </w:r>
          </w:p>
        </w:tc>
      </w:tr>
      <w:tr w:rsidR="00F51387" w:rsidRPr="005C47E1" w:rsidTr="005C47E1">
        <w:tc>
          <w:tcPr>
            <w:tcW w:w="817" w:type="dxa"/>
            <w:vMerge w:val="restart"/>
          </w:tcPr>
          <w:p w:rsidR="00F51387" w:rsidRPr="005C47E1" w:rsidRDefault="00F51387"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4.</w:t>
            </w:r>
          </w:p>
        </w:tc>
        <w:tc>
          <w:tcPr>
            <w:tcW w:w="3827" w:type="dxa"/>
            <w:vMerge w:val="restart"/>
          </w:tcPr>
          <w:p w:rsidR="00F51387" w:rsidRPr="005C47E1" w:rsidRDefault="00F51387" w:rsidP="00CE0448">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Proteză de dezarticulaţie </w:t>
            </w:r>
            <w:r w:rsidR="007A1DD7" w:rsidRPr="006E3014">
              <w:rPr>
                <w:rFonts w:ascii="Times New Roman" w:hAnsi="Times New Roman" w:cs="Times New Roman"/>
              </w:rPr>
              <w:t>de cot</w:t>
            </w:r>
          </w:p>
        </w:tc>
        <w:tc>
          <w:tcPr>
            <w:tcW w:w="3828" w:type="dxa"/>
          </w:tcPr>
          <w:p w:rsidR="00F51387" w:rsidRPr="005C47E1" w:rsidRDefault="00F51387" w:rsidP="006E3014">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a) funcţională simplă </w:t>
            </w:r>
          </w:p>
        </w:tc>
        <w:tc>
          <w:tcPr>
            <w:tcW w:w="1417" w:type="dxa"/>
          </w:tcPr>
          <w:p w:rsidR="00F51387" w:rsidRPr="005C47E1" w:rsidRDefault="00F51387"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2 ani      </w:t>
            </w:r>
          </w:p>
        </w:tc>
      </w:tr>
      <w:tr w:rsidR="00F51387" w:rsidRPr="005C47E1" w:rsidTr="005C47E1">
        <w:tc>
          <w:tcPr>
            <w:tcW w:w="817" w:type="dxa"/>
            <w:vMerge/>
          </w:tcPr>
          <w:p w:rsidR="00F51387" w:rsidRPr="005C47E1" w:rsidRDefault="00F51387" w:rsidP="003A3A9E">
            <w:pPr>
              <w:autoSpaceDE w:val="0"/>
              <w:autoSpaceDN w:val="0"/>
              <w:adjustRightInd w:val="0"/>
              <w:spacing w:after="0" w:line="240" w:lineRule="auto"/>
              <w:rPr>
                <w:rFonts w:ascii="Times New Roman" w:hAnsi="Times New Roman" w:cs="Times New Roman"/>
              </w:rPr>
            </w:pPr>
          </w:p>
        </w:tc>
        <w:tc>
          <w:tcPr>
            <w:tcW w:w="3827" w:type="dxa"/>
            <w:vMerge/>
          </w:tcPr>
          <w:p w:rsidR="00F51387" w:rsidRPr="005C47E1" w:rsidRDefault="00F51387" w:rsidP="003A3A9E">
            <w:pPr>
              <w:autoSpaceDE w:val="0"/>
              <w:autoSpaceDN w:val="0"/>
              <w:adjustRightInd w:val="0"/>
              <w:spacing w:after="0" w:line="240" w:lineRule="auto"/>
              <w:rPr>
                <w:rFonts w:ascii="Times New Roman" w:hAnsi="Times New Roman" w:cs="Times New Roman"/>
              </w:rPr>
            </w:pPr>
          </w:p>
        </w:tc>
        <w:tc>
          <w:tcPr>
            <w:tcW w:w="3828" w:type="dxa"/>
          </w:tcPr>
          <w:p w:rsidR="00F51387" w:rsidRPr="005C47E1" w:rsidRDefault="00F51387"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b) funcţională acţionată pasiv</w:t>
            </w:r>
          </w:p>
        </w:tc>
        <w:tc>
          <w:tcPr>
            <w:tcW w:w="1417" w:type="dxa"/>
          </w:tcPr>
          <w:p w:rsidR="00F51387" w:rsidRPr="005C47E1" w:rsidRDefault="00F51387"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2 ani      </w:t>
            </w:r>
          </w:p>
        </w:tc>
      </w:tr>
      <w:tr w:rsidR="00F51387" w:rsidRPr="005C47E1" w:rsidTr="005C47E1">
        <w:tc>
          <w:tcPr>
            <w:tcW w:w="817" w:type="dxa"/>
            <w:vMerge/>
          </w:tcPr>
          <w:p w:rsidR="00F51387" w:rsidRPr="005C47E1" w:rsidRDefault="00F51387" w:rsidP="003A3A9E">
            <w:pPr>
              <w:autoSpaceDE w:val="0"/>
              <w:autoSpaceDN w:val="0"/>
              <w:adjustRightInd w:val="0"/>
              <w:spacing w:after="0" w:line="240" w:lineRule="auto"/>
              <w:rPr>
                <w:rFonts w:ascii="Times New Roman" w:hAnsi="Times New Roman" w:cs="Times New Roman"/>
              </w:rPr>
            </w:pPr>
          </w:p>
        </w:tc>
        <w:tc>
          <w:tcPr>
            <w:tcW w:w="3827" w:type="dxa"/>
            <w:vMerge/>
          </w:tcPr>
          <w:p w:rsidR="00F51387" w:rsidRPr="005C47E1" w:rsidRDefault="00F51387" w:rsidP="003A3A9E">
            <w:pPr>
              <w:autoSpaceDE w:val="0"/>
              <w:autoSpaceDN w:val="0"/>
              <w:adjustRightInd w:val="0"/>
              <w:spacing w:after="0" w:line="240" w:lineRule="auto"/>
              <w:rPr>
                <w:rFonts w:ascii="Times New Roman" w:hAnsi="Times New Roman" w:cs="Times New Roman"/>
              </w:rPr>
            </w:pPr>
          </w:p>
        </w:tc>
        <w:tc>
          <w:tcPr>
            <w:tcW w:w="3828" w:type="dxa"/>
          </w:tcPr>
          <w:p w:rsidR="00F51387" w:rsidRPr="005C47E1" w:rsidRDefault="00F51387" w:rsidP="00352612">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c) funcţională acţionată prin cablu</w:t>
            </w:r>
          </w:p>
        </w:tc>
        <w:tc>
          <w:tcPr>
            <w:tcW w:w="1417" w:type="dxa"/>
          </w:tcPr>
          <w:p w:rsidR="00F51387" w:rsidRPr="005C47E1" w:rsidRDefault="00F51387"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2 ani      </w:t>
            </w:r>
          </w:p>
        </w:tc>
      </w:tr>
      <w:tr w:rsidR="00F51387" w:rsidRPr="005C47E1" w:rsidTr="005C47E1">
        <w:tc>
          <w:tcPr>
            <w:tcW w:w="817" w:type="dxa"/>
            <w:vMerge/>
          </w:tcPr>
          <w:p w:rsidR="00F51387" w:rsidRPr="005C47E1" w:rsidRDefault="00F51387" w:rsidP="003A3A9E">
            <w:pPr>
              <w:autoSpaceDE w:val="0"/>
              <w:autoSpaceDN w:val="0"/>
              <w:adjustRightInd w:val="0"/>
              <w:spacing w:after="0" w:line="240" w:lineRule="auto"/>
              <w:rPr>
                <w:rFonts w:ascii="Times New Roman" w:hAnsi="Times New Roman" w:cs="Times New Roman"/>
              </w:rPr>
            </w:pPr>
          </w:p>
        </w:tc>
        <w:tc>
          <w:tcPr>
            <w:tcW w:w="3827" w:type="dxa"/>
            <w:vMerge/>
          </w:tcPr>
          <w:p w:rsidR="00F51387" w:rsidRPr="005C47E1" w:rsidRDefault="00F51387" w:rsidP="003A3A9E">
            <w:pPr>
              <w:autoSpaceDE w:val="0"/>
              <w:autoSpaceDN w:val="0"/>
              <w:adjustRightInd w:val="0"/>
              <w:spacing w:after="0" w:line="240" w:lineRule="auto"/>
              <w:rPr>
                <w:rFonts w:ascii="Times New Roman" w:hAnsi="Times New Roman" w:cs="Times New Roman"/>
              </w:rPr>
            </w:pPr>
          </w:p>
        </w:tc>
        <w:tc>
          <w:tcPr>
            <w:tcW w:w="3828" w:type="dxa"/>
          </w:tcPr>
          <w:p w:rsidR="00F51387" w:rsidRPr="005C47E1" w:rsidRDefault="00F51387"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d) funcţională atipic electric</w:t>
            </w:r>
          </w:p>
        </w:tc>
        <w:tc>
          <w:tcPr>
            <w:tcW w:w="1417" w:type="dxa"/>
          </w:tcPr>
          <w:p w:rsidR="00F51387" w:rsidRPr="005C47E1" w:rsidRDefault="00F51387"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8 ani      </w:t>
            </w:r>
          </w:p>
        </w:tc>
      </w:tr>
      <w:tr w:rsidR="00F51387" w:rsidRPr="005C47E1" w:rsidTr="005C47E1">
        <w:tc>
          <w:tcPr>
            <w:tcW w:w="817" w:type="dxa"/>
            <w:vMerge/>
          </w:tcPr>
          <w:p w:rsidR="00F51387" w:rsidRPr="005C47E1" w:rsidRDefault="00F51387" w:rsidP="003A3A9E">
            <w:pPr>
              <w:autoSpaceDE w:val="0"/>
              <w:autoSpaceDN w:val="0"/>
              <w:adjustRightInd w:val="0"/>
              <w:spacing w:after="0" w:line="240" w:lineRule="auto"/>
              <w:rPr>
                <w:rFonts w:ascii="Times New Roman" w:hAnsi="Times New Roman" w:cs="Times New Roman"/>
              </w:rPr>
            </w:pPr>
          </w:p>
        </w:tc>
        <w:tc>
          <w:tcPr>
            <w:tcW w:w="3827" w:type="dxa"/>
            <w:vMerge/>
          </w:tcPr>
          <w:p w:rsidR="00F51387" w:rsidRPr="005C47E1" w:rsidRDefault="00F51387" w:rsidP="003A3A9E">
            <w:pPr>
              <w:autoSpaceDE w:val="0"/>
              <w:autoSpaceDN w:val="0"/>
              <w:adjustRightInd w:val="0"/>
              <w:spacing w:after="0" w:line="240" w:lineRule="auto"/>
              <w:rPr>
                <w:rFonts w:ascii="Times New Roman" w:hAnsi="Times New Roman" w:cs="Times New Roman"/>
              </w:rPr>
            </w:pPr>
          </w:p>
        </w:tc>
        <w:tc>
          <w:tcPr>
            <w:tcW w:w="3828" w:type="dxa"/>
          </w:tcPr>
          <w:p w:rsidR="00F51387" w:rsidRPr="005C47E1" w:rsidRDefault="00F51387" w:rsidP="00352612">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e) funcţională </w:t>
            </w:r>
            <w:proofErr w:type="spellStart"/>
            <w:r w:rsidRPr="005C47E1">
              <w:rPr>
                <w:rFonts w:ascii="Times New Roman" w:hAnsi="Times New Roman" w:cs="Times New Roman"/>
              </w:rPr>
              <w:t>mioelectrică</w:t>
            </w:r>
            <w:proofErr w:type="spellEnd"/>
            <w:r w:rsidRPr="005C47E1">
              <w:rPr>
                <w:rFonts w:ascii="Times New Roman" w:hAnsi="Times New Roman" w:cs="Times New Roman"/>
              </w:rPr>
              <w:t xml:space="preserve"> </w:t>
            </w:r>
          </w:p>
        </w:tc>
        <w:tc>
          <w:tcPr>
            <w:tcW w:w="1417" w:type="dxa"/>
          </w:tcPr>
          <w:p w:rsidR="00F51387" w:rsidRPr="005C47E1" w:rsidRDefault="00F51387"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8 ani      </w:t>
            </w:r>
          </w:p>
        </w:tc>
      </w:tr>
      <w:tr w:rsidR="00D37D80" w:rsidRPr="005C47E1" w:rsidTr="005C47E1">
        <w:tc>
          <w:tcPr>
            <w:tcW w:w="817" w:type="dxa"/>
            <w:vMerge w:val="restart"/>
          </w:tcPr>
          <w:p w:rsidR="00D37D80" w:rsidRPr="005C47E1" w:rsidRDefault="00D37D80"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5.</w:t>
            </w:r>
          </w:p>
        </w:tc>
        <w:tc>
          <w:tcPr>
            <w:tcW w:w="3827" w:type="dxa"/>
            <w:vMerge w:val="restart"/>
          </w:tcPr>
          <w:p w:rsidR="00D37D80" w:rsidRPr="005C47E1" w:rsidRDefault="00D37D80"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Proteză de braţ           </w:t>
            </w:r>
          </w:p>
        </w:tc>
        <w:tc>
          <w:tcPr>
            <w:tcW w:w="3828" w:type="dxa"/>
          </w:tcPr>
          <w:p w:rsidR="00D37D80" w:rsidRPr="005C47E1" w:rsidRDefault="00D37D80"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a) funcţională simplă</w:t>
            </w:r>
          </w:p>
        </w:tc>
        <w:tc>
          <w:tcPr>
            <w:tcW w:w="1417" w:type="dxa"/>
          </w:tcPr>
          <w:p w:rsidR="00D37D80" w:rsidRPr="005C47E1" w:rsidRDefault="00D37D80"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2 ani</w:t>
            </w:r>
          </w:p>
        </w:tc>
      </w:tr>
      <w:tr w:rsidR="00D37D80" w:rsidRPr="005C47E1" w:rsidTr="005C47E1">
        <w:tc>
          <w:tcPr>
            <w:tcW w:w="817" w:type="dxa"/>
            <w:vMerge/>
          </w:tcPr>
          <w:p w:rsidR="00D37D80" w:rsidRPr="005C47E1" w:rsidRDefault="00D37D80" w:rsidP="003A3A9E">
            <w:pPr>
              <w:autoSpaceDE w:val="0"/>
              <w:autoSpaceDN w:val="0"/>
              <w:adjustRightInd w:val="0"/>
              <w:spacing w:after="0" w:line="240" w:lineRule="auto"/>
              <w:rPr>
                <w:rFonts w:ascii="Times New Roman" w:hAnsi="Times New Roman" w:cs="Times New Roman"/>
              </w:rPr>
            </w:pPr>
          </w:p>
        </w:tc>
        <w:tc>
          <w:tcPr>
            <w:tcW w:w="3827" w:type="dxa"/>
            <w:vMerge/>
          </w:tcPr>
          <w:p w:rsidR="00D37D80" w:rsidRPr="005C47E1" w:rsidRDefault="00D37D80" w:rsidP="003A3A9E">
            <w:pPr>
              <w:autoSpaceDE w:val="0"/>
              <w:autoSpaceDN w:val="0"/>
              <w:adjustRightInd w:val="0"/>
              <w:spacing w:after="0" w:line="240" w:lineRule="auto"/>
              <w:rPr>
                <w:rFonts w:ascii="Times New Roman" w:hAnsi="Times New Roman" w:cs="Times New Roman"/>
              </w:rPr>
            </w:pPr>
          </w:p>
        </w:tc>
        <w:tc>
          <w:tcPr>
            <w:tcW w:w="3828" w:type="dxa"/>
          </w:tcPr>
          <w:p w:rsidR="00D37D80" w:rsidRPr="005C47E1" w:rsidRDefault="00D37D80"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b) funcţională acţionată pasiv</w:t>
            </w:r>
          </w:p>
        </w:tc>
        <w:tc>
          <w:tcPr>
            <w:tcW w:w="1417" w:type="dxa"/>
          </w:tcPr>
          <w:p w:rsidR="00D37D80" w:rsidRPr="005C47E1" w:rsidRDefault="00D37D80"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2 ani      </w:t>
            </w:r>
          </w:p>
        </w:tc>
      </w:tr>
      <w:tr w:rsidR="00D37D80" w:rsidRPr="005C47E1" w:rsidTr="005C47E1">
        <w:tc>
          <w:tcPr>
            <w:tcW w:w="817" w:type="dxa"/>
            <w:vMerge/>
          </w:tcPr>
          <w:p w:rsidR="00D37D80" w:rsidRPr="005C47E1" w:rsidRDefault="00D37D80" w:rsidP="003A3A9E">
            <w:pPr>
              <w:autoSpaceDE w:val="0"/>
              <w:autoSpaceDN w:val="0"/>
              <w:adjustRightInd w:val="0"/>
              <w:spacing w:after="0" w:line="240" w:lineRule="auto"/>
              <w:rPr>
                <w:rFonts w:ascii="Times New Roman" w:hAnsi="Times New Roman" w:cs="Times New Roman"/>
              </w:rPr>
            </w:pPr>
          </w:p>
        </w:tc>
        <w:tc>
          <w:tcPr>
            <w:tcW w:w="3827" w:type="dxa"/>
            <w:vMerge/>
          </w:tcPr>
          <w:p w:rsidR="00D37D80" w:rsidRPr="005C47E1" w:rsidRDefault="00D37D80" w:rsidP="003A3A9E">
            <w:pPr>
              <w:autoSpaceDE w:val="0"/>
              <w:autoSpaceDN w:val="0"/>
              <w:adjustRightInd w:val="0"/>
              <w:spacing w:after="0" w:line="240" w:lineRule="auto"/>
              <w:rPr>
                <w:rFonts w:ascii="Times New Roman" w:hAnsi="Times New Roman" w:cs="Times New Roman"/>
              </w:rPr>
            </w:pPr>
          </w:p>
        </w:tc>
        <w:tc>
          <w:tcPr>
            <w:tcW w:w="3828" w:type="dxa"/>
          </w:tcPr>
          <w:p w:rsidR="00D37D80" w:rsidRPr="005C47E1" w:rsidRDefault="00D37D80"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c) funcţională acţionată prin cablu                                     </w:t>
            </w:r>
          </w:p>
        </w:tc>
        <w:tc>
          <w:tcPr>
            <w:tcW w:w="1417" w:type="dxa"/>
          </w:tcPr>
          <w:p w:rsidR="00D37D80" w:rsidRPr="005C47E1" w:rsidRDefault="00D37D80"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2 ani      </w:t>
            </w:r>
          </w:p>
        </w:tc>
      </w:tr>
      <w:tr w:rsidR="00D37D80" w:rsidRPr="005C47E1" w:rsidTr="005C47E1">
        <w:tc>
          <w:tcPr>
            <w:tcW w:w="817" w:type="dxa"/>
            <w:vMerge/>
          </w:tcPr>
          <w:p w:rsidR="00D37D80" w:rsidRPr="005C47E1" w:rsidRDefault="00D37D80" w:rsidP="003A3A9E">
            <w:pPr>
              <w:autoSpaceDE w:val="0"/>
              <w:autoSpaceDN w:val="0"/>
              <w:adjustRightInd w:val="0"/>
              <w:spacing w:after="0" w:line="240" w:lineRule="auto"/>
              <w:rPr>
                <w:rFonts w:ascii="Times New Roman" w:hAnsi="Times New Roman" w:cs="Times New Roman"/>
              </w:rPr>
            </w:pPr>
          </w:p>
        </w:tc>
        <w:tc>
          <w:tcPr>
            <w:tcW w:w="3827" w:type="dxa"/>
            <w:vMerge/>
          </w:tcPr>
          <w:p w:rsidR="00D37D80" w:rsidRPr="005C47E1" w:rsidRDefault="00D37D80" w:rsidP="003A3A9E">
            <w:pPr>
              <w:autoSpaceDE w:val="0"/>
              <w:autoSpaceDN w:val="0"/>
              <w:adjustRightInd w:val="0"/>
              <w:spacing w:after="0" w:line="240" w:lineRule="auto"/>
              <w:rPr>
                <w:rFonts w:ascii="Times New Roman" w:hAnsi="Times New Roman" w:cs="Times New Roman"/>
              </w:rPr>
            </w:pPr>
          </w:p>
        </w:tc>
        <w:tc>
          <w:tcPr>
            <w:tcW w:w="3828" w:type="dxa"/>
          </w:tcPr>
          <w:p w:rsidR="00D37D80" w:rsidRPr="005C47E1" w:rsidRDefault="00D37D80"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d) funcţională atipic electric</w:t>
            </w:r>
          </w:p>
        </w:tc>
        <w:tc>
          <w:tcPr>
            <w:tcW w:w="1417" w:type="dxa"/>
          </w:tcPr>
          <w:p w:rsidR="00D37D80" w:rsidRPr="005C47E1" w:rsidRDefault="00D37D80"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8 ani      </w:t>
            </w:r>
          </w:p>
        </w:tc>
      </w:tr>
      <w:tr w:rsidR="00D37D80" w:rsidRPr="005C47E1" w:rsidTr="005C47E1">
        <w:tc>
          <w:tcPr>
            <w:tcW w:w="817" w:type="dxa"/>
            <w:vMerge/>
          </w:tcPr>
          <w:p w:rsidR="00D37D80" w:rsidRPr="005C47E1" w:rsidRDefault="00D37D80" w:rsidP="003A3A9E">
            <w:pPr>
              <w:autoSpaceDE w:val="0"/>
              <w:autoSpaceDN w:val="0"/>
              <w:adjustRightInd w:val="0"/>
              <w:spacing w:after="0" w:line="240" w:lineRule="auto"/>
              <w:rPr>
                <w:rFonts w:ascii="Times New Roman" w:hAnsi="Times New Roman" w:cs="Times New Roman"/>
              </w:rPr>
            </w:pPr>
          </w:p>
        </w:tc>
        <w:tc>
          <w:tcPr>
            <w:tcW w:w="3827" w:type="dxa"/>
            <w:vMerge/>
          </w:tcPr>
          <w:p w:rsidR="00D37D80" w:rsidRPr="005C47E1" w:rsidRDefault="00D37D80" w:rsidP="003A3A9E">
            <w:pPr>
              <w:autoSpaceDE w:val="0"/>
              <w:autoSpaceDN w:val="0"/>
              <w:adjustRightInd w:val="0"/>
              <w:spacing w:after="0" w:line="240" w:lineRule="auto"/>
              <w:rPr>
                <w:rFonts w:ascii="Times New Roman" w:hAnsi="Times New Roman" w:cs="Times New Roman"/>
              </w:rPr>
            </w:pPr>
          </w:p>
        </w:tc>
        <w:tc>
          <w:tcPr>
            <w:tcW w:w="3828" w:type="dxa"/>
          </w:tcPr>
          <w:p w:rsidR="00D37D80" w:rsidRPr="005C47E1" w:rsidRDefault="00D37D80"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e) funcţională </w:t>
            </w:r>
            <w:proofErr w:type="spellStart"/>
            <w:r w:rsidRPr="005C47E1">
              <w:rPr>
                <w:rFonts w:ascii="Times New Roman" w:hAnsi="Times New Roman" w:cs="Times New Roman"/>
              </w:rPr>
              <w:t>mioelectrică</w:t>
            </w:r>
            <w:proofErr w:type="spellEnd"/>
            <w:r w:rsidRPr="005C47E1">
              <w:rPr>
                <w:rFonts w:ascii="Times New Roman" w:hAnsi="Times New Roman" w:cs="Times New Roman"/>
              </w:rPr>
              <w:t xml:space="preserve">    </w:t>
            </w:r>
          </w:p>
        </w:tc>
        <w:tc>
          <w:tcPr>
            <w:tcW w:w="1417" w:type="dxa"/>
          </w:tcPr>
          <w:p w:rsidR="00D37D80" w:rsidRPr="005C47E1" w:rsidRDefault="00D37D80"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8 ani      </w:t>
            </w:r>
          </w:p>
        </w:tc>
      </w:tr>
      <w:tr w:rsidR="00D37D80" w:rsidRPr="005C47E1" w:rsidTr="005C47E1">
        <w:tc>
          <w:tcPr>
            <w:tcW w:w="817" w:type="dxa"/>
            <w:vMerge w:val="restart"/>
          </w:tcPr>
          <w:p w:rsidR="00D37D80" w:rsidRPr="005C47E1" w:rsidRDefault="00D37D80"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6.</w:t>
            </w:r>
          </w:p>
        </w:tc>
        <w:tc>
          <w:tcPr>
            <w:tcW w:w="3827" w:type="dxa"/>
            <w:vMerge w:val="restart"/>
          </w:tcPr>
          <w:p w:rsidR="00D37D80" w:rsidRPr="005C47E1" w:rsidRDefault="00D37D80" w:rsidP="00D37D80">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Proteză de dezarticulaţie </w:t>
            </w:r>
            <w:r w:rsidR="00426DD2" w:rsidRPr="006E3014">
              <w:rPr>
                <w:rFonts w:ascii="Times New Roman" w:hAnsi="Times New Roman" w:cs="Times New Roman"/>
              </w:rPr>
              <w:t>de umăr</w:t>
            </w:r>
          </w:p>
        </w:tc>
        <w:tc>
          <w:tcPr>
            <w:tcW w:w="3828" w:type="dxa"/>
          </w:tcPr>
          <w:p w:rsidR="00D37D80" w:rsidRPr="005C47E1" w:rsidRDefault="00D37D80" w:rsidP="006E3014">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a) funcţională simplă </w:t>
            </w:r>
          </w:p>
        </w:tc>
        <w:tc>
          <w:tcPr>
            <w:tcW w:w="1417" w:type="dxa"/>
          </w:tcPr>
          <w:p w:rsidR="00D37D80" w:rsidRPr="005C47E1" w:rsidRDefault="00D37D80"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2 ani      </w:t>
            </w:r>
          </w:p>
        </w:tc>
      </w:tr>
      <w:tr w:rsidR="00D37D80" w:rsidRPr="005C47E1" w:rsidTr="005C47E1">
        <w:tc>
          <w:tcPr>
            <w:tcW w:w="817" w:type="dxa"/>
            <w:vMerge/>
          </w:tcPr>
          <w:p w:rsidR="00D37D80" w:rsidRPr="005C47E1" w:rsidRDefault="00D37D80" w:rsidP="003A3A9E">
            <w:pPr>
              <w:autoSpaceDE w:val="0"/>
              <w:autoSpaceDN w:val="0"/>
              <w:adjustRightInd w:val="0"/>
              <w:spacing w:after="0" w:line="240" w:lineRule="auto"/>
              <w:rPr>
                <w:rFonts w:ascii="Times New Roman" w:hAnsi="Times New Roman" w:cs="Times New Roman"/>
              </w:rPr>
            </w:pPr>
          </w:p>
        </w:tc>
        <w:tc>
          <w:tcPr>
            <w:tcW w:w="3827" w:type="dxa"/>
            <w:vMerge/>
          </w:tcPr>
          <w:p w:rsidR="00D37D80" w:rsidRPr="005C47E1" w:rsidRDefault="00D37D80" w:rsidP="003A3A9E">
            <w:pPr>
              <w:autoSpaceDE w:val="0"/>
              <w:autoSpaceDN w:val="0"/>
              <w:adjustRightInd w:val="0"/>
              <w:spacing w:after="0" w:line="240" w:lineRule="auto"/>
              <w:rPr>
                <w:rFonts w:ascii="Times New Roman" w:hAnsi="Times New Roman" w:cs="Times New Roman"/>
              </w:rPr>
            </w:pPr>
          </w:p>
        </w:tc>
        <w:tc>
          <w:tcPr>
            <w:tcW w:w="3828" w:type="dxa"/>
          </w:tcPr>
          <w:p w:rsidR="00D37D80" w:rsidRPr="005C47E1" w:rsidRDefault="00D37D80"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b) funcţională acţionată pasiv</w:t>
            </w:r>
          </w:p>
        </w:tc>
        <w:tc>
          <w:tcPr>
            <w:tcW w:w="1417" w:type="dxa"/>
          </w:tcPr>
          <w:p w:rsidR="00D37D80" w:rsidRPr="005C47E1" w:rsidRDefault="00D37D80"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2 ani      </w:t>
            </w:r>
          </w:p>
        </w:tc>
      </w:tr>
      <w:tr w:rsidR="00D37D80" w:rsidRPr="005C47E1" w:rsidTr="005C47E1">
        <w:tc>
          <w:tcPr>
            <w:tcW w:w="817" w:type="dxa"/>
            <w:vMerge/>
          </w:tcPr>
          <w:p w:rsidR="00D37D80" w:rsidRPr="005C47E1" w:rsidRDefault="00D37D80" w:rsidP="003A3A9E">
            <w:pPr>
              <w:autoSpaceDE w:val="0"/>
              <w:autoSpaceDN w:val="0"/>
              <w:adjustRightInd w:val="0"/>
              <w:spacing w:after="0" w:line="240" w:lineRule="auto"/>
              <w:rPr>
                <w:rFonts w:ascii="Times New Roman" w:hAnsi="Times New Roman" w:cs="Times New Roman"/>
              </w:rPr>
            </w:pPr>
          </w:p>
        </w:tc>
        <w:tc>
          <w:tcPr>
            <w:tcW w:w="3827" w:type="dxa"/>
            <w:vMerge/>
          </w:tcPr>
          <w:p w:rsidR="00D37D80" w:rsidRPr="005C47E1" w:rsidRDefault="00D37D80" w:rsidP="003A3A9E">
            <w:pPr>
              <w:autoSpaceDE w:val="0"/>
              <w:autoSpaceDN w:val="0"/>
              <w:adjustRightInd w:val="0"/>
              <w:spacing w:after="0" w:line="240" w:lineRule="auto"/>
              <w:rPr>
                <w:rFonts w:ascii="Times New Roman" w:hAnsi="Times New Roman" w:cs="Times New Roman"/>
              </w:rPr>
            </w:pPr>
          </w:p>
        </w:tc>
        <w:tc>
          <w:tcPr>
            <w:tcW w:w="3828" w:type="dxa"/>
          </w:tcPr>
          <w:p w:rsidR="00D37D80" w:rsidRPr="005C47E1" w:rsidRDefault="00D37D80" w:rsidP="00D37D80">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c) funcţională acţionată prin cablu</w:t>
            </w:r>
          </w:p>
        </w:tc>
        <w:tc>
          <w:tcPr>
            <w:tcW w:w="1417" w:type="dxa"/>
          </w:tcPr>
          <w:p w:rsidR="00D37D80" w:rsidRPr="005C47E1" w:rsidRDefault="00D37D80"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2 ani      </w:t>
            </w:r>
          </w:p>
        </w:tc>
      </w:tr>
      <w:tr w:rsidR="00D37D80" w:rsidRPr="005C47E1" w:rsidTr="005C47E1">
        <w:tc>
          <w:tcPr>
            <w:tcW w:w="817" w:type="dxa"/>
            <w:vMerge/>
          </w:tcPr>
          <w:p w:rsidR="00D37D80" w:rsidRPr="005C47E1" w:rsidRDefault="00D37D80" w:rsidP="003A3A9E">
            <w:pPr>
              <w:autoSpaceDE w:val="0"/>
              <w:autoSpaceDN w:val="0"/>
              <w:adjustRightInd w:val="0"/>
              <w:spacing w:after="0" w:line="240" w:lineRule="auto"/>
              <w:rPr>
                <w:rFonts w:ascii="Times New Roman" w:hAnsi="Times New Roman" w:cs="Times New Roman"/>
              </w:rPr>
            </w:pPr>
          </w:p>
        </w:tc>
        <w:tc>
          <w:tcPr>
            <w:tcW w:w="3827" w:type="dxa"/>
            <w:vMerge/>
          </w:tcPr>
          <w:p w:rsidR="00D37D80" w:rsidRPr="005C47E1" w:rsidRDefault="00D37D80" w:rsidP="003A3A9E">
            <w:pPr>
              <w:autoSpaceDE w:val="0"/>
              <w:autoSpaceDN w:val="0"/>
              <w:adjustRightInd w:val="0"/>
              <w:spacing w:after="0" w:line="240" w:lineRule="auto"/>
              <w:rPr>
                <w:rFonts w:ascii="Times New Roman" w:hAnsi="Times New Roman" w:cs="Times New Roman"/>
              </w:rPr>
            </w:pPr>
          </w:p>
        </w:tc>
        <w:tc>
          <w:tcPr>
            <w:tcW w:w="3828" w:type="dxa"/>
          </w:tcPr>
          <w:p w:rsidR="00D37D80" w:rsidRPr="005C47E1" w:rsidRDefault="00D37D80"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d) funcţională atipic electric</w:t>
            </w:r>
          </w:p>
        </w:tc>
        <w:tc>
          <w:tcPr>
            <w:tcW w:w="1417" w:type="dxa"/>
          </w:tcPr>
          <w:p w:rsidR="00D37D80" w:rsidRPr="005C47E1" w:rsidRDefault="00D37D80"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8 ani      </w:t>
            </w:r>
          </w:p>
        </w:tc>
      </w:tr>
      <w:tr w:rsidR="00D37D80" w:rsidRPr="005C47E1" w:rsidTr="005C47E1">
        <w:tc>
          <w:tcPr>
            <w:tcW w:w="817" w:type="dxa"/>
            <w:vMerge/>
          </w:tcPr>
          <w:p w:rsidR="00D37D80" w:rsidRPr="005C47E1" w:rsidRDefault="00D37D80" w:rsidP="003A3A9E">
            <w:pPr>
              <w:autoSpaceDE w:val="0"/>
              <w:autoSpaceDN w:val="0"/>
              <w:adjustRightInd w:val="0"/>
              <w:spacing w:after="0" w:line="240" w:lineRule="auto"/>
              <w:rPr>
                <w:rFonts w:ascii="Times New Roman" w:hAnsi="Times New Roman" w:cs="Times New Roman"/>
              </w:rPr>
            </w:pPr>
          </w:p>
        </w:tc>
        <w:tc>
          <w:tcPr>
            <w:tcW w:w="3827" w:type="dxa"/>
            <w:vMerge/>
          </w:tcPr>
          <w:p w:rsidR="00D37D80" w:rsidRPr="005C47E1" w:rsidRDefault="00D37D80" w:rsidP="003A3A9E">
            <w:pPr>
              <w:autoSpaceDE w:val="0"/>
              <w:autoSpaceDN w:val="0"/>
              <w:adjustRightInd w:val="0"/>
              <w:spacing w:after="0" w:line="240" w:lineRule="auto"/>
              <w:rPr>
                <w:rFonts w:ascii="Times New Roman" w:hAnsi="Times New Roman" w:cs="Times New Roman"/>
              </w:rPr>
            </w:pPr>
          </w:p>
        </w:tc>
        <w:tc>
          <w:tcPr>
            <w:tcW w:w="3828" w:type="dxa"/>
          </w:tcPr>
          <w:p w:rsidR="00D37D80" w:rsidRPr="005C47E1" w:rsidRDefault="00D37D80"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e) funcţională </w:t>
            </w:r>
            <w:proofErr w:type="spellStart"/>
            <w:r w:rsidRPr="005C47E1">
              <w:rPr>
                <w:rFonts w:ascii="Times New Roman" w:hAnsi="Times New Roman" w:cs="Times New Roman"/>
              </w:rPr>
              <w:t>mioelectrică</w:t>
            </w:r>
            <w:proofErr w:type="spellEnd"/>
            <w:r w:rsidRPr="005C47E1">
              <w:rPr>
                <w:rFonts w:ascii="Times New Roman" w:hAnsi="Times New Roman" w:cs="Times New Roman"/>
              </w:rPr>
              <w:t xml:space="preserve">    </w:t>
            </w:r>
          </w:p>
        </w:tc>
        <w:tc>
          <w:tcPr>
            <w:tcW w:w="1417" w:type="dxa"/>
          </w:tcPr>
          <w:p w:rsidR="00D37D80" w:rsidRPr="005C47E1" w:rsidRDefault="00D37D80"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8 ani      </w:t>
            </w:r>
          </w:p>
        </w:tc>
      </w:tr>
      <w:tr w:rsidR="00D37D80" w:rsidRPr="005C47E1" w:rsidTr="005C47E1">
        <w:tc>
          <w:tcPr>
            <w:tcW w:w="817" w:type="dxa"/>
            <w:vMerge w:val="restart"/>
          </w:tcPr>
          <w:p w:rsidR="00D37D80" w:rsidRPr="005C47E1" w:rsidRDefault="00D37D80"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7.</w:t>
            </w:r>
          </w:p>
        </w:tc>
        <w:tc>
          <w:tcPr>
            <w:tcW w:w="3827" w:type="dxa"/>
            <w:vMerge w:val="restart"/>
          </w:tcPr>
          <w:p w:rsidR="00D37D80" w:rsidRPr="006E3014" w:rsidRDefault="00D37D80" w:rsidP="00D37D80">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Proteză pentru amputaţie  </w:t>
            </w:r>
            <w:proofErr w:type="spellStart"/>
            <w:r w:rsidR="00426DD2" w:rsidRPr="006E3014">
              <w:rPr>
                <w:rFonts w:ascii="Times New Roman" w:hAnsi="Times New Roman" w:cs="Times New Roman"/>
              </w:rPr>
              <w:t>inter-scapulo-toracică</w:t>
            </w:r>
            <w:proofErr w:type="spellEnd"/>
            <w:r w:rsidR="00426DD2" w:rsidRPr="006E3014">
              <w:rPr>
                <w:rFonts w:ascii="Times New Roman" w:hAnsi="Times New Roman" w:cs="Times New Roman"/>
              </w:rPr>
              <w:t xml:space="preserve">       </w:t>
            </w:r>
          </w:p>
          <w:p w:rsidR="00D37D80" w:rsidRPr="005C47E1" w:rsidRDefault="00D37D80" w:rsidP="00D37D80">
            <w:pPr>
              <w:autoSpaceDE w:val="0"/>
              <w:autoSpaceDN w:val="0"/>
              <w:adjustRightInd w:val="0"/>
              <w:spacing w:after="0" w:line="240" w:lineRule="auto"/>
              <w:rPr>
                <w:rFonts w:ascii="Times New Roman" w:hAnsi="Times New Roman" w:cs="Times New Roman"/>
              </w:rPr>
            </w:pPr>
          </w:p>
        </w:tc>
        <w:tc>
          <w:tcPr>
            <w:tcW w:w="3828" w:type="dxa"/>
          </w:tcPr>
          <w:p w:rsidR="00D37D80" w:rsidRPr="005C47E1" w:rsidRDefault="00D37D80" w:rsidP="006E3014">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a) funcţională simplă</w:t>
            </w:r>
            <w:r w:rsidRPr="00426DD2">
              <w:rPr>
                <w:rFonts w:ascii="Times New Roman" w:hAnsi="Times New Roman" w:cs="Times New Roman"/>
                <w:strike/>
              </w:rPr>
              <w:t xml:space="preserve"> </w:t>
            </w:r>
          </w:p>
        </w:tc>
        <w:tc>
          <w:tcPr>
            <w:tcW w:w="1417" w:type="dxa"/>
          </w:tcPr>
          <w:p w:rsidR="00D37D80" w:rsidRPr="005C47E1" w:rsidRDefault="00D37D80"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2 ani      </w:t>
            </w:r>
          </w:p>
        </w:tc>
      </w:tr>
      <w:tr w:rsidR="00D37D80" w:rsidRPr="005C47E1" w:rsidTr="005C47E1">
        <w:tc>
          <w:tcPr>
            <w:tcW w:w="817" w:type="dxa"/>
            <w:vMerge/>
          </w:tcPr>
          <w:p w:rsidR="00D37D80" w:rsidRPr="005C47E1" w:rsidRDefault="00D37D80" w:rsidP="003A3A9E">
            <w:pPr>
              <w:autoSpaceDE w:val="0"/>
              <w:autoSpaceDN w:val="0"/>
              <w:adjustRightInd w:val="0"/>
              <w:spacing w:after="0" w:line="240" w:lineRule="auto"/>
              <w:rPr>
                <w:rFonts w:ascii="Times New Roman" w:hAnsi="Times New Roman" w:cs="Times New Roman"/>
              </w:rPr>
            </w:pPr>
          </w:p>
        </w:tc>
        <w:tc>
          <w:tcPr>
            <w:tcW w:w="3827" w:type="dxa"/>
            <w:vMerge/>
          </w:tcPr>
          <w:p w:rsidR="00D37D80" w:rsidRPr="005C47E1" w:rsidRDefault="00D37D80" w:rsidP="003A3A9E">
            <w:pPr>
              <w:autoSpaceDE w:val="0"/>
              <w:autoSpaceDN w:val="0"/>
              <w:adjustRightInd w:val="0"/>
              <w:spacing w:after="0" w:line="240" w:lineRule="auto"/>
              <w:rPr>
                <w:rFonts w:ascii="Times New Roman" w:hAnsi="Times New Roman" w:cs="Times New Roman"/>
              </w:rPr>
            </w:pPr>
          </w:p>
        </w:tc>
        <w:tc>
          <w:tcPr>
            <w:tcW w:w="3828" w:type="dxa"/>
          </w:tcPr>
          <w:p w:rsidR="00D37D80" w:rsidRPr="005C47E1" w:rsidRDefault="00D37D80"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b) funcţională acţionată pasiv</w:t>
            </w:r>
          </w:p>
        </w:tc>
        <w:tc>
          <w:tcPr>
            <w:tcW w:w="1417" w:type="dxa"/>
          </w:tcPr>
          <w:p w:rsidR="00D37D80" w:rsidRPr="005C47E1" w:rsidRDefault="00D37D80"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2 ani      </w:t>
            </w:r>
          </w:p>
        </w:tc>
      </w:tr>
      <w:tr w:rsidR="00D37D80" w:rsidRPr="005C47E1" w:rsidTr="005C47E1">
        <w:tc>
          <w:tcPr>
            <w:tcW w:w="817" w:type="dxa"/>
            <w:vMerge/>
          </w:tcPr>
          <w:p w:rsidR="00D37D80" w:rsidRPr="005C47E1" w:rsidRDefault="00D37D80" w:rsidP="003A3A9E">
            <w:pPr>
              <w:autoSpaceDE w:val="0"/>
              <w:autoSpaceDN w:val="0"/>
              <w:adjustRightInd w:val="0"/>
              <w:spacing w:after="0" w:line="240" w:lineRule="auto"/>
              <w:rPr>
                <w:rFonts w:ascii="Times New Roman" w:hAnsi="Times New Roman" w:cs="Times New Roman"/>
              </w:rPr>
            </w:pPr>
          </w:p>
        </w:tc>
        <w:tc>
          <w:tcPr>
            <w:tcW w:w="3827" w:type="dxa"/>
            <w:vMerge/>
          </w:tcPr>
          <w:p w:rsidR="00D37D80" w:rsidRPr="005C47E1" w:rsidRDefault="00D37D80" w:rsidP="003A3A9E">
            <w:pPr>
              <w:autoSpaceDE w:val="0"/>
              <w:autoSpaceDN w:val="0"/>
              <w:adjustRightInd w:val="0"/>
              <w:spacing w:after="0" w:line="240" w:lineRule="auto"/>
              <w:rPr>
                <w:rFonts w:ascii="Times New Roman" w:hAnsi="Times New Roman" w:cs="Times New Roman"/>
              </w:rPr>
            </w:pPr>
          </w:p>
        </w:tc>
        <w:tc>
          <w:tcPr>
            <w:tcW w:w="3828" w:type="dxa"/>
          </w:tcPr>
          <w:p w:rsidR="00D37D80" w:rsidRPr="005C47E1" w:rsidRDefault="00D37D80"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c) funcţională acţionată prin cablu                                     </w:t>
            </w:r>
          </w:p>
        </w:tc>
        <w:tc>
          <w:tcPr>
            <w:tcW w:w="1417" w:type="dxa"/>
          </w:tcPr>
          <w:p w:rsidR="00D37D80" w:rsidRPr="005C47E1" w:rsidRDefault="00D37D80"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2 ani      </w:t>
            </w:r>
          </w:p>
        </w:tc>
      </w:tr>
      <w:tr w:rsidR="00D37D80" w:rsidRPr="005C47E1" w:rsidTr="005C47E1">
        <w:tc>
          <w:tcPr>
            <w:tcW w:w="817" w:type="dxa"/>
            <w:vMerge/>
          </w:tcPr>
          <w:p w:rsidR="00D37D80" w:rsidRPr="005C47E1" w:rsidRDefault="00D37D80" w:rsidP="003A3A9E">
            <w:pPr>
              <w:autoSpaceDE w:val="0"/>
              <w:autoSpaceDN w:val="0"/>
              <w:adjustRightInd w:val="0"/>
              <w:spacing w:after="0" w:line="240" w:lineRule="auto"/>
              <w:rPr>
                <w:rFonts w:ascii="Times New Roman" w:hAnsi="Times New Roman" w:cs="Times New Roman"/>
              </w:rPr>
            </w:pPr>
          </w:p>
        </w:tc>
        <w:tc>
          <w:tcPr>
            <w:tcW w:w="3827" w:type="dxa"/>
            <w:vMerge/>
          </w:tcPr>
          <w:p w:rsidR="00D37D80" w:rsidRPr="005C47E1" w:rsidRDefault="00D37D80" w:rsidP="003A3A9E">
            <w:pPr>
              <w:autoSpaceDE w:val="0"/>
              <w:autoSpaceDN w:val="0"/>
              <w:adjustRightInd w:val="0"/>
              <w:spacing w:after="0" w:line="240" w:lineRule="auto"/>
              <w:rPr>
                <w:rFonts w:ascii="Times New Roman" w:hAnsi="Times New Roman" w:cs="Times New Roman"/>
              </w:rPr>
            </w:pPr>
          </w:p>
        </w:tc>
        <w:tc>
          <w:tcPr>
            <w:tcW w:w="3828" w:type="dxa"/>
          </w:tcPr>
          <w:p w:rsidR="00D37D80" w:rsidRPr="005C47E1" w:rsidRDefault="00D37D80"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d) funcţională atipic electric</w:t>
            </w:r>
          </w:p>
        </w:tc>
        <w:tc>
          <w:tcPr>
            <w:tcW w:w="1417" w:type="dxa"/>
          </w:tcPr>
          <w:p w:rsidR="00D37D80" w:rsidRPr="005C47E1" w:rsidRDefault="00D37D80"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8 ani      </w:t>
            </w:r>
          </w:p>
        </w:tc>
      </w:tr>
    </w:tbl>
    <w:p w:rsidR="003A3A9E" w:rsidRPr="00F96BBE" w:rsidRDefault="003A3A9E" w:rsidP="00ED1BCA">
      <w:pPr>
        <w:autoSpaceDE w:val="0"/>
        <w:autoSpaceDN w:val="0"/>
        <w:adjustRightInd w:val="0"/>
        <w:spacing w:after="0" w:line="240" w:lineRule="auto"/>
        <w:jc w:val="both"/>
        <w:rPr>
          <w:rFonts w:ascii="Times New Roman" w:hAnsi="Times New Roman" w:cs="Times New Roman"/>
          <w:sz w:val="24"/>
          <w:szCs w:val="24"/>
        </w:rPr>
      </w:pPr>
      <w:r w:rsidRPr="00F96BBE">
        <w:rPr>
          <w:rFonts w:ascii="Times New Roman" w:hAnsi="Times New Roman" w:cs="Times New Roman"/>
          <w:sz w:val="24"/>
          <w:szCs w:val="24"/>
        </w:rPr>
        <w:t xml:space="preserve">    *) se acordă pentru copii cu vârsta cuprinsă între 3 - 18 ani cu malformaţii congenitale.</w:t>
      </w:r>
    </w:p>
    <w:p w:rsidR="003A3A9E" w:rsidRPr="00186059" w:rsidRDefault="003A3A9E" w:rsidP="00ED1BCA">
      <w:pPr>
        <w:autoSpaceDE w:val="0"/>
        <w:autoSpaceDN w:val="0"/>
        <w:adjustRightInd w:val="0"/>
        <w:spacing w:after="0" w:line="240" w:lineRule="auto"/>
        <w:jc w:val="both"/>
        <w:rPr>
          <w:rFonts w:ascii="Times New Roman" w:hAnsi="Times New Roman" w:cs="Times New Roman"/>
          <w:sz w:val="24"/>
          <w:szCs w:val="24"/>
        </w:rPr>
      </w:pPr>
      <w:r w:rsidRPr="00186059">
        <w:rPr>
          <w:rFonts w:ascii="Times New Roman" w:hAnsi="Times New Roman" w:cs="Times New Roman"/>
          <w:sz w:val="24"/>
          <w:szCs w:val="24"/>
        </w:rPr>
        <w:t xml:space="preserve">    5.1. Pentru copiii în vârstă de până la 18 ani, se poate acorda o altă proteză înainte de termenul de înlocuire, prevăzut în col. C4, la recomandarea medicului de specialitate, ca urmare a modificării datelor avute în vedere la ultima </w:t>
      </w:r>
      <w:proofErr w:type="spellStart"/>
      <w:r w:rsidRPr="00186059">
        <w:rPr>
          <w:rFonts w:ascii="Times New Roman" w:hAnsi="Times New Roman" w:cs="Times New Roman"/>
          <w:sz w:val="24"/>
          <w:szCs w:val="24"/>
        </w:rPr>
        <w:t>protezare</w:t>
      </w:r>
      <w:proofErr w:type="spellEnd"/>
      <w:r w:rsidRPr="00186059">
        <w:rPr>
          <w:rFonts w:ascii="Times New Roman" w:hAnsi="Times New Roman" w:cs="Times New Roman"/>
          <w:sz w:val="24"/>
          <w:szCs w:val="24"/>
        </w:rPr>
        <w:t>.</w:t>
      </w:r>
    </w:p>
    <w:p w:rsidR="003A3A9E" w:rsidRPr="00186059" w:rsidRDefault="003A3A9E" w:rsidP="00ED1BCA">
      <w:pPr>
        <w:autoSpaceDE w:val="0"/>
        <w:autoSpaceDN w:val="0"/>
        <w:adjustRightInd w:val="0"/>
        <w:spacing w:after="0" w:line="240" w:lineRule="auto"/>
        <w:jc w:val="both"/>
        <w:rPr>
          <w:rFonts w:ascii="Times New Roman" w:hAnsi="Times New Roman" w:cs="Times New Roman"/>
          <w:sz w:val="24"/>
          <w:szCs w:val="24"/>
        </w:rPr>
      </w:pPr>
      <w:r w:rsidRPr="00186059">
        <w:rPr>
          <w:rFonts w:ascii="Times New Roman" w:hAnsi="Times New Roman" w:cs="Times New Roman"/>
          <w:sz w:val="24"/>
          <w:szCs w:val="24"/>
        </w:rPr>
        <w:t xml:space="preserve">    5.2. Pentru un asigurat se pot acorda două dispozitive medicale de acelaşi tip (stânga-dreapta); termenul de înlocuire pentru fiecare dispozitiv din cele două (stânga-dreapta) este cel prevăzut în coloana C4.</w:t>
      </w:r>
    </w:p>
    <w:p w:rsidR="003A3A9E" w:rsidRPr="00186059" w:rsidRDefault="003A3A9E" w:rsidP="003A3A9E">
      <w:pPr>
        <w:autoSpaceDE w:val="0"/>
        <w:autoSpaceDN w:val="0"/>
        <w:adjustRightInd w:val="0"/>
        <w:spacing w:after="0" w:line="240" w:lineRule="auto"/>
        <w:rPr>
          <w:rFonts w:ascii="Times New Roman" w:hAnsi="Times New Roman" w:cs="Times New Roman"/>
          <w:sz w:val="24"/>
          <w:szCs w:val="24"/>
        </w:rPr>
      </w:pPr>
    </w:p>
    <w:p w:rsidR="003A3A9E" w:rsidRPr="00186059" w:rsidRDefault="003A3A9E" w:rsidP="003A3A9E">
      <w:pPr>
        <w:autoSpaceDE w:val="0"/>
        <w:autoSpaceDN w:val="0"/>
        <w:adjustRightInd w:val="0"/>
        <w:spacing w:after="0" w:line="240" w:lineRule="auto"/>
        <w:rPr>
          <w:rFonts w:ascii="Times New Roman" w:hAnsi="Times New Roman" w:cs="Times New Roman"/>
          <w:b/>
          <w:bCs/>
          <w:sz w:val="24"/>
          <w:szCs w:val="24"/>
        </w:rPr>
      </w:pPr>
      <w:r w:rsidRPr="00186059">
        <w:rPr>
          <w:rFonts w:ascii="Times New Roman" w:hAnsi="Times New Roman" w:cs="Times New Roman"/>
          <w:sz w:val="24"/>
          <w:szCs w:val="24"/>
        </w:rPr>
        <w:t xml:space="preserve">    </w:t>
      </w:r>
      <w:r w:rsidRPr="00186059">
        <w:rPr>
          <w:rFonts w:ascii="Times New Roman" w:hAnsi="Times New Roman" w:cs="Times New Roman"/>
          <w:b/>
          <w:bCs/>
          <w:sz w:val="24"/>
          <w:szCs w:val="24"/>
        </w:rPr>
        <w:t xml:space="preserve">6. </w:t>
      </w:r>
      <w:proofErr w:type="spellStart"/>
      <w:r w:rsidRPr="00186059">
        <w:rPr>
          <w:rFonts w:ascii="Times New Roman" w:hAnsi="Times New Roman" w:cs="Times New Roman"/>
          <w:b/>
          <w:bCs/>
          <w:sz w:val="24"/>
          <w:szCs w:val="24"/>
        </w:rPr>
        <w:t>Orteze</w:t>
      </w:r>
      <w:proofErr w:type="spellEnd"/>
    </w:p>
    <w:p w:rsidR="003A3A9E" w:rsidRPr="00186059" w:rsidRDefault="003A3A9E" w:rsidP="003A3A9E">
      <w:pPr>
        <w:autoSpaceDE w:val="0"/>
        <w:autoSpaceDN w:val="0"/>
        <w:adjustRightInd w:val="0"/>
        <w:spacing w:after="0" w:line="240" w:lineRule="auto"/>
        <w:rPr>
          <w:rFonts w:ascii="Times New Roman" w:hAnsi="Times New Roman" w:cs="Times New Roman"/>
          <w:b/>
          <w:bCs/>
          <w:sz w:val="24"/>
          <w:szCs w:val="24"/>
        </w:rPr>
      </w:pPr>
    </w:p>
    <w:p w:rsidR="003A3A9E" w:rsidRPr="00186059" w:rsidRDefault="003A3A9E" w:rsidP="003A3A9E">
      <w:pPr>
        <w:autoSpaceDE w:val="0"/>
        <w:autoSpaceDN w:val="0"/>
        <w:adjustRightInd w:val="0"/>
        <w:spacing w:after="0" w:line="240" w:lineRule="auto"/>
        <w:rPr>
          <w:rFonts w:ascii="Times New Roman" w:hAnsi="Times New Roman" w:cs="Times New Roman"/>
          <w:sz w:val="24"/>
          <w:szCs w:val="24"/>
        </w:rPr>
      </w:pPr>
      <w:r w:rsidRPr="00186059">
        <w:rPr>
          <w:rFonts w:ascii="Times New Roman" w:hAnsi="Times New Roman" w:cs="Times New Roman"/>
          <w:b/>
          <w:bCs/>
          <w:sz w:val="24"/>
          <w:szCs w:val="24"/>
        </w:rPr>
        <w:t xml:space="preserve">    6.1 pentru coloana vertebrală</w:t>
      </w:r>
    </w:p>
    <w:p w:rsidR="003A3A9E" w:rsidRDefault="003A3A9E" w:rsidP="003A3A9E">
      <w:pPr>
        <w:autoSpaceDE w:val="0"/>
        <w:autoSpaceDN w:val="0"/>
        <w:adjustRightInd w:val="0"/>
        <w:spacing w:after="0" w:line="240" w:lineRule="auto"/>
        <w:rPr>
          <w:rFonts w:ascii="Times New Roman" w:hAnsi="Times New Roman" w:cs="Times New Roman"/>
          <w:sz w:val="28"/>
          <w:szCs w:val="28"/>
        </w:rPr>
      </w:pPr>
    </w:p>
    <w:tbl>
      <w:tblPr>
        <w:tblStyle w:val="GrilTabel"/>
        <w:tblW w:w="9889" w:type="dxa"/>
        <w:tblLayout w:type="fixed"/>
        <w:tblLook w:val="04A0" w:firstRow="1" w:lastRow="0" w:firstColumn="1" w:lastColumn="0" w:noHBand="0" w:noVBand="1"/>
      </w:tblPr>
      <w:tblGrid>
        <w:gridCol w:w="817"/>
        <w:gridCol w:w="3827"/>
        <w:gridCol w:w="3686"/>
        <w:gridCol w:w="1559"/>
      </w:tblGrid>
      <w:tr w:rsidR="00740030" w:rsidRPr="002D46DF" w:rsidTr="00860678">
        <w:tc>
          <w:tcPr>
            <w:tcW w:w="817" w:type="dxa"/>
          </w:tcPr>
          <w:p w:rsidR="00740030" w:rsidRPr="002D46DF" w:rsidRDefault="00740030"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NR. CRT.</w:t>
            </w:r>
          </w:p>
        </w:tc>
        <w:tc>
          <w:tcPr>
            <w:tcW w:w="3827" w:type="dxa"/>
          </w:tcPr>
          <w:p w:rsidR="00740030" w:rsidRPr="002D46DF" w:rsidRDefault="00740030"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DENUMIREA DISPOZITIVULUI MEDICAL</w:t>
            </w:r>
          </w:p>
        </w:tc>
        <w:tc>
          <w:tcPr>
            <w:tcW w:w="3686" w:type="dxa"/>
          </w:tcPr>
          <w:p w:rsidR="00740030" w:rsidRPr="002D46DF" w:rsidRDefault="00740030"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TIPUL</w:t>
            </w:r>
          </w:p>
        </w:tc>
        <w:tc>
          <w:tcPr>
            <w:tcW w:w="1559" w:type="dxa"/>
          </w:tcPr>
          <w:p w:rsidR="00740030" w:rsidRPr="002D46DF" w:rsidRDefault="00740030"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TERMEN DE ÎNLOCUIRE</w:t>
            </w:r>
          </w:p>
        </w:tc>
      </w:tr>
      <w:tr w:rsidR="00740030" w:rsidRPr="002D46DF" w:rsidTr="00860678">
        <w:tc>
          <w:tcPr>
            <w:tcW w:w="817" w:type="dxa"/>
          </w:tcPr>
          <w:p w:rsidR="00740030" w:rsidRPr="002D46DF" w:rsidRDefault="00740030"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C1</w:t>
            </w:r>
          </w:p>
        </w:tc>
        <w:tc>
          <w:tcPr>
            <w:tcW w:w="3827" w:type="dxa"/>
          </w:tcPr>
          <w:p w:rsidR="00740030" w:rsidRPr="002D46DF" w:rsidRDefault="00740030"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C2</w:t>
            </w:r>
          </w:p>
        </w:tc>
        <w:tc>
          <w:tcPr>
            <w:tcW w:w="3686" w:type="dxa"/>
          </w:tcPr>
          <w:p w:rsidR="00740030" w:rsidRPr="002D46DF" w:rsidRDefault="00740030"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C3</w:t>
            </w:r>
          </w:p>
        </w:tc>
        <w:tc>
          <w:tcPr>
            <w:tcW w:w="1559" w:type="dxa"/>
          </w:tcPr>
          <w:p w:rsidR="00740030" w:rsidRPr="002D46DF" w:rsidRDefault="00740030"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C4</w:t>
            </w:r>
          </w:p>
        </w:tc>
      </w:tr>
      <w:tr w:rsidR="00740030" w:rsidRPr="002D46DF" w:rsidTr="00860678">
        <w:tc>
          <w:tcPr>
            <w:tcW w:w="817" w:type="dxa"/>
            <w:vMerge w:val="restart"/>
          </w:tcPr>
          <w:p w:rsidR="00740030" w:rsidRPr="002D46DF" w:rsidRDefault="00740030"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1.</w:t>
            </w:r>
          </w:p>
        </w:tc>
        <w:tc>
          <w:tcPr>
            <w:tcW w:w="3827" w:type="dxa"/>
            <w:vMerge w:val="restart"/>
          </w:tcPr>
          <w:p w:rsidR="00740030" w:rsidRPr="002D46DF" w:rsidRDefault="00740030" w:rsidP="00740030">
            <w:pPr>
              <w:autoSpaceDE w:val="0"/>
              <w:autoSpaceDN w:val="0"/>
              <w:adjustRightInd w:val="0"/>
              <w:spacing w:after="0" w:line="240" w:lineRule="auto"/>
              <w:rPr>
                <w:rFonts w:ascii="Times New Roman" w:hAnsi="Times New Roman" w:cs="Times New Roman"/>
                <w:sz w:val="24"/>
                <w:szCs w:val="24"/>
              </w:rPr>
            </w:pPr>
            <w:proofErr w:type="spellStart"/>
            <w:r w:rsidRPr="002D46DF">
              <w:rPr>
                <w:rFonts w:ascii="Times New Roman" w:hAnsi="Times New Roman" w:cs="Times New Roman"/>
                <w:sz w:val="24"/>
                <w:szCs w:val="24"/>
              </w:rPr>
              <w:t>Orteze</w:t>
            </w:r>
            <w:proofErr w:type="spellEnd"/>
            <w:r w:rsidRPr="002D46DF">
              <w:rPr>
                <w:rFonts w:ascii="Times New Roman" w:hAnsi="Times New Roman" w:cs="Times New Roman"/>
                <w:sz w:val="24"/>
                <w:szCs w:val="24"/>
              </w:rPr>
              <w:t xml:space="preserve"> cervicale       </w:t>
            </w:r>
          </w:p>
        </w:tc>
        <w:tc>
          <w:tcPr>
            <w:tcW w:w="3686" w:type="dxa"/>
          </w:tcPr>
          <w:p w:rsidR="00740030" w:rsidRPr="002D46DF" w:rsidRDefault="00740030" w:rsidP="00740030">
            <w:pPr>
              <w:autoSpaceDE w:val="0"/>
              <w:autoSpaceDN w:val="0"/>
              <w:adjustRightInd w:val="0"/>
              <w:spacing w:after="0" w:line="240" w:lineRule="auto"/>
              <w:rPr>
                <w:rFonts w:ascii="Times New Roman" w:hAnsi="Times New Roman" w:cs="Times New Roman"/>
                <w:sz w:val="24"/>
                <w:szCs w:val="24"/>
              </w:rPr>
            </w:pPr>
            <w:r w:rsidRPr="002D46DF">
              <w:rPr>
                <w:rFonts w:ascii="Times New Roman" w:hAnsi="Times New Roman" w:cs="Times New Roman"/>
                <w:sz w:val="24"/>
                <w:szCs w:val="24"/>
              </w:rPr>
              <w:t xml:space="preserve">a) </w:t>
            </w:r>
            <w:proofErr w:type="spellStart"/>
            <w:r w:rsidRPr="002D46DF">
              <w:rPr>
                <w:rFonts w:ascii="Times New Roman" w:hAnsi="Times New Roman" w:cs="Times New Roman"/>
                <w:sz w:val="24"/>
                <w:szCs w:val="24"/>
              </w:rPr>
              <w:t>colar</w:t>
            </w:r>
            <w:proofErr w:type="spellEnd"/>
          </w:p>
        </w:tc>
        <w:tc>
          <w:tcPr>
            <w:tcW w:w="1559" w:type="dxa"/>
          </w:tcPr>
          <w:p w:rsidR="00740030" w:rsidRPr="002D46DF" w:rsidRDefault="00740030"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12 luni</w:t>
            </w:r>
          </w:p>
        </w:tc>
      </w:tr>
      <w:tr w:rsidR="00740030" w:rsidRPr="002D46DF" w:rsidTr="00860678">
        <w:tc>
          <w:tcPr>
            <w:tcW w:w="817" w:type="dxa"/>
            <w:vMerge/>
          </w:tcPr>
          <w:p w:rsidR="00740030" w:rsidRPr="002D46DF" w:rsidRDefault="00740030" w:rsidP="00740030">
            <w:pPr>
              <w:autoSpaceDE w:val="0"/>
              <w:autoSpaceDN w:val="0"/>
              <w:adjustRightInd w:val="0"/>
              <w:spacing w:after="0" w:line="240" w:lineRule="auto"/>
              <w:jc w:val="center"/>
              <w:rPr>
                <w:rFonts w:ascii="Times New Roman" w:hAnsi="Times New Roman" w:cs="Times New Roman"/>
                <w:sz w:val="24"/>
                <w:szCs w:val="24"/>
              </w:rPr>
            </w:pPr>
          </w:p>
        </w:tc>
        <w:tc>
          <w:tcPr>
            <w:tcW w:w="3827" w:type="dxa"/>
            <w:vMerge/>
          </w:tcPr>
          <w:p w:rsidR="00740030" w:rsidRPr="002D46DF" w:rsidRDefault="00740030" w:rsidP="00740030">
            <w:pPr>
              <w:autoSpaceDE w:val="0"/>
              <w:autoSpaceDN w:val="0"/>
              <w:adjustRightInd w:val="0"/>
              <w:spacing w:after="0" w:line="240" w:lineRule="auto"/>
              <w:jc w:val="center"/>
              <w:rPr>
                <w:rFonts w:ascii="Times New Roman" w:hAnsi="Times New Roman" w:cs="Times New Roman"/>
                <w:sz w:val="24"/>
                <w:szCs w:val="24"/>
              </w:rPr>
            </w:pPr>
          </w:p>
        </w:tc>
        <w:tc>
          <w:tcPr>
            <w:tcW w:w="3686" w:type="dxa"/>
          </w:tcPr>
          <w:p w:rsidR="00740030" w:rsidRPr="002D46DF" w:rsidRDefault="00740030" w:rsidP="00740030">
            <w:pPr>
              <w:autoSpaceDE w:val="0"/>
              <w:autoSpaceDN w:val="0"/>
              <w:adjustRightInd w:val="0"/>
              <w:spacing w:after="0" w:line="240" w:lineRule="auto"/>
              <w:rPr>
                <w:rFonts w:ascii="Times New Roman" w:hAnsi="Times New Roman" w:cs="Times New Roman"/>
                <w:sz w:val="24"/>
                <w:szCs w:val="24"/>
              </w:rPr>
            </w:pPr>
            <w:r w:rsidRPr="002D46DF">
              <w:rPr>
                <w:rFonts w:ascii="Times New Roman" w:hAnsi="Times New Roman" w:cs="Times New Roman"/>
                <w:sz w:val="24"/>
                <w:szCs w:val="24"/>
              </w:rPr>
              <w:t>b) Philadelphia/Minerva</w:t>
            </w:r>
          </w:p>
        </w:tc>
        <w:tc>
          <w:tcPr>
            <w:tcW w:w="1559" w:type="dxa"/>
          </w:tcPr>
          <w:p w:rsidR="00740030" w:rsidRPr="002D46DF" w:rsidRDefault="00740030"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12 luni</w:t>
            </w:r>
          </w:p>
        </w:tc>
      </w:tr>
      <w:tr w:rsidR="00740030" w:rsidRPr="002D46DF" w:rsidTr="00860678">
        <w:tc>
          <w:tcPr>
            <w:tcW w:w="817" w:type="dxa"/>
            <w:vMerge/>
          </w:tcPr>
          <w:p w:rsidR="00740030" w:rsidRPr="002D46DF" w:rsidRDefault="00740030" w:rsidP="00740030">
            <w:pPr>
              <w:autoSpaceDE w:val="0"/>
              <w:autoSpaceDN w:val="0"/>
              <w:adjustRightInd w:val="0"/>
              <w:spacing w:after="0" w:line="240" w:lineRule="auto"/>
              <w:jc w:val="center"/>
              <w:rPr>
                <w:rFonts w:ascii="Times New Roman" w:hAnsi="Times New Roman" w:cs="Times New Roman"/>
                <w:sz w:val="24"/>
                <w:szCs w:val="24"/>
              </w:rPr>
            </w:pPr>
          </w:p>
        </w:tc>
        <w:tc>
          <w:tcPr>
            <w:tcW w:w="3827" w:type="dxa"/>
            <w:vMerge/>
          </w:tcPr>
          <w:p w:rsidR="00740030" w:rsidRPr="002D46DF" w:rsidRDefault="00740030" w:rsidP="00740030">
            <w:pPr>
              <w:autoSpaceDE w:val="0"/>
              <w:autoSpaceDN w:val="0"/>
              <w:adjustRightInd w:val="0"/>
              <w:spacing w:after="0" w:line="240" w:lineRule="auto"/>
              <w:jc w:val="center"/>
              <w:rPr>
                <w:rFonts w:ascii="Times New Roman" w:hAnsi="Times New Roman" w:cs="Times New Roman"/>
                <w:sz w:val="24"/>
                <w:szCs w:val="24"/>
              </w:rPr>
            </w:pPr>
          </w:p>
        </w:tc>
        <w:tc>
          <w:tcPr>
            <w:tcW w:w="3686" w:type="dxa"/>
          </w:tcPr>
          <w:p w:rsidR="00740030" w:rsidRPr="002D46DF" w:rsidRDefault="00740030" w:rsidP="00740030">
            <w:pPr>
              <w:autoSpaceDE w:val="0"/>
              <w:autoSpaceDN w:val="0"/>
              <w:adjustRightInd w:val="0"/>
              <w:spacing w:after="0" w:line="240" w:lineRule="auto"/>
              <w:rPr>
                <w:rFonts w:ascii="Times New Roman" w:hAnsi="Times New Roman" w:cs="Times New Roman"/>
                <w:sz w:val="24"/>
                <w:szCs w:val="24"/>
              </w:rPr>
            </w:pPr>
            <w:r w:rsidRPr="002D46DF">
              <w:rPr>
                <w:rFonts w:ascii="Times New Roman" w:hAnsi="Times New Roman" w:cs="Times New Roman"/>
                <w:sz w:val="24"/>
                <w:szCs w:val="24"/>
              </w:rPr>
              <w:t xml:space="preserve">c) </w:t>
            </w:r>
            <w:proofErr w:type="spellStart"/>
            <w:r w:rsidRPr="002D46DF">
              <w:rPr>
                <w:rFonts w:ascii="Times New Roman" w:hAnsi="Times New Roman" w:cs="Times New Roman"/>
                <w:sz w:val="24"/>
                <w:szCs w:val="24"/>
              </w:rPr>
              <w:t>Schanz</w:t>
            </w:r>
            <w:proofErr w:type="spellEnd"/>
            <w:r w:rsidRPr="002D46DF">
              <w:rPr>
                <w:rFonts w:ascii="Times New Roman" w:hAnsi="Times New Roman" w:cs="Times New Roman"/>
                <w:sz w:val="24"/>
                <w:szCs w:val="24"/>
              </w:rPr>
              <w:t xml:space="preserve">                      </w:t>
            </w:r>
          </w:p>
        </w:tc>
        <w:tc>
          <w:tcPr>
            <w:tcW w:w="1559" w:type="dxa"/>
          </w:tcPr>
          <w:p w:rsidR="00740030" w:rsidRPr="002D46DF" w:rsidRDefault="00740030"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 xml:space="preserve">12 luni    </w:t>
            </w:r>
          </w:p>
        </w:tc>
      </w:tr>
      <w:tr w:rsidR="00740030" w:rsidRPr="002D46DF" w:rsidTr="00860678">
        <w:tc>
          <w:tcPr>
            <w:tcW w:w="817" w:type="dxa"/>
          </w:tcPr>
          <w:p w:rsidR="00740030" w:rsidRPr="002D46DF" w:rsidRDefault="00740030"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2.</w:t>
            </w:r>
          </w:p>
        </w:tc>
        <w:tc>
          <w:tcPr>
            <w:tcW w:w="3827" w:type="dxa"/>
          </w:tcPr>
          <w:p w:rsidR="00740030" w:rsidRPr="002D46DF" w:rsidRDefault="00740030" w:rsidP="00740030">
            <w:pPr>
              <w:autoSpaceDE w:val="0"/>
              <w:autoSpaceDN w:val="0"/>
              <w:adjustRightInd w:val="0"/>
              <w:spacing w:after="0" w:line="240" w:lineRule="auto"/>
              <w:rPr>
                <w:rFonts w:ascii="Times New Roman" w:hAnsi="Times New Roman" w:cs="Times New Roman"/>
                <w:sz w:val="24"/>
                <w:szCs w:val="24"/>
              </w:rPr>
            </w:pPr>
            <w:proofErr w:type="spellStart"/>
            <w:r w:rsidRPr="002D46DF">
              <w:rPr>
                <w:rFonts w:ascii="Times New Roman" w:hAnsi="Times New Roman" w:cs="Times New Roman"/>
                <w:sz w:val="24"/>
                <w:szCs w:val="24"/>
              </w:rPr>
              <w:t>Orteze</w:t>
            </w:r>
            <w:proofErr w:type="spellEnd"/>
            <w:r w:rsidRPr="002D46DF">
              <w:rPr>
                <w:rFonts w:ascii="Times New Roman" w:hAnsi="Times New Roman" w:cs="Times New Roman"/>
                <w:sz w:val="24"/>
                <w:szCs w:val="24"/>
              </w:rPr>
              <w:t xml:space="preserve"> </w:t>
            </w:r>
            <w:proofErr w:type="spellStart"/>
            <w:r w:rsidRPr="002D46DF">
              <w:rPr>
                <w:rFonts w:ascii="Times New Roman" w:hAnsi="Times New Roman" w:cs="Times New Roman"/>
                <w:sz w:val="24"/>
                <w:szCs w:val="24"/>
              </w:rPr>
              <w:t>cervicotoracice</w:t>
            </w:r>
            <w:proofErr w:type="spellEnd"/>
            <w:r w:rsidRPr="002D46DF">
              <w:rPr>
                <w:rFonts w:ascii="Times New Roman" w:hAnsi="Times New Roman" w:cs="Times New Roman"/>
                <w:sz w:val="24"/>
                <w:szCs w:val="24"/>
              </w:rPr>
              <w:t xml:space="preserve">  </w:t>
            </w:r>
          </w:p>
        </w:tc>
        <w:tc>
          <w:tcPr>
            <w:tcW w:w="3686" w:type="dxa"/>
          </w:tcPr>
          <w:p w:rsidR="00740030" w:rsidRPr="002D46DF" w:rsidRDefault="00740030" w:rsidP="00740030">
            <w:pPr>
              <w:autoSpaceDE w:val="0"/>
              <w:autoSpaceDN w:val="0"/>
              <w:adjustRightInd w:val="0"/>
              <w:spacing w:after="0" w:line="240" w:lineRule="auto"/>
              <w:jc w:val="center"/>
              <w:rPr>
                <w:rFonts w:ascii="Times New Roman" w:hAnsi="Times New Roman" w:cs="Times New Roman"/>
                <w:sz w:val="24"/>
                <w:szCs w:val="24"/>
              </w:rPr>
            </w:pPr>
          </w:p>
        </w:tc>
        <w:tc>
          <w:tcPr>
            <w:tcW w:w="1559" w:type="dxa"/>
          </w:tcPr>
          <w:p w:rsidR="00740030" w:rsidRPr="002D46DF" w:rsidRDefault="00740030"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12 luni</w:t>
            </w:r>
          </w:p>
        </w:tc>
      </w:tr>
      <w:tr w:rsidR="00740030" w:rsidRPr="002D46DF" w:rsidTr="00860678">
        <w:tc>
          <w:tcPr>
            <w:tcW w:w="817" w:type="dxa"/>
          </w:tcPr>
          <w:p w:rsidR="00740030" w:rsidRPr="002D46DF" w:rsidRDefault="00740030"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3.</w:t>
            </w:r>
          </w:p>
        </w:tc>
        <w:tc>
          <w:tcPr>
            <w:tcW w:w="3827" w:type="dxa"/>
          </w:tcPr>
          <w:p w:rsidR="00740030" w:rsidRPr="002D46DF" w:rsidRDefault="00740030" w:rsidP="00740030">
            <w:pPr>
              <w:autoSpaceDE w:val="0"/>
              <w:autoSpaceDN w:val="0"/>
              <w:adjustRightInd w:val="0"/>
              <w:spacing w:after="0" w:line="240" w:lineRule="auto"/>
              <w:rPr>
                <w:rFonts w:ascii="Times New Roman" w:hAnsi="Times New Roman" w:cs="Times New Roman"/>
                <w:sz w:val="24"/>
                <w:szCs w:val="24"/>
              </w:rPr>
            </w:pPr>
            <w:proofErr w:type="spellStart"/>
            <w:r w:rsidRPr="002D46DF">
              <w:rPr>
                <w:rFonts w:ascii="Times New Roman" w:hAnsi="Times New Roman" w:cs="Times New Roman"/>
                <w:sz w:val="24"/>
                <w:szCs w:val="24"/>
              </w:rPr>
              <w:t>Orteze</w:t>
            </w:r>
            <w:proofErr w:type="spellEnd"/>
            <w:r w:rsidRPr="002D46DF">
              <w:rPr>
                <w:rFonts w:ascii="Times New Roman" w:hAnsi="Times New Roman" w:cs="Times New Roman"/>
                <w:sz w:val="24"/>
                <w:szCs w:val="24"/>
              </w:rPr>
              <w:t xml:space="preserve"> toracice   </w:t>
            </w:r>
          </w:p>
        </w:tc>
        <w:tc>
          <w:tcPr>
            <w:tcW w:w="3686" w:type="dxa"/>
          </w:tcPr>
          <w:p w:rsidR="00740030" w:rsidRPr="002D46DF" w:rsidRDefault="00740030" w:rsidP="00740030">
            <w:pPr>
              <w:autoSpaceDE w:val="0"/>
              <w:autoSpaceDN w:val="0"/>
              <w:adjustRightInd w:val="0"/>
              <w:spacing w:after="0" w:line="240" w:lineRule="auto"/>
              <w:jc w:val="center"/>
              <w:rPr>
                <w:rFonts w:ascii="Times New Roman" w:hAnsi="Times New Roman" w:cs="Times New Roman"/>
                <w:sz w:val="24"/>
                <w:szCs w:val="24"/>
              </w:rPr>
            </w:pPr>
          </w:p>
        </w:tc>
        <w:tc>
          <w:tcPr>
            <w:tcW w:w="1559" w:type="dxa"/>
          </w:tcPr>
          <w:p w:rsidR="00740030" w:rsidRPr="002D46DF" w:rsidRDefault="00740030"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12 luni</w:t>
            </w:r>
          </w:p>
        </w:tc>
      </w:tr>
      <w:tr w:rsidR="002D46DF" w:rsidRPr="002D46DF" w:rsidTr="00860678">
        <w:tc>
          <w:tcPr>
            <w:tcW w:w="817" w:type="dxa"/>
            <w:vMerge w:val="restart"/>
          </w:tcPr>
          <w:p w:rsidR="002D46DF" w:rsidRPr="002D46DF" w:rsidRDefault="002D46DF"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4.</w:t>
            </w:r>
          </w:p>
        </w:tc>
        <w:tc>
          <w:tcPr>
            <w:tcW w:w="3827" w:type="dxa"/>
            <w:vMerge w:val="restart"/>
          </w:tcPr>
          <w:p w:rsidR="002D46DF" w:rsidRPr="002D46DF" w:rsidRDefault="002D46DF" w:rsidP="00740030">
            <w:pPr>
              <w:autoSpaceDE w:val="0"/>
              <w:autoSpaceDN w:val="0"/>
              <w:adjustRightInd w:val="0"/>
              <w:spacing w:after="0" w:line="240" w:lineRule="auto"/>
              <w:rPr>
                <w:rFonts w:ascii="Times New Roman" w:hAnsi="Times New Roman" w:cs="Times New Roman"/>
                <w:sz w:val="24"/>
                <w:szCs w:val="24"/>
              </w:rPr>
            </w:pPr>
            <w:proofErr w:type="spellStart"/>
            <w:r w:rsidRPr="002D46DF">
              <w:rPr>
                <w:rFonts w:ascii="Times New Roman" w:hAnsi="Times New Roman" w:cs="Times New Roman"/>
                <w:sz w:val="24"/>
                <w:szCs w:val="24"/>
              </w:rPr>
              <w:t>Orteze</w:t>
            </w:r>
            <w:proofErr w:type="spellEnd"/>
            <w:r w:rsidRPr="002D46DF">
              <w:rPr>
                <w:rFonts w:ascii="Times New Roman" w:hAnsi="Times New Roman" w:cs="Times New Roman"/>
                <w:sz w:val="24"/>
                <w:szCs w:val="24"/>
              </w:rPr>
              <w:t xml:space="preserve"> </w:t>
            </w:r>
            <w:proofErr w:type="spellStart"/>
            <w:r w:rsidRPr="002D46DF">
              <w:rPr>
                <w:rFonts w:ascii="Times New Roman" w:hAnsi="Times New Roman" w:cs="Times New Roman"/>
                <w:sz w:val="24"/>
                <w:szCs w:val="24"/>
              </w:rPr>
              <w:t>toracolombosacrale</w:t>
            </w:r>
            <w:proofErr w:type="spellEnd"/>
          </w:p>
        </w:tc>
        <w:tc>
          <w:tcPr>
            <w:tcW w:w="3686" w:type="dxa"/>
          </w:tcPr>
          <w:p w:rsidR="002D46DF" w:rsidRPr="002D46DF" w:rsidRDefault="002D46DF" w:rsidP="00740030">
            <w:pPr>
              <w:autoSpaceDE w:val="0"/>
              <w:autoSpaceDN w:val="0"/>
              <w:adjustRightInd w:val="0"/>
              <w:spacing w:after="0" w:line="240" w:lineRule="auto"/>
              <w:rPr>
                <w:rFonts w:ascii="Times New Roman" w:hAnsi="Times New Roman" w:cs="Times New Roman"/>
                <w:sz w:val="24"/>
                <w:szCs w:val="24"/>
              </w:rPr>
            </w:pPr>
            <w:r w:rsidRPr="002D46DF">
              <w:rPr>
                <w:rFonts w:ascii="Times New Roman" w:hAnsi="Times New Roman" w:cs="Times New Roman"/>
                <w:sz w:val="24"/>
                <w:szCs w:val="24"/>
              </w:rPr>
              <w:t xml:space="preserve">a) </w:t>
            </w:r>
            <w:proofErr w:type="spellStart"/>
            <w:r w:rsidRPr="002D46DF">
              <w:rPr>
                <w:rFonts w:ascii="Times New Roman" w:hAnsi="Times New Roman" w:cs="Times New Roman"/>
                <w:sz w:val="24"/>
                <w:szCs w:val="24"/>
              </w:rPr>
              <w:t>orteză</w:t>
            </w:r>
            <w:proofErr w:type="spellEnd"/>
            <w:r w:rsidRPr="002D46DF">
              <w:rPr>
                <w:rFonts w:ascii="Times New Roman" w:hAnsi="Times New Roman" w:cs="Times New Roman"/>
                <w:sz w:val="24"/>
                <w:szCs w:val="24"/>
              </w:rPr>
              <w:t xml:space="preserve"> </w:t>
            </w:r>
            <w:proofErr w:type="spellStart"/>
            <w:r w:rsidRPr="002D46DF">
              <w:rPr>
                <w:rFonts w:ascii="Times New Roman" w:hAnsi="Times New Roman" w:cs="Times New Roman"/>
                <w:sz w:val="24"/>
                <w:szCs w:val="24"/>
              </w:rPr>
              <w:t>toracolombosacrală</w:t>
            </w:r>
            <w:proofErr w:type="spellEnd"/>
            <w:r w:rsidRPr="002D46DF">
              <w:rPr>
                <w:rFonts w:ascii="Times New Roman" w:hAnsi="Times New Roman" w:cs="Times New Roman"/>
                <w:sz w:val="24"/>
                <w:szCs w:val="24"/>
              </w:rPr>
              <w:t xml:space="preserve">  </w:t>
            </w:r>
          </w:p>
        </w:tc>
        <w:tc>
          <w:tcPr>
            <w:tcW w:w="1559" w:type="dxa"/>
          </w:tcPr>
          <w:p w:rsidR="002D46DF" w:rsidRPr="002D46DF" w:rsidRDefault="002D46DF"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 xml:space="preserve">12 luni  </w:t>
            </w:r>
          </w:p>
        </w:tc>
      </w:tr>
      <w:tr w:rsidR="002D46DF" w:rsidRPr="002D46DF" w:rsidTr="00860678">
        <w:tc>
          <w:tcPr>
            <w:tcW w:w="817" w:type="dxa"/>
            <w:vMerge/>
          </w:tcPr>
          <w:p w:rsidR="002D46DF" w:rsidRPr="002D46DF" w:rsidRDefault="002D46DF" w:rsidP="00740030">
            <w:pPr>
              <w:autoSpaceDE w:val="0"/>
              <w:autoSpaceDN w:val="0"/>
              <w:adjustRightInd w:val="0"/>
              <w:spacing w:after="0" w:line="240" w:lineRule="auto"/>
              <w:jc w:val="center"/>
              <w:rPr>
                <w:rFonts w:ascii="Times New Roman" w:hAnsi="Times New Roman" w:cs="Times New Roman"/>
                <w:sz w:val="24"/>
                <w:szCs w:val="24"/>
              </w:rPr>
            </w:pPr>
          </w:p>
        </w:tc>
        <w:tc>
          <w:tcPr>
            <w:tcW w:w="3827" w:type="dxa"/>
            <w:vMerge/>
          </w:tcPr>
          <w:p w:rsidR="002D46DF" w:rsidRPr="002D46DF" w:rsidRDefault="002D46DF" w:rsidP="00740030">
            <w:pPr>
              <w:autoSpaceDE w:val="0"/>
              <w:autoSpaceDN w:val="0"/>
              <w:adjustRightInd w:val="0"/>
              <w:spacing w:after="0" w:line="240" w:lineRule="auto"/>
              <w:jc w:val="center"/>
              <w:rPr>
                <w:rFonts w:ascii="Times New Roman" w:hAnsi="Times New Roman" w:cs="Times New Roman"/>
                <w:sz w:val="24"/>
                <w:szCs w:val="24"/>
              </w:rPr>
            </w:pPr>
          </w:p>
        </w:tc>
        <w:tc>
          <w:tcPr>
            <w:tcW w:w="3686" w:type="dxa"/>
          </w:tcPr>
          <w:p w:rsidR="002D46DF" w:rsidRPr="002D46DF" w:rsidRDefault="002D46DF" w:rsidP="00740030">
            <w:pPr>
              <w:autoSpaceDE w:val="0"/>
              <w:autoSpaceDN w:val="0"/>
              <w:adjustRightInd w:val="0"/>
              <w:spacing w:after="0" w:line="240" w:lineRule="auto"/>
              <w:rPr>
                <w:rFonts w:ascii="Times New Roman" w:hAnsi="Times New Roman" w:cs="Times New Roman"/>
                <w:sz w:val="24"/>
                <w:szCs w:val="24"/>
              </w:rPr>
            </w:pPr>
            <w:r w:rsidRPr="002D46DF">
              <w:rPr>
                <w:rFonts w:ascii="Times New Roman" w:hAnsi="Times New Roman" w:cs="Times New Roman"/>
                <w:sz w:val="24"/>
                <w:szCs w:val="24"/>
              </w:rPr>
              <w:t xml:space="preserve">b) corset </w:t>
            </w:r>
            <w:proofErr w:type="spellStart"/>
            <w:r w:rsidRPr="002D46DF">
              <w:rPr>
                <w:rFonts w:ascii="Times New Roman" w:hAnsi="Times New Roman" w:cs="Times New Roman"/>
                <w:sz w:val="24"/>
                <w:szCs w:val="24"/>
              </w:rPr>
              <w:t>Cheneau</w:t>
            </w:r>
            <w:proofErr w:type="spellEnd"/>
          </w:p>
        </w:tc>
        <w:tc>
          <w:tcPr>
            <w:tcW w:w="1559" w:type="dxa"/>
          </w:tcPr>
          <w:p w:rsidR="002D46DF" w:rsidRPr="002D46DF" w:rsidRDefault="002D46DF"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 xml:space="preserve">12 luni  </w:t>
            </w:r>
          </w:p>
        </w:tc>
      </w:tr>
      <w:tr w:rsidR="002D46DF" w:rsidRPr="002D46DF" w:rsidTr="00860678">
        <w:tc>
          <w:tcPr>
            <w:tcW w:w="817" w:type="dxa"/>
            <w:vMerge/>
          </w:tcPr>
          <w:p w:rsidR="002D46DF" w:rsidRPr="002D46DF" w:rsidRDefault="002D46DF" w:rsidP="00740030">
            <w:pPr>
              <w:autoSpaceDE w:val="0"/>
              <w:autoSpaceDN w:val="0"/>
              <w:adjustRightInd w:val="0"/>
              <w:spacing w:after="0" w:line="240" w:lineRule="auto"/>
              <w:jc w:val="center"/>
              <w:rPr>
                <w:rFonts w:ascii="Times New Roman" w:hAnsi="Times New Roman" w:cs="Times New Roman"/>
                <w:sz w:val="24"/>
                <w:szCs w:val="24"/>
              </w:rPr>
            </w:pPr>
          </w:p>
        </w:tc>
        <w:tc>
          <w:tcPr>
            <w:tcW w:w="3827" w:type="dxa"/>
            <w:vMerge/>
          </w:tcPr>
          <w:p w:rsidR="002D46DF" w:rsidRPr="002D46DF" w:rsidRDefault="002D46DF" w:rsidP="00740030">
            <w:pPr>
              <w:autoSpaceDE w:val="0"/>
              <w:autoSpaceDN w:val="0"/>
              <w:adjustRightInd w:val="0"/>
              <w:spacing w:after="0" w:line="240" w:lineRule="auto"/>
              <w:jc w:val="center"/>
              <w:rPr>
                <w:rFonts w:ascii="Times New Roman" w:hAnsi="Times New Roman" w:cs="Times New Roman"/>
                <w:sz w:val="24"/>
                <w:szCs w:val="24"/>
              </w:rPr>
            </w:pPr>
          </w:p>
        </w:tc>
        <w:tc>
          <w:tcPr>
            <w:tcW w:w="3686" w:type="dxa"/>
          </w:tcPr>
          <w:p w:rsidR="002D46DF" w:rsidRPr="002D46DF" w:rsidRDefault="002D46DF" w:rsidP="00740030">
            <w:pPr>
              <w:autoSpaceDE w:val="0"/>
              <w:autoSpaceDN w:val="0"/>
              <w:adjustRightInd w:val="0"/>
              <w:spacing w:after="0" w:line="240" w:lineRule="auto"/>
              <w:rPr>
                <w:rFonts w:ascii="Times New Roman" w:hAnsi="Times New Roman" w:cs="Times New Roman"/>
                <w:sz w:val="24"/>
                <w:szCs w:val="24"/>
              </w:rPr>
            </w:pPr>
            <w:r w:rsidRPr="002D46DF">
              <w:rPr>
                <w:rFonts w:ascii="Times New Roman" w:hAnsi="Times New Roman" w:cs="Times New Roman"/>
                <w:sz w:val="24"/>
                <w:szCs w:val="24"/>
              </w:rPr>
              <w:t>c) corset Boston</w:t>
            </w:r>
          </w:p>
        </w:tc>
        <w:tc>
          <w:tcPr>
            <w:tcW w:w="1559" w:type="dxa"/>
          </w:tcPr>
          <w:p w:rsidR="002D46DF" w:rsidRPr="002D46DF" w:rsidRDefault="002D46DF"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12 luni</w:t>
            </w:r>
          </w:p>
        </w:tc>
      </w:tr>
      <w:tr w:rsidR="002D46DF" w:rsidRPr="002D46DF" w:rsidTr="00860678">
        <w:tc>
          <w:tcPr>
            <w:tcW w:w="817" w:type="dxa"/>
            <w:vMerge/>
          </w:tcPr>
          <w:p w:rsidR="002D46DF" w:rsidRPr="002D46DF" w:rsidRDefault="002D46DF" w:rsidP="00740030">
            <w:pPr>
              <w:autoSpaceDE w:val="0"/>
              <w:autoSpaceDN w:val="0"/>
              <w:adjustRightInd w:val="0"/>
              <w:spacing w:after="0" w:line="240" w:lineRule="auto"/>
              <w:jc w:val="center"/>
              <w:rPr>
                <w:rFonts w:ascii="Times New Roman" w:hAnsi="Times New Roman" w:cs="Times New Roman"/>
                <w:sz w:val="24"/>
                <w:szCs w:val="24"/>
              </w:rPr>
            </w:pPr>
          </w:p>
        </w:tc>
        <w:tc>
          <w:tcPr>
            <w:tcW w:w="3827" w:type="dxa"/>
            <w:vMerge/>
          </w:tcPr>
          <w:p w:rsidR="002D46DF" w:rsidRPr="002D46DF" w:rsidRDefault="002D46DF" w:rsidP="00740030">
            <w:pPr>
              <w:autoSpaceDE w:val="0"/>
              <w:autoSpaceDN w:val="0"/>
              <w:adjustRightInd w:val="0"/>
              <w:spacing w:after="0" w:line="240" w:lineRule="auto"/>
              <w:jc w:val="center"/>
              <w:rPr>
                <w:rFonts w:ascii="Times New Roman" w:hAnsi="Times New Roman" w:cs="Times New Roman"/>
                <w:sz w:val="24"/>
                <w:szCs w:val="24"/>
              </w:rPr>
            </w:pPr>
          </w:p>
        </w:tc>
        <w:tc>
          <w:tcPr>
            <w:tcW w:w="3686" w:type="dxa"/>
          </w:tcPr>
          <w:p w:rsidR="002D46DF" w:rsidRPr="002D46DF" w:rsidRDefault="002D46DF" w:rsidP="00740030">
            <w:pPr>
              <w:autoSpaceDE w:val="0"/>
              <w:autoSpaceDN w:val="0"/>
              <w:adjustRightInd w:val="0"/>
              <w:spacing w:after="0" w:line="240" w:lineRule="auto"/>
              <w:rPr>
                <w:rFonts w:ascii="Times New Roman" w:hAnsi="Times New Roman" w:cs="Times New Roman"/>
                <w:sz w:val="24"/>
                <w:szCs w:val="24"/>
              </w:rPr>
            </w:pPr>
            <w:r w:rsidRPr="002D46DF">
              <w:rPr>
                <w:rFonts w:ascii="Times New Roman" w:hAnsi="Times New Roman" w:cs="Times New Roman"/>
                <w:sz w:val="24"/>
                <w:szCs w:val="24"/>
              </w:rPr>
              <w:t xml:space="preserve">d) corset </w:t>
            </w:r>
            <w:proofErr w:type="spellStart"/>
            <w:r w:rsidRPr="002D46DF">
              <w:rPr>
                <w:rFonts w:ascii="Times New Roman" w:hAnsi="Times New Roman" w:cs="Times New Roman"/>
                <w:sz w:val="24"/>
                <w:szCs w:val="24"/>
              </w:rPr>
              <w:t>Euroboston</w:t>
            </w:r>
            <w:proofErr w:type="spellEnd"/>
          </w:p>
        </w:tc>
        <w:tc>
          <w:tcPr>
            <w:tcW w:w="1559" w:type="dxa"/>
          </w:tcPr>
          <w:p w:rsidR="002D46DF" w:rsidRPr="002D46DF" w:rsidRDefault="002D46DF"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12 luni</w:t>
            </w:r>
          </w:p>
        </w:tc>
      </w:tr>
      <w:tr w:rsidR="002D46DF" w:rsidRPr="002D46DF" w:rsidTr="00860678">
        <w:tc>
          <w:tcPr>
            <w:tcW w:w="817" w:type="dxa"/>
            <w:vMerge/>
          </w:tcPr>
          <w:p w:rsidR="002D46DF" w:rsidRPr="002D46DF" w:rsidRDefault="002D46DF" w:rsidP="00740030">
            <w:pPr>
              <w:autoSpaceDE w:val="0"/>
              <w:autoSpaceDN w:val="0"/>
              <w:adjustRightInd w:val="0"/>
              <w:spacing w:after="0" w:line="240" w:lineRule="auto"/>
              <w:jc w:val="center"/>
              <w:rPr>
                <w:rFonts w:ascii="Times New Roman" w:hAnsi="Times New Roman" w:cs="Times New Roman"/>
                <w:sz w:val="24"/>
                <w:szCs w:val="24"/>
              </w:rPr>
            </w:pPr>
          </w:p>
        </w:tc>
        <w:tc>
          <w:tcPr>
            <w:tcW w:w="3827" w:type="dxa"/>
            <w:vMerge/>
          </w:tcPr>
          <w:p w:rsidR="002D46DF" w:rsidRPr="002D46DF" w:rsidRDefault="002D46DF" w:rsidP="00740030">
            <w:pPr>
              <w:autoSpaceDE w:val="0"/>
              <w:autoSpaceDN w:val="0"/>
              <w:adjustRightInd w:val="0"/>
              <w:spacing w:after="0" w:line="240" w:lineRule="auto"/>
              <w:jc w:val="center"/>
              <w:rPr>
                <w:rFonts w:ascii="Times New Roman" w:hAnsi="Times New Roman" w:cs="Times New Roman"/>
                <w:sz w:val="24"/>
                <w:szCs w:val="24"/>
              </w:rPr>
            </w:pPr>
          </w:p>
        </w:tc>
        <w:tc>
          <w:tcPr>
            <w:tcW w:w="3686" w:type="dxa"/>
          </w:tcPr>
          <w:p w:rsidR="002D46DF" w:rsidRPr="002D46DF" w:rsidRDefault="002D46DF" w:rsidP="00740030">
            <w:pPr>
              <w:autoSpaceDE w:val="0"/>
              <w:autoSpaceDN w:val="0"/>
              <w:adjustRightInd w:val="0"/>
              <w:spacing w:after="0" w:line="240" w:lineRule="auto"/>
              <w:rPr>
                <w:rFonts w:ascii="Times New Roman" w:hAnsi="Times New Roman" w:cs="Times New Roman"/>
                <w:sz w:val="24"/>
                <w:szCs w:val="24"/>
              </w:rPr>
            </w:pPr>
            <w:r w:rsidRPr="002D46DF">
              <w:rPr>
                <w:rFonts w:ascii="Times New Roman" w:hAnsi="Times New Roman" w:cs="Times New Roman"/>
                <w:sz w:val="24"/>
                <w:szCs w:val="24"/>
              </w:rPr>
              <w:t xml:space="preserve">e) corset </w:t>
            </w:r>
            <w:proofErr w:type="spellStart"/>
            <w:r w:rsidRPr="002D46DF">
              <w:rPr>
                <w:rFonts w:ascii="Times New Roman" w:hAnsi="Times New Roman" w:cs="Times New Roman"/>
                <w:sz w:val="24"/>
                <w:szCs w:val="24"/>
              </w:rPr>
              <w:t>Hessing</w:t>
            </w:r>
            <w:proofErr w:type="spellEnd"/>
          </w:p>
        </w:tc>
        <w:tc>
          <w:tcPr>
            <w:tcW w:w="1559" w:type="dxa"/>
          </w:tcPr>
          <w:p w:rsidR="002D46DF" w:rsidRPr="002D46DF" w:rsidRDefault="002D46DF"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 xml:space="preserve">12 luni    </w:t>
            </w:r>
          </w:p>
        </w:tc>
      </w:tr>
      <w:tr w:rsidR="002D46DF" w:rsidRPr="002D46DF" w:rsidTr="00860678">
        <w:tc>
          <w:tcPr>
            <w:tcW w:w="817" w:type="dxa"/>
            <w:vMerge/>
          </w:tcPr>
          <w:p w:rsidR="002D46DF" w:rsidRPr="002D46DF" w:rsidRDefault="002D46DF" w:rsidP="00740030">
            <w:pPr>
              <w:autoSpaceDE w:val="0"/>
              <w:autoSpaceDN w:val="0"/>
              <w:adjustRightInd w:val="0"/>
              <w:spacing w:after="0" w:line="240" w:lineRule="auto"/>
              <w:jc w:val="center"/>
              <w:rPr>
                <w:rFonts w:ascii="Times New Roman" w:hAnsi="Times New Roman" w:cs="Times New Roman"/>
                <w:sz w:val="24"/>
                <w:szCs w:val="24"/>
              </w:rPr>
            </w:pPr>
          </w:p>
        </w:tc>
        <w:tc>
          <w:tcPr>
            <w:tcW w:w="3827" w:type="dxa"/>
            <w:vMerge/>
          </w:tcPr>
          <w:p w:rsidR="002D46DF" w:rsidRPr="002D46DF" w:rsidRDefault="002D46DF" w:rsidP="00740030">
            <w:pPr>
              <w:autoSpaceDE w:val="0"/>
              <w:autoSpaceDN w:val="0"/>
              <w:adjustRightInd w:val="0"/>
              <w:spacing w:after="0" w:line="240" w:lineRule="auto"/>
              <w:jc w:val="center"/>
              <w:rPr>
                <w:rFonts w:ascii="Times New Roman" w:hAnsi="Times New Roman" w:cs="Times New Roman"/>
                <w:sz w:val="24"/>
                <w:szCs w:val="24"/>
              </w:rPr>
            </w:pPr>
          </w:p>
        </w:tc>
        <w:tc>
          <w:tcPr>
            <w:tcW w:w="3686" w:type="dxa"/>
          </w:tcPr>
          <w:p w:rsidR="002D46DF" w:rsidRPr="002D46DF" w:rsidRDefault="002D46DF" w:rsidP="00740030">
            <w:pPr>
              <w:autoSpaceDE w:val="0"/>
              <w:autoSpaceDN w:val="0"/>
              <w:adjustRightInd w:val="0"/>
              <w:spacing w:after="0" w:line="240" w:lineRule="auto"/>
              <w:rPr>
                <w:rFonts w:ascii="Times New Roman" w:hAnsi="Times New Roman" w:cs="Times New Roman"/>
                <w:sz w:val="24"/>
                <w:szCs w:val="24"/>
              </w:rPr>
            </w:pPr>
            <w:r w:rsidRPr="002D46DF">
              <w:rPr>
                <w:rFonts w:ascii="Times New Roman" w:hAnsi="Times New Roman" w:cs="Times New Roman"/>
                <w:sz w:val="24"/>
                <w:szCs w:val="24"/>
              </w:rPr>
              <w:t xml:space="preserve">f) corset de </w:t>
            </w:r>
            <w:proofErr w:type="spellStart"/>
            <w:r w:rsidRPr="002D46DF">
              <w:rPr>
                <w:rFonts w:ascii="Times New Roman" w:hAnsi="Times New Roman" w:cs="Times New Roman"/>
                <w:sz w:val="24"/>
                <w:szCs w:val="24"/>
              </w:rPr>
              <w:t>hiperextensie</w:t>
            </w:r>
            <w:proofErr w:type="spellEnd"/>
            <w:r w:rsidRPr="002D46DF">
              <w:rPr>
                <w:rFonts w:ascii="Times New Roman" w:hAnsi="Times New Roman" w:cs="Times New Roman"/>
                <w:sz w:val="24"/>
                <w:szCs w:val="24"/>
              </w:rPr>
              <w:t xml:space="preserve">     </w:t>
            </w:r>
          </w:p>
        </w:tc>
        <w:tc>
          <w:tcPr>
            <w:tcW w:w="1559" w:type="dxa"/>
          </w:tcPr>
          <w:p w:rsidR="002D46DF" w:rsidRPr="002D46DF" w:rsidRDefault="002D46DF"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 xml:space="preserve">12 luni    </w:t>
            </w:r>
          </w:p>
        </w:tc>
      </w:tr>
      <w:tr w:rsidR="002D46DF" w:rsidRPr="002D46DF" w:rsidTr="00860678">
        <w:tc>
          <w:tcPr>
            <w:tcW w:w="817" w:type="dxa"/>
            <w:vMerge/>
          </w:tcPr>
          <w:p w:rsidR="002D46DF" w:rsidRPr="002D46DF" w:rsidRDefault="002D46DF" w:rsidP="00740030">
            <w:pPr>
              <w:autoSpaceDE w:val="0"/>
              <w:autoSpaceDN w:val="0"/>
              <w:adjustRightInd w:val="0"/>
              <w:spacing w:after="0" w:line="240" w:lineRule="auto"/>
              <w:jc w:val="center"/>
              <w:rPr>
                <w:rFonts w:ascii="Times New Roman" w:hAnsi="Times New Roman" w:cs="Times New Roman"/>
                <w:sz w:val="24"/>
                <w:szCs w:val="24"/>
              </w:rPr>
            </w:pPr>
          </w:p>
        </w:tc>
        <w:tc>
          <w:tcPr>
            <w:tcW w:w="3827" w:type="dxa"/>
            <w:vMerge/>
          </w:tcPr>
          <w:p w:rsidR="002D46DF" w:rsidRPr="002D46DF" w:rsidRDefault="002D46DF" w:rsidP="00740030">
            <w:pPr>
              <w:autoSpaceDE w:val="0"/>
              <w:autoSpaceDN w:val="0"/>
              <w:adjustRightInd w:val="0"/>
              <w:spacing w:after="0" w:line="240" w:lineRule="auto"/>
              <w:jc w:val="center"/>
              <w:rPr>
                <w:rFonts w:ascii="Times New Roman" w:hAnsi="Times New Roman" w:cs="Times New Roman"/>
                <w:sz w:val="24"/>
                <w:szCs w:val="24"/>
              </w:rPr>
            </w:pPr>
          </w:p>
        </w:tc>
        <w:tc>
          <w:tcPr>
            <w:tcW w:w="3686" w:type="dxa"/>
          </w:tcPr>
          <w:p w:rsidR="002D46DF" w:rsidRPr="002D46DF" w:rsidRDefault="002D46DF" w:rsidP="00740030">
            <w:pPr>
              <w:autoSpaceDE w:val="0"/>
              <w:autoSpaceDN w:val="0"/>
              <w:adjustRightInd w:val="0"/>
              <w:spacing w:after="0" w:line="240" w:lineRule="auto"/>
              <w:rPr>
                <w:rFonts w:ascii="Times New Roman" w:hAnsi="Times New Roman" w:cs="Times New Roman"/>
                <w:sz w:val="24"/>
                <w:szCs w:val="24"/>
              </w:rPr>
            </w:pPr>
            <w:r w:rsidRPr="002D46DF">
              <w:rPr>
                <w:rFonts w:ascii="Times New Roman" w:hAnsi="Times New Roman" w:cs="Times New Roman"/>
                <w:sz w:val="24"/>
                <w:szCs w:val="24"/>
              </w:rPr>
              <w:t xml:space="preserve">g) corset </w:t>
            </w:r>
            <w:proofErr w:type="spellStart"/>
            <w:r w:rsidRPr="002D46DF">
              <w:rPr>
                <w:rFonts w:ascii="Times New Roman" w:hAnsi="Times New Roman" w:cs="Times New Roman"/>
                <w:sz w:val="24"/>
                <w:szCs w:val="24"/>
              </w:rPr>
              <w:t>Lyonnais</w:t>
            </w:r>
            <w:proofErr w:type="spellEnd"/>
          </w:p>
        </w:tc>
        <w:tc>
          <w:tcPr>
            <w:tcW w:w="1559" w:type="dxa"/>
          </w:tcPr>
          <w:p w:rsidR="002D46DF" w:rsidRPr="002D46DF" w:rsidRDefault="002D46DF"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12 luni</w:t>
            </w:r>
          </w:p>
        </w:tc>
      </w:tr>
      <w:tr w:rsidR="002D46DF" w:rsidRPr="002D46DF" w:rsidTr="00860678">
        <w:tc>
          <w:tcPr>
            <w:tcW w:w="817" w:type="dxa"/>
            <w:vMerge/>
          </w:tcPr>
          <w:p w:rsidR="002D46DF" w:rsidRPr="002D46DF" w:rsidRDefault="002D46DF" w:rsidP="00740030">
            <w:pPr>
              <w:autoSpaceDE w:val="0"/>
              <w:autoSpaceDN w:val="0"/>
              <w:adjustRightInd w:val="0"/>
              <w:spacing w:after="0" w:line="240" w:lineRule="auto"/>
              <w:jc w:val="center"/>
              <w:rPr>
                <w:rFonts w:ascii="Times New Roman" w:hAnsi="Times New Roman" w:cs="Times New Roman"/>
                <w:sz w:val="24"/>
                <w:szCs w:val="24"/>
              </w:rPr>
            </w:pPr>
          </w:p>
        </w:tc>
        <w:tc>
          <w:tcPr>
            <w:tcW w:w="3827" w:type="dxa"/>
            <w:vMerge/>
          </w:tcPr>
          <w:p w:rsidR="002D46DF" w:rsidRPr="002D46DF" w:rsidRDefault="002D46DF" w:rsidP="00740030">
            <w:pPr>
              <w:autoSpaceDE w:val="0"/>
              <w:autoSpaceDN w:val="0"/>
              <w:adjustRightInd w:val="0"/>
              <w:spacing w:after="0" w:line="240" w:lineRule="auto"/>
              <w:jc w:val="center"/>
              <w:rPr>
                <w:rFonts w:ascii="Times New Roman" w:hAnsi="Times New Roman" w:cs="Times New Roman"/>
                <w:sz w:val="24"/>
                <w:szCs w:val="24"/>
              </w:rPr>
            </w:pPr>
          </w:p>
        </w:tc>
        <w:tc>
          <w:tcPr>
            <w:tcW w:w="3686" w:type="dxa"/>
          </w:tcPr>
          <w:p w:rsidR="002D46DF" w:rsidRPr="002D46DF" w:rsidRDefault="002D46DF" w:rsidP="004D6690">
            <w:pPr>
              <w:autoSpaceDE w:val="0"/>
              <w:autoSpaceDN w:val="0"/>
              <w:adjustRightInd w:val="0"/>
              <w:spacing w:after="0" w:line="240" w:lineRule="auto"/>
              <w:rPr>
                <w:rFonts w:ascii="Times New Roman" w:hAnsi="Times New Roman" w:cs="Times New Roman"/>
                <w:sz w:val="24"/>
                <w:szCs w:val="24"/>
              </w:rPr>
            </w:pPr>
            <w:r w:rsidRPr="002D46DF">
              <w:rPr>
                <w:rFonts w:ascii="Times New Roman" w:hAnsi="Times New Roman" w:cs="Times New Roman"/>
                <w:sz w:val="24"/>
                <w:szCs w:val="24"/>
              </w:rPr>
              <w:t xml:space="preserve">h) corset de </w:t>
            </w:r>
            <w:proofErr w:type="spellStart"/>
            <w:r w:rsidRPr="002D46DF">
              <w:rPr>
                <w:rFonts w:ascii="Times New Roman" w:hAnsi="Times New Roman" w:cs="Times New Roman"/>
                <w:sz w:val="24"/>
                <w:szCs w:val="24"/>
              </w:rPr>
              <w:t>hiperextensie</w:t>
            </w:r>
            <w:proofErr w:type="spellEnd"/>
            <w:r w:rsidRPr="002D46DF">
              <w:rPr>
                <w:rFonts w:ascii="Times New Roman" w:hAnsi="Times New Roman" w:cs="Times New Roman"/>
                <w:sz w:val="24"/>
                <w:szCs w:val="24"/>
              </w:rPr>
              <w:t xml:space="preserve"> în trei puncte </w:t>
            </w:r>
            <w:r w:rsidR="00ED1BCA" w:rsidRPr="004D6690">
              <w:rPr>
                <w:rFonts w:ascii="Times New Roman" w:hAnsi="Times New Roman" w:cs="Times New Roman"/>
                <w:sz w:val="24"/>
                <w:szCs w:val="24"/>
              </w:rPr>
              <w:t>pentru</w:t>
            </w:r>
            <w:r w:rsidR="00ED1BCA">
              <w:rPr>
                <w:rFonts w:ascii="Times New Roman" w:hAnsi="Times New Roman" w:cs="Times New Roman"/>
                <w:sz w:val="24"/>
                <w:szCs w:val="24"/>
              </w:rPr>
              <w:t xml:space="preserve"> </w:t>
            </w:r>
            <w:r w:rsidRPr="002D46DF">
              <w:rPr>
                <w:rFonts w:ascii="Times New Roman" w:hAnsi="Times New Roman" w:cs="Times New Roman"/>
                <w:sz w:val="24"/>
                <w:szCs w:val="24"/>
              </w:rPr>
              <w:t xml:space="preserve">scolioză                 </w:t>
            </w:r>
          </w:p>
        </w:tc>
        <w:tc>
          <w:tcPr>
            <w:tcW w:w="1559" w:type="dxa"/>
          </w:tcPr>
          <w:p w:rsidR="002D46DF" w:rsidRPr="002D46DF" w:rsidRDefault="002D46DF"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 xml:space="preserve">12 luni    </w:t>
            </w:r>
          </w:p>
        </w:tc>
      </w:tr>
      <w:tr w:rsidR="004D6690" w:rsidRPr="002D46DF" w:rsidTr="00860678">
        <w:tc>
          <w:tcPr>
            <w:tcW w:w="817" w:type="dxa"/>
            <w:vMerge w:val="restart"/>
          </w:tcPr>
          <w:p w:rsidR="004D6690" w:rsidRPr="002D46DF" w:rsidRDefault="004D6690"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5.</w:t>
            </w:r>
          </w:p>
        </w:tc>
        <w:tc>
          <w:tcPr>
            <w:tcW w:w="3827" w:type="dxa"/>
            <w:vMerge w:val="restart"/>
          </w:tcPr>
          <w:p w:rsidR="004D6690" w:rsidRPr="002D46DF" w:rsidRDefault="004D6690" w:rsidP="00740030">
            <w:pPr>
              <w:autoSpaceDE w:val="0"/>
              <w:autoSpaceDN w:val="0"/>
              <w:adjustRightInd w:val="0"/>
              <w:spacing w:after="0" w:line="240" w:lineRule="auto"/>
              <w:rPr>
                <w:rFonts w:ascii="Times New Roman" w:hAnsi="Times New Roman" w:cs="Times New Roman"/>
                <w:sz w:val="24"/>
                <w:szCs w:val="24"/>
              </w:rPr>
            </w:pPr>
            <w:proofErr w:type="spellStart"/>
            <w:r w:rsidRPr="002D46DF">
              <w:rPr>
                <w:rFonts w:ascii="Times New Roman" w:hAnsi="Times New Roman" w:cs="Times New Roman"/>
                <w:sz w:val="24"/>
                <w:szCs w:val="24"/>
              </w:rPr>
              <w:t>Orteze</w:t>
            </w:r>
            <w:proofErr w:type="spellEnd"/>
            <w:r w:rsidRPr="002D46DF">
              <w:rPr>
                <w:rFonts w:ascii="Times New Roman" w:hAnsi="Times New Roman" w:cs="Times New Roman"/>
                <w:sz w:val="24"/>
                <w:szCs w:val="24"/>
              </w:rPr>
              <w:t xml:space="preserve"> </w:t>
            </w:r>
            <w:proofErr w:type="spellStart"/>
            <w:r w:rsidRPr="002D46DF">
              <w:rPr>
                <w:rFonts w:ascii="Times New Roman" w:hAnsi="Times New Roman" w:cs="Times New Roman"/>
                <w:sz w:val="24"/>
                <w:szCs w:val="24"/>
              </w:rPr>
              <w:t>lombosacrale</w:t>
            </w:r>
            <w:proofErr w:type="spellEnd"/>
            <w:r w:rsidRPr="002D46DF">
              <w:rPr>
                <w:rFonts w:ascii="Times New Roman" w:hAnsi="Times New Roman" w:cs="Times New Roman"/>
                <w:sz w:val="24"/>
                <w:szCs w:val="24"/>
              </w:rPr>
              <w:t xml:space="preserve">     </w:t>
            </w:r>
          </w:p>
        </w:tc>
        <w:tc>
          <w:tcPr>
            <w:tcW w:w="3686" w:type="dxa"/>
          </w:tcPr>
          <w:p w:rsidR="004D6690" w:rsidRPr="002D46DF" w:rsidRDefault="004D6690" w:rsidP="00740030">
            <w:pPr>
              <w:autoSpaceDE w:val="0"/>
              <w:autoSpaceDN w:val="0"/>
              <w:adjustRightInd w:val="0"/>
              <w:spacing w:after="0" w:line="240" w:lineRule="auto"/>
              <w:rPr>
                <w:rFonts w:ascii="Times New Roman" w:hAnsi="Times New Roman" w:cs="Times New Roman"/>
                <w:sz w:val="24"/>
                <w:szCs w:val="24"/>
              </w:rPr>
            </w:pPr>
            <w:r w:rsidRPr="002D46DF">
              <w:rPr>
                <w:rFonts w:ascii="Times New Roman" w:hAnsi="Times New Roman" w:cs="Times New Roman"/>
                <w:sz w:val="24"/>
                <w:szCs w:val="24"/>
              </w:rPr>
              <w:t xml:space="preserve">a) </w:t>
            </w:r>
            <w:proofErr w:type="spellStart"/>
            <w:r w:rsidRPr="002D46DF">
              <w:rPr>
                <w:rFonts w:ascii="Times New Roman" w:hAnsi="Times New Roman" w:cs="Times New Roman"/>
                <w:sz w:val="24"/>
                <w:szCs w:val="24"/>
              </w:rPr>
              <w:t>orteză</w:t>
            </w:r>
            <w:proofErr w:type="spellEnd"/>
            <w:r w:rsidRPr="002D46DF">
              <w:rPr>
                <w:rFonts w:ascii="Times New Roman" w:hAnsi="Times New Roman" w:cs="Times New Roman"/>
                <w:sz w:val="24"/>
                <w:szCs w:val="24"/>
              </w:rPr>
              <w:t xml:space="preserve"> </w:t>
            </w:r>
            <w:proofErr w:type="spellStart"/>
            <w:r w:rsidRPr="002D46DF">
              <w:rPr>
                <w:rFonts w:ascii="Times New Roman" w:hAnsi="Times New Roman" w:cs="Times New Roman"/>
                <w:sz w:val="24"/>
                <w:szCs w:val="24"/>
              </w:rPr>
              <w:t>lombosacrală</w:t>
            </w:r>
            <w:proofErr w:type="spellEnd"/>
          </w:p>
        </w:tc>
        <w:tc>
          <w:tcPr>
            <w:tcW w:w="1559" w:type="dxa"/>
          </w:tcPr>
          <w:p w:rsidR="004D6690" w:rsidRPr="002D46DF" w:rsidRDefault="004D6690"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 xml:space="preserve">12 luni  </w:t>
            </w:r>
          </w:p>
        </w:tc>
      </w:tr>
      <w:tr w:rsidR="002F075F" w:rsidRPr="002D46DF" w:rsidTr="002F075F">
        <w:trPr>
          <w:trHeight w:val="212"/>
        </w:trPr>
        <w:tc>
          <w:tcPr>
            <w:tcW w:w="817" w:type="dxa"/>
            <w:vMerge/>
          </w:tcPr>
          <w:p w:rsidR="002F075F" w:rsidRPr="002D46DF" w:rsidRDefault="002F075F" w:rsidP="00740030">
            <w:pPr>
              <w:autoSpaceDE w:val="0"/>
              <w:autoSpaceDN w:val="0"/>
              <w:adjustRightInd w:val="0"/>
              <w:spacing w:after="0" w:line="240" w:lineRule="auto"/>
              <w:jc w:val="center"/>
              <w:rPr>
                <w:rFonts w:ascii="Times New Roman" w:hAnsi="Times New Roman" w:cs="Times New Roman"/>
                <w:sz w:val="24"/>
                <w:szCs w:val="24"/>
              </w:rPr>
            </w:pPr>
          </w:p>
        </w:tc>
        <w:tc>
          <w:tcPr>
            <w:tcW w:w="3827" w:type="dxa"/>
            <w:vMerge/>
          </w:tcPr>
          <w:p w:rsidR="002F075F" w:rsidRPr="002D46DF" w:rsidRDefault="002F075F" w:rsidP="00740030">
            <w:pPr>
              <w:autoSpaceDE w:val="0"/>
              <w:autoSpaceDN w:val="0"/>
              <w:adjustRightInd w:val="0"/>
              <w:spacing w:after="0" w:line="240" w:lineRule="auto"/>
              <w:jc w:val="center"/>
              <w:rPr>
                <w:rFonts w:ascii="Times New Roman" w:hAnsi="Times New Roman" w:cs="Times New Roman"/>
                <w:sz w:val="24"/>
                <w:szCs w:val="24"/>
              </w:rPr>
            </w:pPr>
          </w:p>
        </w:tc>
        <w:tc>
          <w:tcPr>
            <w:tcW w:w="3686" w:type="dxa"/>
          </w:tcPr>
          <w:p w:rsidR="002F075F" w:rsidRPr="002D46DF" w:rsidRDefault="002F075F" w:rsidP="00740030">
            <w:pPr>
              <w:autoSpaceDE w:val="0"/>
              <w:autoSpaceDN w:val="0"/>
              <w:adjustRightInd w:val="0"/>
              <w:spacing w:after="0" w:line="240" w:lineRule="auto"/>
              <w:rPr>
                <w:rFonts w:ascii="Times New Roman" w:hAnsi="Times New Roman" w:cs="Times New Roman"/>
                <w:sz w:val="24"/>
                <w:szCs w:val="24"/>
              </w:rPr>
            </w:pPr>
            <w:r w:rsidRPr="002D46DF">
              <w:rPr>
                <w:rFonts w:ascii="Times New Roman" w:hAnsi="Times New Roman" w:cs="Times New Roman"/>
                <w:sz w:val="24"/>
                <w:szCs w:val="24"/>
              </w:rPr>
              <w:t>b) lombostat</w:t>
            </w:r>
          </w:p>
        </w:tc>
        <w:tc>
          <w:tcPr>
            <w:tcW w:w="1559" w:type="dxa"/>
          </w:tcPr>
          <w:p w:rsidR="002F075F" w:rsidRPr="002D46DF" w:rsidRDefault="002F075F"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12 luni</w:t>
            </w:r>
          </w:p>
        </w:tc>
      </w:tr>
      <w:tr w:rsidR="00740030" w:rsidRPr="002D46DF" w:rsidTr="00860678">
        <w:tc>
          <w:tcPr>
            <w:tcW w:w="817" w:type="dxa"/>
          </w:tcPr>
          <w:p w:rsidR="00740030" w:rsidRPr="002D46DF" w:rsidRDefault="00740030"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6.</w:t>
            </w:r>
          </w:p>
        </w:tc>
        <w:tc>
          <w:tcPr>
            <w:tcW w:w="3827" w:type="dxa"/>
          </w:tcPr>
          <w:p w:rsidR="00740030" w:rsidRPr="002D46DF" w:rsidRDefault="00740030" w:rsidP="00740030">
            <w:pPr>
              <w:autoSpaceDE w:val="0"/>
              <w:autoSpaceDN w:val="0"/>
              <w:adjustRightInd w:val="0"/>
              <w:spacing w:after="0" w:line="240" w:lineRule="auto"/>
              <w:rPr>
                <w:rFonts w:ascii="Times New Roman" w:hAnsi="Times New Roman" w:cs="Times New Roman"/>
                <w:sz w:val="24"/>
                <w:szCs w:val="24"/>
              </w:rPr>
            </w:pPr>
            <w:proofErr w:type="spellStart"/>
            <w:r w:rsidRPr="002D46DF">
              <w:rPr>
                <w:rFonts w:ascii="Times New Roman" w:hAnsi="Times New Roman" w:cs="Times New Roman"/>
                <w:sz w:val="24"/>
                <w:szCs w:val="24"/>
              </w:rPr>
              <w:t>Orteze</w:t>
            </w:r>
            <w:proofErr w:type="spellEnd"/>
            <w:r w:rsidRPr="002D46DF">
              <w:rPr>
                <w:rFonts w:ascii="Times New Roman" w:hAnsi="Times New Roman" w:cs="Times New Roman"/>
                <w:sz w:val="24"/>
                <w:szCs w:val="24"/>
              </w:rPr>
              <w:t xml:space="preserve"> sacro-iliace    </w:t>
            </w:r>
          </w:p>
        </w:tc>
        <w:tc>
          <w:tcPr>
            <w:tcW w:w="3686" w:type="dxa"/>
          </w:tcPr>
          <w:p w:rsidR="00740030" w:rsidRPr="002D46DF" w:rsidRDefault="00740030" w:rsidP="00740030">
            <w:pPr>
              <w:autoSpaceDE w:val="0"/>
              <w:autoSpaceDN w:val="0"/>
              <w:adjustRightInd w:val="0"/>
              <w:spacing w:after="0" w:line="240" w:lineRule="auto"/>
              <w:jc w:val="center"/>
              <w:rPr>
                <w:rFonts w:ascii="Times New Roman" w:hAnsi="Times New Roman" w:cs="Times New Roman"/>
                <w:sz w:val="24"/>
                <w:szCs w:val="24"/>
              </w:rPr>
            </w:pPr>
          </w:p>
        </w:tc>
        <w:tc>
          <w:tcPr>
            <w:tcW w:w="1559" w:type="dxa"/>
          </w:tcPr>
          <w:p w:rsidR="00740030" w:rsidRPr="002D46DF" w:rsidRDefault="00740030"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12 luni</w:t>
            </w:r>
          </w:p>
        </w:tc>
      </w:tr>
      <w:tr w:rsidR="001D3C5D" w:rsidRPr="002D46DF" w:rsidTr="00860678">
        <w:tc>
          <w:tcPr>
            <w:tcW w:w="817" w:type="dxa"/>
            <w:vMerge w:val="restart"/>
          </w:tcPr>
          <w:p w:rsidR="001D3C5D" w:rsidRPr="002D46DF" w:rsidRDefault="001D3C5D"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7.</w:t>
            </w:r>
          </w:p>
        </w:tc>
        <w:tc>
          <w:tcPr>
            <w:tcW w:w="3827" w:type="dxa"/>
            <w:vMerge w:val="restart"/>
          </w:tcPr>
          <w:p w:rsidR="001D3C5D" w:rsidRPr="002D46DF" w:rsidRDefault="001D3C5D" w:rsidP="009926B6">
            <w:pPr>
              <w:autoSpaceDE w:val="0"/>
              <w:autoSpaceDN w:val="0"/>
              <w:adjustRightInd w:val="0"/>
              <w:spacing w:after="0" w:line="240" w:lineRule="auto"/>
              <w:rPr>
                <w:rFonts w:ascii="Times New Roman" w:hAnsi="Times New Roman" w:cs="Times New Roman"/>
                <w:sz w:val="24"/>
                <w:szCs w:val="24"/>
              </w:rPr>
            </w:pPr>
            <w:proofErr w:type="spellStart"/>
            <w:r w:rsidRPr="002D46DF">
              <w:rPr>
                <w:rFonts w:ascii="Times New Roman" w:hAnsi="Times New Roman" w:cs="Times New Roman"/>
                <w:sz w:val="24"/>
                <w:szCs w:val="24"/>
              </w:rPr>
              <w:t>Orteze</w:t>
            </w:r>
            <w:proofErr w:type="spellEnd"/>
            <w:r w:rsidRPr="002D46DF">
              <w:rPr>
                <w:rFonts w:ascii="Times New Roman" w:hAnsi="Times New Roman" w:cs="Times New Roman"/>
                <w:sz w:val="24"/>
                <w:szCs w:val="24"/>
              </w:rPr>
              <w:t xml:space="preserve"> </w:t>
            </w:r>
            <w:proofErr w:type="spellStart"/>
            <w:r w:rsidRPr="002D46DF">
              <w:rPr>
                <w:rFonts w:ascii="Times New Roman" w:hAnsi="Times New Roman" w:cs="Times New Roman"/>
                <w:sz w:val="24"/>
                <w:szCs w:val="24"/>
              </w:rPr>
              <w:t>cervicotoraco-lombosacrale</w:t>
            </w:r>
            <w:proofErr w:type="spellEnd"/>
          </w:p>
        </w:tc>
        <w:tc>
          <w:tcPr>
            <w:tcW w:w="3686" w:type="dxa"/>
          </w:tcPr>
          <w:p w:rsidR="001D3C5D" w:rsidRPr="002D46DF" w:rsidRDefault="001D3C5D" w:rsidP="009926B6">
            <w:pPr>
              <w:autoSpaceDE w:val="0"/>
              <w:autoSpaceDN w:val="0"/>
              <w:adjustRightInd w:val="0"/>
              <w:spacing w:after="0" w:line="240" w:lineRule="auto"/>
              <w:rPr>
                <w:rFonts w:ascii="Times New Roman" w:hAnsi="Times New Roman" w:cs="Times New Roman"/>
                <w:sz w:val="24"/>
                <w:szCs w:val="24"/>
              </w:rPr>
            </w:pPr>
            <w:r w:rsidRPr="002D46DF">
              <w:rPr>
                <w:rFonts w:ascii="Times New Roman" w:hAnsi="Times New Roman" w:cs="Times New Roman"/>
                <w:sz w:val="24"/>
                <w:szCs w:val="24"/>
              </w:rPr>
              <w:t xml:space="preserve">a) corset </w:t>
            </w:r>
            <w:proofErr w:type="spellStart"/>
            <w:r w:rsidRPr="002D46DF">
              <w:rPr>
                <w:rFonts w:ascii="Times New Roman" w:hAnsi="Times New Roman" w:cs="Times New Roman"/>
                <w:sz w:val="24"/>
                <w:szCs w:val="24"/>
              </w:rPr>
              <w:t>Stagnara</w:t>
            </w:r>
            <w:proofErr w:type="spellEnd"/>
            <w:r w:rsidRPr="002D46DF">
              <w:rPr>
                <w:rFonts w:ascii="Times New Roman" w:hAnsi="Times New Roman" w:cs="Times New Roman"/>
                <w:sz w:val="24"/>
                <w:szCs w:val="24"/>
              </w:rPr>
              <w:t xml:space="preserve">          </w:t>
            </w:r>
          </w:p>
        </w:tc>
        <w:tc>
          <w:tcPr>
            <w:tcW w:w="1559" w:type="dxa"/>
          </w:tcPr>
          <w:p w:rsidR="001D3C5D" w:rsidRPr="002D46DF" w:rsidRDefault="001D3C5D"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 xml:space="preserve">2 ani      </w:t>
            </w:r>
          </w:p>
        </w:tc>
      </w:tr>
      <w:tr w:rsidR="001D3C5D" w:rsidRPr="002D46DF" w:rsidTr="00860678">
        <w:tc>
          <w:tcPr>
            <w:tcW w:w="817" w:type="dxa"/>
            <w:vMerge/>
          </w:tcPr>
          <w:p w:rsidR="001D3C5D" w:rsidRPr="002D46DF" w:rsidRDefault="001D3C5D" w:rsidP="00740030">
            <w:pPr>
              <w:autoSpaceDE w:val="0"/>
              <w:autoSpaceDN w:val="0"/>
              <w:adjustRightInd w:val="0"/>
              <w:spacing w:after="0" w:line="240" w:lineRule="auto"/>
              <w:jc w:val="center"/>
              <w:rPr>
                <w:rFonts w:ascii="Times New Roman" w:hAnsi="Times New Roman" w:cs="Times New Roman"/>
                <w:sz w:val="24"/>
                <w:szCs w:val="24"/>
              </w:rPr>
            </w:pPr>
          </w:p>
        </w:tc>
        <w:tc>
          <w:tcPr>
            <w:tcW w:w="3827" w:type="dxa"/>
            <w:vMerge/>
          </w:tcPr>
          <w:p w:rsidR="001D3C5D" w:rsidRPr="002D46DF" w:rsidRDefault="001D3C5D" w:rsidP="00740030">
            <w:pPr>
              <w:autoSpaceDE w:val="0"/>
              <w:autoSpaceDN w:val="0"/>
              <w:adjustRightInd w:val="0"/>
              <w:spacing w:after="0" w:line="240" w:lineRule="auto"/>
              <w:jc w:val="center"/>
              <w:rPr>
                <w:rFonts w:ascii="Times New Roman" w:hAnsi="Times New Roman" w:cs="Times New Roman"/>
                <w:sz w:val="24"/>
                <w:szCs w:val="24"/>
              </w:rPr>
            </w:pPr>
          </w:p>
        </w:tc>
        <w:tc>
          <w:tcPr>
            <w:tcW w:w="3686" w:type="dxa"/>
          </w:tcPr>
          <w:p w:rsidR="001D3C5D" w:rsidRPr="002D46DF" w:rsidRDefault="001D3C5D" w:rsidP="00030AFA">
            <w:pPr>
              <w:autoSpaceDE w:val="0"/>
              <w:autoSpaceDN w:val="0"/>
              <w:adjustRightInd w:val="0"/>
              <w:spacing w:after="0" w:line="240" w:lineRule="auto"/>
              <w:rPr>
                <w:rFonts w:ascii="Times New Roman" w:hAnsi="Times New Roman" w:cs="Times New Roman"/>
                <w:sz w:val="24"/>
                <w:szCs w:val="24"/>
              </w:rPr>
            </w:pPr>
            <w:r w:rsidRPr="002D46DF">
              <w:rPr>
                <w:rFonts w:ascii="Times New Roman" w:hAnsi="Times New Roman" w:cs="Times New Roman"/>
                <w:sz w:val="24"/>
                <w:szCs w:val="24"/>
              </w:rPr>
              <w:t xml:space="preserve">b) corset </w:t>
            </w:r>
            <w:proofErr w:type="spellStart"/>
            <w:r w:rsidRPr="002D46DF">
              <w:rPr>
                <w:rFonts w:ascii="Times New Roman" w:hAnsi="Times New Roman" w:cs="Times New Roman"/>
                <w:sz w:val="24"/>
                <w:szCs w:val="24"/>
              </w:rPr>
              <w:t>Milwaukee</w:t>
            </w:r>
            <w:proofErr w:type="spellEnd"/>
            <w:r w:rsidRPr="002D46DF">
              <w:rPr>
                <w:rFonts w:ascii="Times New Roman" w:hAnsi="Times New Roman" w:cs="Times New Roman"/>
                <w:sz w:val="24"/>
                <w:szCs w:val="24"/>
              </w:rPr>
              <w:t xml:space="preserve">            </w:t>
            </w:r>
          </w:p>
        </w:tc>
        <w:tc>
          <w:tcPr>
            <w:tcW w:w="1559" w:type="dxa"/>
          </w:tcPr>
          <w:p w:rsidR="001D3C5D" w:rsidRPr="002D46DF" w:rsidRDefault="001D3C5D"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 xml:space="preserve">12 luni    </w:t>
            </w:r>
          </w:p>
        </w:tc>
      </w:tr>
    </w:tbl>
    <w:p w:rsidR="003A3A9E" w:rsidRPr="004E7B73" w:rsidRDefault="003A3A9E" w:rsidP="003A3A9E">
      <w:pPr>
        <w:autoSpaceDE w:val="0"/>
        <w:autoSpaceDN w:val="0"/>
        <w:adjustRightInd w:val="0"/>
        <w:spacing w:after="0" w:line="240" w:lineRule="auto"/>
        <w:rPr>
          <w:rFonts w:ascii="Times New Roman" w:hAnsi="Times New Roman" w:cs="Times New Roman"/>
          <w:sz w:val="24"/>
          <w:szCs w:val="24"/>
        </w:rPr>
      </w:pPr>
      <w:r w:rsidRPr="004E7B73">
        <w:rPr>
          <w:rFonts w:ascii="Times New Roman" w:hAnsi="Times New Roman" w:cs="Times New Roman"/>
          <w:sz w:val="24"/>
          <w:szCs w:val="24"/>
        </w:rPr>
        <w:t xml:space="preserve">    Pentru copiii în vârstă de până la 18 ani, se poate acorda o altă </w:t>
      </w:r>
      <w:proofErr w:type="spellStart"/>
      <w:r w:rsidRPr="004E7B73">
        <w:rPr>
          <w:rFonts w:ascii="Times New Roman" w:hAnsi="Times New Roman" w:cs="Times New Roman"/>
          <w:sz w:val="24"/>
          <w:szCs w:val="24"/>
        </w:rPr>
        <w:t>orteză</w:t>
      </w:r>
      <w:proofErr w:type="spellEnd"/>
      <w:r w:rsidRPr="004E7B73">
        <w:rPr>
          <w:rFonts w:ascii="Times New Roman" w:hAnsi="Times New Roman" w:cs="Times New Roman"/>
          <w:sz w:val="24"/>
          <w:szCs w:val="24"/>
        </w:rPr>
        <w:t xml:space="preserve"> înainte de termenul de înlocuire, prevăzut în col. C4, la recomandarea medicului de specialitate, ca urmare a modificării datelor avute în vedere la ultima </w:t>
      </w:r>
      <w:proofErr w:type="spellStart"/>
      <w:r w:rsidRPr="004E7B73">
        <w:rPr>
          <w:rFonts w:ascii="Times New Roman" w:hAnsi="Times New Roman" w:cs="Times New Roman"/>
          <w:sz w:val="24"/>
          <w:szCs w:val="24"/>
        </w:rPr>
        <w:t>ortezare</w:t>
      </w:r>
      <w:proofErr w:type="spellEnd"/>
      <w:r w:rsidRPr="004E7B73">
        <w:rPr>
          <w:rFonts w:ascii="Times New Roman" w:hAnsi="Times New Roman" w:cs="Times New Roman"/>
          <w:sz w:val="24"/>
          <w:szCs w:val="24"/>
        </w:rPr>
        <w:t>.</w:t>
      </w:r>
    </w:p>
    <w:p w:rsidR="003A3A9E" w:rsidRPr="004E7B73" w:rsidRDefault="003A3A9E" w:rsidP="003A3A9E">
      <w:pPr>
        <w:autoSpaceDE w:val="0"/>
        <w:autoSpaceDN w:val="0"/>
        <w:adjustRightInd w:val="0"/>
        <w:spacing w:after="0" w:line="240" w:lineRule="auto"/>
        <w:rPr>
          <w:rFonts w:ascii="Times New Roman" w:hAnsi="Times New Roman" w:cs="Times New Roman"/>
          <w:sz w:val="24"/>
          <w:szCs w:val="24"/>
        </w:rPr>
      </w:pPr>
    </w:p>
    <w:p w:rsidR="003A3A9E" w:rsidRPr="004E7B73" w:rsidRDefault="003A3A9E" w:rsidP="003A3A9E">
      <w:pPr>
        <w:autoSpaceDE w:val="0"/>
        <w:autoSpaceDN w:val="0"/>
        <w:adjustRightInd w:val="0"/>
        <w:spacing w:after="0" w:line="240" w:lineRule="auto"/>
        <w:rPr>
          <w:rFonts w:ascii="Times New Roman" w:hAnsi="Times New Roman" w:cs="Times New Roman"/>
          <w:sz w:val="24"/>
          <w:szCs w:val="24"/>
        </w:rPr>
      </w:pPr>
      <w:r w:rsidRPr="004E7B73">
        <w:rPr>
          <w:rFonts w:ascii="Times New Roman" w:hAnsi="Times New Roman" w:cs="Times New Roman"/>
          <w:sz w:val="24"/>
          <w:szCs w:val="24"/>
        </w:rPr>
        <w:t xml:space="preserve">    </w:t>
      </w:r>
      <w:r w:rsidRPr="004E7B73">
        <w:rPr>
          <w:rFonts w:ascii="Times New Roman" w:hAnsi="Times New Roman" w:cs="Times New Roman"/>
          <w:b/>
          <w:bCs/>
          <w:sz w:val="24"/>
          <w:szCs w:val="24"/>
        </w:rPr>
        <w:t>6.2. pentru membrul superior</w:t>
      </w:r>
    </w:p>
    <w:p w:rsidR="003A3A9E" w:rsidRPr="003A3A9E" w:rsidRDefault="003A3A9E" w:rsidP="003A3A9E">
      <w:pPr>
        <w:autoSpaceDE w:val="0"/>
        <w:autoSpaceDN w:val="0"/>
        <w:adjustRightInd w:val="0"/>
        <w:spacing w:after="0" w:line="240" w:lineRule="auto"/>
        <w:rPr>
          <w:rFonts w:ascii="Times New Roman" w:hAnsi="Times New Roman" w:cs="Times New Roman"/>
          <w:sz w:val="28"/>
          <w:szCs w:val="28"/>
        </w:rPr>
      </w:pPr>
    </w:p>
    <w:tbl>
      <w:tblPr>
        <w:tblStyle w:val="GrilTabel"/>
        <w:tblW w:w="9889" w:type="dxa"/>
        <w:tblLayout w:type="fixed"/>
        <w:tblLook w:val="04A0" w:firstRow="1" w:lastRow="0" w:firstColumn="1" w:lastColumn="0" w:noHBand="0" w:noVBand="1"/>
      </w:tblPr>
      <w:tblGrid>
        <w:gridCol w:w="817"/>
        <w:gridCol w:w="3827"/>
        <w:gridCol w:w="3686"/>
        <w:gridCol w:w="1559"/>
      </w:tblGrid>
      <w:tr w:rsidR="005E0FA1" w:rsidRPr="004E7B73" w:rsidTr="003F657C">
        <w:tc>
          <w:tcPr>
            <w:tcW w:w="817" w:type="dxa"/>
          </w:tcPr>
          <w:p w:rsidR="005E0FA1" w:rsidRPr="004E7B73" w:rsidRDefault="005E0FA1" w:rsidP="003F657C">
            <w:pPr>
              <w:autoSpaceDE w:val="0"/>
              <w:autoSpaceDN w:val="0"/>
              <w:adjustRightInd w:val="0"/>
              <w:spacing w:after="0" w:line="240" w:lineRule="auto"/>
              <w:jc w:val="center"/>
              <w:rPr>
                <w:rFonts w:ascii="Times New Roman" w:hAnsi="Times New Roman" w:cs="Times New Roman"/>
                <w:sz w:val="24"/>
                <w:szCs w:val="24"/>
              </w:rPr>
            </w:pPr>
            <w:r w:rsidRPr="004E7B73">
              <w:rPr>
                <w:rFonts w:ascii="Times New Roman" w:hAnsi="Times New Roman" w:cs="Times New Roman"/>
                <w:sz w:val="24"/>
                <w:szCs w:val="24"/>
              </w:rPr>
              <w:t>NR. CRT.</w:t>
            </w:r>
          </w:p>
        </w:tc>
        <w:tc>
          <w:tcPr>
            <w:tcW w:w="3827" w:type="dxa"/>
          </w:tcPr>
          <w:p w:rsidR="005E0FA1" w:rsidRPr="004E7B73" w:rsidRDefault="005E0FA1" w:rsidP="003F657C">
            <w:pPr>
              <w:autoSpaceDE w:val="0"/>
              <w:autoSpaceDN w:val="0"/>
              <w:adjustRightInd w:val="0"/>
              <w:spacing w:after="0" w:line="240" w:lineRule="auto"/>
              <w:jc w:val="center"/>
              <w:rPr>
                <w:rFonts w:ascii="Times New Roman" w:hAnsi="Times New Roman" w:cs="Times New Roman"/>
                <w:sz w:val="24"/>
                <w:szCs w:val="24"/>
              </w:rPr>
            </w:pPr>
            <w:r w:rsidRPr="004E7B73">
              <w:rPr>
                <w:rFonts w:ascii="Times New Roman" w:hAnsi="Times New Roman" w:cs="Times New Roman"/>
                <w:sz w:val="24"/>
                <w:szCs w:val="24"/>
              </w:rPr>
              <w:t>DENUMIREA DISPOZITIVULUI MEDICAL</w:t>
            </w:r>
          </w:p>
        </w:tc>
        <w:tc>
          <w:tcPr>
            <w:tcW w:w="3686" w:type="dxa"/>
          </w:tcPr>
          <w:p w:rsidR="005E0FA1" w:rsidRPr="004E7B73" w:rsidRDefault="005E0FA1" w:rsidP="003F657C">
            <w:pPr>
              <w:autoSpaceDE w:val="0"/>
              <w:autoSpaceDN w:val="0"/>
              <w:adjustRightInd w:val="0"/>
              <w:spacing w:after="0" w:line="240" w:lineRule="auto"/>
              <w:jc w:val="center"/>
              <w:rPr>
                <w:rFonts w:ascii="Times New Roman" w:hAnsi="Times New Roman" w:cs="Times New Roman"/>
                <w:sz w:val="24"/>
                <w:szCs w:val="24"/>
              </w:rPr>
            </w:pPr>
            <w:r w:rsidRPr="004E7B73">
              <w:rPr>
                <w:rFonts w:ascii="Times New Roman" w:hAnsi="Times New Roman" w:cs="Times New Roman"/>
                <w:sz w:val="24"/>
                <w:szCs w:val="24"/>
              </w:rPr>
              <w:t>TIPUL</w:t>
            </w:r>
          </w:p>
        </w:tc>
        <w:tc>
          <w:tcPr>
            <w:tcW w:w="1559" w:type="dxa"/>
          </w:tcPr>
          <w:p w:rsidR="005E0FA1" w:rsidRPr="004E7B73" w:rsidRDefault="005E0FA1" w:rsidP="003F657C">
            <w:pPr>
              <w:autoSpaceDE w:val="0"/>
              <w:autoSpaceDN w:val="0"/>
              <w:adjustRightInd w:val="0"/>
              <w:spacing w:after="0" w:line="240" w:lineRule="auto"/>
              <w:jc w:val="center"/>
              <w:rPr>
                <w:rFonts w:ascii="Times New Roman" w:hAnsi="Times New Roman" w:cs="Times New Roman"/>
                <w:sz w:val="24"/>
                <w:szCs w:val="24"/>
              </w:rPr>
            </w:pPr>
            <w:r w:rsidRPr="004E7B73">
              <w:rPr>
                <w:rFonts w:ascii="Times New Roman" w:hAnsi="Times New Roman" w:cs="Times New Roman"/>
                <w:sz w:val="24"/>
                <w:szCs w:val="24"/>
              </w:rPr>
              <w:t>TERMEN DE ÎNLOCUIRE</w:t>
            </w:r>
          </w:p>
        </w:tc>
      </w:tr>
      <w:tr w:rsidR="005E0FA1" w:rsidRPr="004E7B73" w:rsidTr="003F657C">
        <w:tc>
          <w:tcPr>
            <w:tcW w:w="817" w:type="dxa"/>
          </w:tcPr>
          <w:p w:rsidR="005E0FA1" w:rsidRPr="004E7B73" w:rsidRDefault="005E0FA1" w:rsidP="003F657C">
            <w:pPr>
              <w:autoSpaceDE w:val="0"/>
              <w:autoSpaceDN w:val="0"/>
              <w:adjustRightInd w:val="0"/>
              <w:spacing w:after="0" w:line="240" w:lineRule="auto"/>
              <w:jc w:val="center"/>
              <w:rPr>
                <w:rFonts w:ascii="Times New Roman" w:hAnsi="Times New Roman" w:cs="Times New Roman"/>
                <w:sz w:val="24"/>
                <w:szCs w:val="24"/>
              </w:rPr>
            </w:pPr>
            <w:r w:rsidRPr="004E7B73">
              <w:rPr>
                <w:rFonts w:ascii="Times New Roman" w:hAnsi="Times New Roman" w:cs="Times New Roman"/>
                <w:sz w:val="24"/>
                <w:szCs w:val="24"/>
              </w:rPr>
              <w:t>C1</w:t>
            </w:r>
          </w:p>
        </w:tc>
        <w:tc>
          <w:tcPr>
            <w:tcW w:w="3827" w:type="dxa"/>
          </w:tcPr>
          <w:p w:rsidR="005E0FA1" w:rsidRPr="004E7B73" w:rsidRDefault="005E0FA1" w:rsidP="003F657C">
            <w:pPr>
              <w:autoSpaceDE w:val="0"/>
              <w:autoSpaceDN w:val="0"/>
              <w:adjustRightInd w:val="0"/>
              <w:spacing w:after="0" w:line="240" w:lineRule="auto"/>
              <w:jc w:val="center"/>
              <w:rPr>
                <w:rFonts w:ascii="Times New Roman" w:hAnsi="Times New Roman" w:cs="Times New Roman"/>
                <w:sz w:val="24"/>
                <w:szCs w:val="24"/>
              </w:rPr>
            </w:pPr>
            <w:r w:rsidRPr="004E7B73">
              <w:rPr>
                <w:rFonts w:ascii="Times New Roman" w:hAnsi="Times New Roman" w:cs="Times New Roman"/>
                <w:sz w:val="24"/>
                <w:szCs w:val="24"/>
              </w:rPr>
              <w:t>C2</w:t>
            </w:r>
          </w:p>
        </w:tc>
        <w:tc>
          <w:tcPr>
            <w:tcW w:w="3686" w:type="dxa"/>
          </w:tcPr>
          <w:p w:rsidR="005E0FA1" w:rsidRPr="004E7B73" w:rsidRDefault="005E0FA1" w:rsidP="003F657C">
            <w:pPr>
              <w:autoSpaceDE w:val="0"/>
              <w:autoSpaceDN w:val="0"/>
              <w:adjustRightInd w:val="0"/>
              <w:spacing w:after="0" w:line="240" w:lineRule="auto"/>
              <w:jc w:val="center"/>
              <w:rPr>
                <w:rFonts w:ascii="Times New Roman" w:hAnsi="Times New Roman" w:cs="Times New Roman"/>
                <w:sz w:val="24"/>
                <w:szCs w:val="24"/>
              </w:rPr>
            </w:pPr>
            <w:r w:rsidRPr="004E7B73">
              <w:rPr>
                <w:rFonts w:ascii="Times New Roman" w:hAnsi="Times New Roman" w:cs="Times New Roman"/>
                <w:sz w:val="24"/>
                <w:szCs w:val="24"/>
              </w:rPr>
              <w:t>C3</w:t>
            </w:r>
          </w:p>
        </w:tc>
        <w:tc>
          <w:tcPr>
            <w:tcW w:w="1559" w:type="dxa"/>
          </w:tcPr>
          <w:p w:rsidR="005E0FA1" w:rsidRPr="004E7B73" w:rsidRDefault="005E0FA1" w:rsidP="003F657C">
            <w:pPr>
              <w:autoSpaceDE w:val="0"/>
              <w:autoSpaceDN w:val="0"/>
              <w:adjustRightInd w:val="0"/>
              <w:spacing w:after="0" w:line="240" w:lineRule="auto"/>
              <w:jc w:val="center"/>
              <w:rPr>
                <w:rFonts w:ascii="Times New Roman" w:hAnsi="Times New Roman" w:cs="Times New Roman"/>
                <w:sz w:val="24"/>
                <w:szCs w:val="24"/>
              </w:rPr>
            </w:pPr>
            <w:r w:rsidRPr="004E7B73">
              <w:rPr>
                <w:rFonts w:ascii="Times New Roman" w:hAnsi="Times New Roman" w:cs="Times New Roman"/>
                <w:sz w:val="24"/>
                <w:szCs w:val="24"/>
              </w:rPr>
              <w:t>C4</w:t>
            </w:r>
          </w:p>
        </w:tc>
      </w:tr>
      <w:tr w:rsidR="005E0FA1" w:rsidRPr="004E7B73" w:rsidTr="003F657C">
        <w:tc>
          <w:tcPr>
            <w:tcW w:w="817" w:type="dxa"/>
          </w:tcPr>
          <w:p w:rsidR="005E0FA1" w:rsidRPr="004E7B73" w:rsidRDefault="005E0FA1" w:rsidP="003F657C">
            <w:pPr>
              <w:autoSpaceDE w:val="0"/>
              <w:autoSpaceDN w:val="0"/>
              <w:adjustRightInd w:val="0"/>
              <w:spacing w:after="0" w:line="240" w:lineRule="auto"/>
              <w:jc w:val="center"/>
              <w:rPr>
                <w:rFonts w:ascii="Times New Roman" w:hAnsi="Times New Roman" w:cs="Times New Roman"/>
                <w:sz w:val="24"/>
                <w:szCs w:val="24"/>
              </w:rPr>
            </w:pPr>
            <w:r w:rsidRPr="004E7B73">
              <w:rPr>
                <w:rFonts w:ascii="Times New Roman" w:hAnsi="Times New Roman" w:cs="Times New Roman"/>
                <w:sz w:val="24"/>
                <w:szCs w:val="24"/>
              </w:rPr>
              <w:t>1.</w:t>
            </w:r>
          </w:p>
        </w:tc>
        <w:tc>
          <w:tcPr>
            <w:tcW w:w="3827" w:type="dxa"/>
          </w:tcPr>
          <w:p w:rsidR="005E0FA1" w:rsidRPr="004E7B73" w:rsidRDefault="005E0FA1" w:rsidP="005E0FA1">
            <w:pPr>
              <w:autoSpaceDE w:val="0"/>
              <w:autoSpaceDN w:val="0"/>
              <w:adjustRightInd w:val="0"/>
              <w:spacing w:after="0" w:line="240" w:lineRule="auto"/>
              <w:rPr>
                <w:rFonts w:ascii="Times New Roman" w:hAnsi="Times New Roman" w:cs="Times New Roman"/>
                <w:sz w:val="24"/>
                <w:szCs w:val="24"/>
              </w:rPr>
            </w:pPr>
            <w:proofErr w:type="spellStart"/>
            <w:r w:rsidRPr="004E7B73">
              <w:rPr>
                <w:rFonts w:ascii="Times New Roman" w:hAnsi="Times New Roman" w:cs="Times New Roman"/>
                <w:sz w:val="24"/>
                <w:szCs w:val="24"/>
              </w:rPr>
              <w:t>Orteze</w:t>
            </w:r>
            <w:proofErr w:type="spellEnd"/>
            <w:r w:rsidRPr="004E7B73">
              <w:rPr>
                <w:rFonts w:ascii="Times New Roman" w:hAnsi="Times New Roman" w:cs="Times New Roman"/>
                <w:sz w:val="24"/>
                <w:szCs w:val="24"/>
              </w:rPr>
              <w:t xml:space="preserve"> de deget  </w:t>
            </w:r>
          </w:p>
        </w:tc>
        <w:tc>
          <w:tcPr>
            <w:tcW w:w="3686" w:type="dxa"/>
          </w:tcPr>
          <w:p w:rsidR="005E0FA1" w:rsidRPr="004E7B73" w:rsidRDefault="005E0FA1" w:rsidP="003F657C">
            <w:pPr>
              <w:autoSpaceDE w:val="0"/>
              <w:autoSpaceDN w:val="0"/>
              <w:adjustRightInd w:val="0"/>
              <w:spacing w:after="0" w:line="240" w:lineRule="auto"/>
              <w:jc w:val="center"/>
              <w:rPr>
                <w:rFonts w:ascii="Times New Roman" w:hAnsi="Times New Roman" w:cs="Times New Roman"/>
                <w:sz w:val="24"/>
                <w:szCs w:val="24"/>
              </w:rPr>
            </w:pPr>
          </w:p>
        </w:tc>
        <w:tc>
          <w:tcPr>
            <w:tcW w:w="1559" w:type="dxa"/>
          </w:tcPr>
          <w:p w:rsidR="005E0FA1" w:rsidRPr="004E7B73" w:rsidRDefault="005E0FA1" w:rsidP="003F657C">
            <w:pPr>
              <w:autoSpaceDE w:val="0"/>
              <w:autoSpaceDN w:val="0"/>
              <w:adjustRightInd w:val="0"/>
              <w:spacing w:after="0" w:line="240" w:lineRule="auto"/>
              <w:jc w:val="center"/>
              <w:rPr>
                <w:rFonts w:ascii="Times New Roman" w:hAnsi="Times New Roman" w:cs="Times New Roman"/>
                <w:sz w:val="24"/>
                <w:szCs w:val="24"/>
              </w:rPr>
            </w:pPr>
            <w:r w:rsidRPr="004E7B73">
              <w:rPr>
                <w:rFonts w:ascii="Times New Roman" w:hAnsi="Times New Roman" w:cs="Times New Roman"/>
                <w:sz w:val="24"/>
                <w:szCs w:val="24"/>
              </w:rPr>
              <w:t>12 luni</w:t>
            </w:r>
          </w:p>
        </w:tc>
      </w:tr>
      <w:tr w:rsidR="007A3285" w:rsidRPr="004E7B73" w:rsidTr="003F657C">
        <w:tc>
          <w:tcPr>
            <w:tcW w:w="817" w:type="dxa"/>
            <w:vMerge w:val="restart"/>
          </w:tcPr>
          <w:p w:rsidR="007A3285" w:rsidRPr="004E7B73" w:rsidRDefault="007A3285" w:rsidP="003F657C">
            <w:pPr>
              <w:autoSpaceDE w:val="0"/>
              <w:autoSpaceDN w:val="0"/>
              <w:adjustRightInd w:val="0"/>
              <w:spacing w:after="0" w:line="240" w:lineRule="auto"/>
              <w:jc w:val="center"/>
              <w:rPr>
                <w:rFonts w:ascii="Times New Roman" w:hAnsi="Times New Roman" w:cs="Times New Roman"/>
                <w:sz w:val="24"/>
                <w:szCs w:val="24"/>
              </w:rPr>
            </w:pPr>
            <w:r w:rsidRPr="004E7B73">
              <w:rPr>
                <w:rFonts w:ascii="Times New Roman" w:hAnsi="Times New Roman" w:cs="Times New Roman"/>
                <w:sz w:val="24"/>
                <w:szCs w:val="24"/>
              </w:rPr>
              <w:t>2.</w:t>
            </w:r>
          </w:p>
        </w:tc>
        <w:tc>
          <w:tcPr>
            <w:tcW w:w="3827" w:type="dxa"/>
            <w:vMerge w:val="restart"/>
          </w:tcPr>
          <w:p w:rsidR="007A3285" w:rsidRPr="004E7B73" w:rsidRDefault="007A3285" w:rsidP="005E0FA1">
            <w:pPr>
              <w:autoSpaceDE w:val="0"/>
              <w:autoSpaceDN w:val="0"/>
              <w:adjustRightInd w:val="0"/>
              <w:spacing w:after="0" w:line="240" w:lineRule="auto"/>
              <w:rPr>
                <w:rFonts w:ascii="Times New Roman" w:hAnsi="Times New Roman" w:cs="Times New Roman"/>
                <w:sz w:val="24"/>
                <w:szCs w:val="24"/>
              </w:rPr>
            </w:pPr>
            <w:proofErr w:type="spellStart"/>
            <w:r w:rsidRPr="004E7B73">
              <w:rPr>
                <w:rFonts w:ascii="Times New Roman" w:hAnsi="Times New Roman" w:cs="Times New Roman"/>
                <w:sz w:val="24"/>
                <w:szCs w:val="24"/>
              </w:rPr>
              <w:t>Orteze</w:t>
            </w:r>
            <w:proofErr w:type="spellEnd"/>
            <w:r w:rsidRPr="004E7B73">
              <w:rPr>
                <w:rFonts w:ascii="Times New Roman" w:hAnsi="Times New Roman" w:cs="Times New Roman"/>
                <w:sz w:val="24"/>
                <w:szCs w:val="24"/>
              </w:rPr>
              <w:t xml:space="preserve"> de mână            </w:t>
            </w:r>
          </w:p>
        </w:tc>
        <w:tc>
          <w:tcPr>
            <w:tcW w:w="3686" w:type="dxa"/>
          </w:tcPr>
          <w:p w:rsidR="007A3285" w:rsidRPr="004E7B73" w:rsidRDefault="007A3285" w:rsidP="005E0FA1">
            <w:pPr>
              <w:autoSpaceDE w:val="0"/>
              <w:autoSpaceDN w:val="0"/>
              <w:adjustRightInd w:val="0"/>
              <w:spacing w:after="0" w:line="240" w:lineRule="auto"/>
              <w:rPr>
                <w:rFonts w:ascii="Times New Roman" w:hAnsi="Times New Roman" w:cs="Times New Roman"/>
                <w:sz w:val="24"/>
                <w:szCs w:val="24"/>
              </w:rPr>
            </w:pPr>
            <w:r w:rsidRPr="004E7B73">
              <w:rPr>
                <w:rFonts w:ascii="Times New Roman" w:hAnsi="Times New Roman" w:cs="Times New Roman"/>
                <w:sz w:val="24"/>
                <w:szCs w:val="24"/>
              </w:rPr>
              <w:t xml:space="preserve">a) cu mobilitatea/fixarea degetului mare    </w:t>
            </w:r>
          </w:p>
        </w:tc>
        <w:tc>
          <w:tcPr>
            <w:tcW w:w="1559" w:type="dxa"/>
          </w:tcPr>
          <w:p w:rsidR="007A3285" w:rsidRPr="004E7B73" w:rsidRDefault="007A3285" w:rsidP="003F657C">
            <w:pPr>
              <w:autoSpaceDE w:val="0"/>
              <w:autoSpaceDN w:val="0"/>
              <w:adjustRightInd w:val="0"/>
              <w:spacing w:after="0" w:line="240" w:lineRule="auto"/>
              <w:jc w:val="center"/>
              <w:rPr>
                <w:rFonts w:ascii="Times New Roman" w:hAnsi="Times New Roman" w:cs="Times New Roman"/>
                <w:sz w:val="24"/>
                <w:szCs w:val="24"/>
              </w:rPr>
            </w:pPr>
            <w:r w:rsidRPr="004E7B73">
              <w:rPr>
                <w:rFonts w:ascii="Times New Roman" w:hAnsi="Times New Roman" w:cs="Times New Roman"/>
                <w:sz w:val="24"/>
                <w:szCs w:val="24"/>
              </w:rPr>
              <w:t>12 luni</w:t>
            </w:r>
          </w:p>
        </w:tc>
      </w:tr>
      <w:tr w:rsidR="007A3285" w:rsidRPr="004E7B73" w:rsidTr="003F657C">
        <w:tc>
          <w:tcPr>
            <w:tcW w:w="817" w:type="dxa"/>
            <w:vMerge/>
          </w:tcPr>
          <w:p w:rsidR="007A3285" w:rsidRPr="004E7B73" w:rsidRDefault="007A3285" w:rsidP="003F657C">
            <w:pPr>
              <w:autoSpaceDE w:val="0"/>
              <w:autoSpaceDN w:val="0"/>
              <w:adjustRightInd w:val="0"/>
              <w:spacing w:after="0" w:line="240" w:lineRule="auto"/>
              <w:jc w:val="center"/>
              <w:rPr>
                <w:rFonts w:ascii="Times New Roman" w:hAnsi="Times New Roman" w:cs="Times New Roman"/>
                <w:sz w:val="24"/>
                <w:szCs w:val="24"/>
              </w:rPr>
            </w:pPr>
          </w:p>
        </w:tc>
        <w:tc>
          <w:tcPr>
            <w:tcW w:w="3827" w:type="dxa"/>
            <w:vMerge/>
          </w:tcPr>
          <w:p w:rsidR="007A3285" w:rsidRPr="004E7B73" w:rsidRDefault="007A3285" w:rsidP="003F657C">
            <w:pPr>
              <w:autoSpaceDE w:val="0"/>
              <w:autoSpaceDN w:val="0"/>
              <w:adjustRightInd w:val="0"/>
              <w:spacing w:after="0" w:line="240" w:lineRule="auto"/>
              <w:jc w:val="center"/>
              <w:rPr>
                <w:rFonts w:ascii="Times New Roman" w:hAnsi="Times New Roman" w:cs="Times New Roman"/>
                <w:sz w:val="24"/>
                <w:szCs w:val="24"/>
              </w:rPr>
            </w:pPr>
          </w:p>
        </w:tc>
        <w:tc>
          <w:tcPr>
            <w:tcW w:w="3686" w:type="dxa"/>
          </w:tcPr>
          <w:p w:rsidR="007A3285" w:rsidRPr="004E7B73" w:rsidRDefault="007A3285" w:rsidP="005E0FA1">
            <w:pPr>
              <w:autoSpaceDE w:val="0"/>
              <w:autoSpaceDN w:val="0"/>
              <w:adjustRightInd w:val="0"/>
              <w:spacing w:after="0" w:line="240" w:lineRule="auto"/>
              <w:rPr>
                <w:rFonts w:ascii="Times New Roman" w:hAnsi="Times New Roman" w:cs="Times New Roman"/>
                <w:sz w:val="24"/>
                <w:szCs w:val="24"/>
              </w:rPr>
            </w:pPr>
            <w:r w:rsidRPr="004E7B73">
              <w:rPr>
                <w:rFonts w:ascii="Times New Roman" w:hAnsi="Times New Roman" w:cs="Times New Roman"/>
                <w:sz w:val="24"/>
                <w:szCs w:val="24"/>
              </w:rPr>
              <w:t xml:space="preserve">b) dinamică   </w:t>
            </w:r>
          </w:p>
        </w:tc>
        <w:tc>
          <w:tcPr>
            <w:tcW w:w="1559" w:type="dxa"/>
          </w:tcPr>
          <w:p w:rsidR="007A3285" w:rsidRPr="004E7B73" w:rsidRDefault="007A3285" w:rsidP="003F657C">
            <w:pPr>
              <w:autoSpaceDE w:val="0"/>
              <w:autoSpaceDN w:val="0"/>
              <w:adjustRightInd w:val="0"/>
              <w:spacing w:after="0" w:line="240" w:lineRule="auto"/>
              <w:jc w:val="center"/>
              <w:rPr>
                <w:rFonts w:ascii="Times New Roman" w:hAnsi="Times New Roman" w:cs="Times New Roman"/>
                <w:sz w:val="24"/>
                <w:szCs w:val="24"/>
              </w:rPr>
            </w:pPr>
            <w:r w:rsidRPr="004E7B73">
              <w:rPr>
                <w:rFonts w:ascii="Times New Roman" w:hAnsi="Times New Roman" w:cs="Times New Roman"/>
                <w:sz w:val="24"/>
                <w:szCs w:val="24"/>
              </w:rPr>
              <w:t xml:space="preserve">12 luni  </w:t>
            </w:r>
          </w:p>
        </w:tc>
      </w:tr>
      <w:tr w:rsidR="007A3285" w:rsidRPr="004E7B73" w:rsidTr="003F657C">
        <w:tc>
          <w:tcPr>
            <w:tcW w:w="817" w:type="dxa"/>
            <w:vMerge w:val="restart"/>
          </w:tcPr>
          <w:p w:rsidR="007A3285" w:rsidRPr="004E7B73" w:rsidRDefault="007A3285" w:rsidP="003F657C">
            <w:pPr>
              <w:autoSpaceDE w:val="0"/>
              <w:autoSpaceDN w:val="0"/>
              <w:adjustRightInd w:val="0"/>
              <w:spacing w:after="0" w:line="240" w:lineRule="auto"/>
              <w:jc w:val="center"/>
              <w:rPr>
                <w:rFonts w:ascii="Times New Roman" w:hAnsi="Times New Roman" w:cs="Times New Roman"/>
                <w:sz w:val="24"/>
                <w:szCs w:val="24"/>
              </w:rPr>
            </w:pPr>
            <w:r w:rsidRPr="004E7B73">
              <w:rPr>
                <w:rFonts w:ascii="Times New Roman" w:hAnsi="Times New Roman" w:cs="Times New Roman"/>
                <w:sz w:val="24"/>
                <w:szCs w:val="24"/>
              </w:rPr>
              <w:t>3.</w:t>
            </w:r>
          </w:p>
        </w:tc>
        <w:tc>
          <w:tcPr>
            <w:tcW w:w="3827" w:type="dxa"/>
            <w:vMerge w:val="restart"/>
          </w:tcPr>
          <w:p w:rsidR="007A3285" w:rsidRPr="004E7B73" w:rsidRDefault="007A3285" w:rsidP="007A3285">
            <w:pPr>
              <w:autoSpaceDE w:val="0"/>
              <w:autoSpaceDN w:val="0"/>
              <w:adjustRightInd w:val="0"/>
              <w:spacing w:after="0" w:line="240" w:lineRule="auto"/>
              <w:rPr>
                <w:rFonts w:ascii="Times New Roman" w:hAnsi="Times New Roman" w:cs="Times New Roman"/>
                <w:sz w:val="24"/>
                <w:szCs w:val="24"/>
              </w:rPr>
            </w:pPr>
            <w:proofErr w:type="spellStart"/>
            <w:r w:rsidRPr="004E7B73">
              <w:rPr>
                <w:rFonts w:ascii="Times New Roman" w:hAnsi="Times New Roman" w:cs="Times New Roman"/>
                <w:sz w:val="24"/>
                <w:szCs w:val="24"/>
              </w:rPr>
              <w:t>Orteze</w:t>
            </w:r>
            <w:proofErr w:type="spellEnd"/>
            <w:r w:rsidRPr="004E7B73">
              <w:rPr>
                <w:rFonts w:ascii="Times New Roman" w:hAnsi="Times New Roman" w:cs="Times New Roman"/>
                <w:sz w:val="24"/>
                <w:szCs w:val="24"/>
              </w:rPr>
              <w:t xml:space="preserve"> de încheietura mâinii - mână     </w:t>
            </w:r>
          </w:p>
        </w:tc>
        <w:tc>
          <w:tcPr>
            <w:tcW w:w="3686" w:type="dxa"/>
          </w:tcPr>
          <w:p w:rsidR="007A3285" w:rsidRPr="004E7B73" w:rsidRDefault="007A3285" w:rsidP="007A3285">
            <w:pPr>
              <w:autoSpaceDE w:val="0"/>
              <w:autoSpaceDN w:val="0"/>
              <w:adjustRightInd w:val="0"/>
              <w:spacing w:after="0" w:line="240" w:lineRule="auto"/>
              <w:rPr>
                <w:rFonts w:ascii="Times New Roman" w:hAnsi="Times New Roman" w:cs="Times New Roman"/>
                <w:sz w:val="24"/>
                <w:szCs w:val="24"/>
              </w:rPr>
            </w:pPr>
            <w:r w:rsidRPr="004E7B73">
              <w:rPr>
                <w:rFonts w:ascii="Times New Roman" w:hAnsi="Times New Roman" w:cs="Times New Roman"/>
                <w:sz w:val="24"/>
                <w:szCs w:val="24"/>
              </w:rPr>
              <w:t>a) fixă</w:t>
            </w:r>
          </w:p>
        </w:tc>
        <w:tc>
          <w:tcPr>
            <w:tcW w:w="1559" w:type="dxa"/>
          </w:tcPr>
          <w:p w:rsidR="007A3285" w:rsidRPr="004E7B73" w:rsidRDefault="007A3285" w:rsidP="003F657C">
            <w:pPr>
              <w:autoSpaceDE w:val="0"/>
              <w:autoSpaceDN w:val="0"/>
              <w:adjustRightInd w:val="0"/>
              <w:spacing w:after="0" w:line="240" w:lineRule="auto"/>
              <w:jc w:val="center"/>
              <w:rPr>
                <w:rFonts w:ascii="Times New Roman" w:hAnsi="Times New Roman" w:cs="Times New Roman"/>
                <w:sz w:val="24"/>
                <w:szCs w:val="24"/>
              </w:rPr>
            </w:pPr>
            <w:r w:rsidRPr="004E7B73">
              <w:rPr>
                <w:rFonts w:ascii="Times New Roman" w:hAnsi="Times New Roman" w:cs="Times New Roman"/>
                <w:sz w:val="24"/>
                <w:szCs w:val="24"/>
              </w:rPr>
              <w:t>12 luni</w:t>
            </w:r>
          </w:p>
        </w:tc>
      </w:tr>
      <w:tr w:rsidR="007A3285" w:rsidRPr="004E7B73" w:rsidTr="003F657C">
        <w:tc>
          <w:tcPr>
            <w:tcW w:w="817" w:type="dxa"/>
            <w:vMerge/>
          </w:tcPr>
          <w:p w:rsidR="007A3285" w:rsidRPr="004E7B73" w:rsidRDefault="007A3285" w:rsidP="003F657C">
            <w:pPr>
              <w:autoSpaceDE w:val="0"/>
              <w:autoSpaceDN w:val="0"/>
              <w:adjustRightInd w:val="0"/>
              <w:spacing w:after="0" w:line="240" w:lineRule="auto"/>
              <w:jc w:val="center"/>
              <w:rPr>
                <w:rFonts w:ascii="Times New Roman" w:hAnsi="Times New Roman" w:cs="Times New Roman"/>
                <w:sz w:val="24"/>
                <w:szCs w:val="24"/>
              </w:rPr>
            </w:pPr>
          </w:p>
        </w:tc>
        <w:tc>
          <w:tcPr>
            <w:tcW w:w="3827" w:type="dxa"/>
            <w:vMerge/>
          </w:tcPr>
          <w:p w:rsidR="007A3285" w:rsidRPr="004E7B73" w:rsidRDefault="007A3285" w:rsidP="003F657C">
            <w:pPr>
              <w:autoSpaceDE w:val="0"/>
              <w:autoSpaceDN w:val="0"/>
              <w:adjustRightInd w:val="0"/>
              <w:spacing w:after="0" w:line="240" w:lineRule="auto"/>
              <w:jc w:val="center"/>
              <w:rPr>
                <w:rFonts w:ascii="Times New Roman" w:hAnsi="Times New Roman" w:cs="Times New Roman"/>
                <w:sz w:val="24"/>
                <w:szCs w:val="24"/>
              </w:rPr>
            </w:pPr>
          </w:p>
        </w:tc>
        <w:tc>
          <w:tcPr>
            <w:tcW w:w="3686" w:type="dxa"/>
          </w:tcPr>
          <w:p w:rsidR="007A3285" w:rsidRPr="004E7B73" w:rsidRDefault="007A3285" w:rsidP="007A3285">
            <w:pPr>
              <w:autoSpaceDE w:val="0"/>
              <w:autoSpaceDN w:val="0"/>
              <w:adjustRightInd w:val="0"/>
              <w:spacing w:after="0" w:line="240" w:lineRule="auto"/>
              <w:rPr>
                <w:rFonts w:ascii="Times New Roman" w:hAnsi="Times New Roman" w:cs="Times New Roman"/>
                <w:sz w:val="24"/>
                <w:szCs w:val="24"/>
              </w:rPr>
            </w:pPr>
            <w:r w:rsidRPr="004E7B73">
              <w:rPr>
                <w:rFonts w:ascii="Times New Roman" w:hAnsi="Times New Roman" w:cs="Times New Roman"/>
                <w:sz w:val="24"/>
                <w:szCs w:val="24"/>
              </w:rPr>
              <w:t>b) dinamică</w:t>
            </w:r>
          </w:p>
        </w:tc>
        <w:tc>
          <w:tcPr>
            <w:tcW w:w="1559" w:type="dxa"/>
          </w:tcPr>
          <w:p w:rsidR="007A3285" w:rsidRPr="004E7B73" w:rsidRDefault="007A3285" w:rsidP="003F657C">
            <w:pPr>
              <w:autoSpaceDE w:val="0"/>
              <w:autoSpaceDN w:val="0"/>
              <w:adjustRightInd w:val="0"/>
              <w:spacing w:after="0" w:line="240" w:lineRule="auto"/>
              <w:jc w:val="center"/>
              <w:rPr>
                <w:rFonts w:ascii="Times New Roman" w:hAnsi="Times New Roman" w:cs="Times New Roman"/>
                <w:sz w:val="24"/>
                <w:szCs w:val="24"/>
              </w:rPr>
            </w:pPr>
            <w:r w:rsidRPr="004E7B73">
              <w:rPr>
                <w:rFonts w:ascii="Times New Roman" w:hAnsi="Times New Roman" w:cs="Times New Roman"/>
                <w:sz w:val="24"/>
                <w:szCs w:val="24"/>
              </w:rPr>
              <w:t xml:space="preserve">12 luni    </w:t>
            </w:r>
          </w:p>
        </w:tc>
      </w:tr>
      <w:tr w:rsidR="005E0FA1" w:rsidRPr="004E7B73" w:rsidTr="003F657C">
        <w:tc>
          <w:tcPr>
            <w:tcW w:w="817" w:type="dxa"/>
          </w:tcPr>
          <w:p w:rsidR="005E0FA1" w:rsidRPr="004E7B73" w:rsidRDefault="00954C23" w:rsidP="003F657C">
            <w:pPr>
              <w:autoSpaceDE w:val="0"/>
              <w:autoSpaceDN w:val="0"/>
              <w:adjustRightInd w:val="0"/>
              <w:spacing w:after="0" w:line="240" w:lineRule="auto"/>
              <w:jc w:val="center"/>
              <w:rPr>
                <w:rFonts w:ascii="Times New Roman" w:hAnsi="Times New Roman" w:cs="Times New Roman"/>
                <w:sz w:val="24"/>
                <w:szCs w:val="24"/>
              </w:rPr>
            </w:pPr>
            <w:r w:rsidRPr="004E7B73">
              <w:rPr>
                <w:rFonts w:ascii="Times New Roman" w:hAnsi="Times New Roman" w:cs="Times New Roman"/>
                <w:sz w:val="24"/>
                <w:szCs w:val="24"/>
              </w:rPr>
              <w:t>4.</w:t>
            </w:r>
          </w:p>
        </w:tc>
        <w:tc>
          <w:tcPr>
            <w:tcW w:w="3827" w:type="dxa"/>
          </w:tcPr>
          <w:p w:rsidR="005E0FA1" w:rsidRPr="004E7B73" w:rsidRDefault="003634F6" w:rsidP="003634F6">
            <w:pPr>
              <w:autoSpaceDE w:val="0"/>
              <w:autoSpaceDN w:val="0"/>
              <w:adjustRightInd w:val="0"/>
              <w:spacing w:after="0" w:line="240" w:lineRule="auto"/>
              <w:rPr>
                <w:rFonts w:ascii="Times New Roman" w:hAnsi="Times New Roman" w:cs="Times New Roman"/>
                <w:sz w:val="24"/>
                <w:szCs w:val="24"/>
              </w:rPr>
            </w:pPr>
            <w:proofErr w:type="spellStart"/>
            <w:r w:rsidRPr="004E7B73">
              <w:rPr>
                <w:rFonts w:ascii="Times New Roman" w:hAnsi="Times New Roman" w:cs="Times New Roman"/>
                <w:sz w:val="24"/>
                <w:szCs w:val="24"/>
              </w:rPr>
              <w:t>Orteze</w:t>
            </w:r>
            <w:proofErr w:type="spellEnd"/>
            <w:r w:rsidRPr="004E7B73">
              <w:rPr>
                <w:rFonts w:ascii="Times New Roman" w:hAnsi="Times New Roman" w:cs="Times New Roman"/>
                <w:sz w:val="24"/>
                <w:szCs w:val="24"/>
              </w:rPr>
              <w:t xml:space="preserve"> de încheietura mâinii - mână - deget </w:t>
            </w:r>
          </w:p>
        </w:tc>
        <w:tc>
          <w:tcPr>
            <w:tcW w:w="3686" w:type="dxa"/>
          </w:tcPr>
          <w:p w:rsidR="005E0FA1" w:rsidRPr="004E7B73" w:rsidRDefault="003634F6" w:rsidP="003634F6">
            <w:pPr>
              <w:autoSpaceDE w:val="0"/>
              <w:autoSpaceDN w:val="0"/>
              <w:adjustRightInd w:val="0"/>
              <w:spacing w:after="0" w:line="240" w:lineRule="auto"/>
              <w:rPr>
                <w:rFonts w:ascii="Times New Roman" w:hAnsi="Times New Roman" w:cs="Times New Roman"/>
                <w:sz w:val="24"/>
                <w:szCs w:val="24"/>
              </w:rPr>
            </w:pPr>
            <w:r w:rsidRPr="004E7B73">
              <w:rPr>
                <w:rFonts w:ascii="Times New Roman" w:hAnsi="Times New Roman" w:cs="Times New Roman"/>
                <w:sz w:val="24"/>
                <w:szCs w:val="24"/>
              </w:rPr>
              <w:t>fixă/mobilă</w:t>
            </w:r>
          </w:p>
        </w:tc>
        <w:tc>
          <w:tcPr>
            <w:tcW w:w="1559" w:type="dxa"/>
          </w:tcPr>
          <w:p w:rsidR="005E0FA1" w:rsidRPr="004E7B73" w:rsidRDefault="003634F6" w:rsidP="003F657C">
            <w:pPr>
              <w:autoSpaceDE w:val="0"/>
              <w:autoSpaceDN w:val="0"/>
              <w:adjustRightInd w:val="0"/>
              <w:spacing w:after="0" w:line="240" w:lineRule="auto"/>
              <w:jc w:val="center"/>
              <w:rPr>
                <w:rFonts w:ascii="Times New Roman" w:hAnsi="Times New Roman" w:cs="Times New Roman"/>
                <w:sz w:val="24"/>
                <w:szCs w:val="24"/>
              </w:rPr>
            </w:pPr>
            <w:r w:rsidRPr="004E7B73">
              <w:rPr>
                <w:rFonts w:ascii="Times New Roman" w:hAnsi="Times New Roman" w:cs="Times New Roman"/>
                <w:sz w:val="24"/>
                <w:szCs w:val="24"/>
              </w:rPr>
              <w:t>12 luni</w:t>
            </w:r>
          </w:p>
        </w:tc>
      </w:tr>
      <w:tr w:rsidR="005E0FA1" w:rsidRPr="004E7B73" w:rsidTr="003F657C">
        <w:tc>
          <w:tcPr>
            <w:tcW w:w="817" w:type="dxa"/>
          </w:tcPr>
          <w:p w:rsidR="005E0FA1" w:rsidRPr="004E7B73" w:rsidRDefault="00812741" w:rsidP="003F657C">
            <w:pPr>
              <w:autoSpaceDE w:val="0"/>
              <w:autoSpaceDN w:val="0"/>
              <w:adjustRightInd w:val="0"/>
              <w:spacing w:after="0" w:line="240" w:lineRule="auto"/>
              <w:jc w:val="center"/>
              <w:rPr>
                <w:rFonts w:ascii="Times New Roman" w:hAnsi="Times New Roman" w:cs="Times New Roman"/>
                <w:sz w:val="24"/>
                <w:szCs w:val="24"/>
              </w:rPr>
            </w:pPr>
            <w:r w:rsidRPr="004E7B73">
              <w:rPr>
                <w:rFonts w:ascii="Times New Roman" w:hAnsi="Times New Roman" w:cs="Times New Roman"/>
                <w:sz w:val="24"/>
                <w:szCs w:val="24"/>
              </w:rPr>
              <w:t>5.</w:t>
            </w:r>
          </w:p>
        </w:tc>
        <w:tc>
          <w:tcPr>
            <w:tcW w:w="3827" w:type="dxa"/>
          </w:tcPr>
          <w:p w:rsidR="005E0FA1" w:rsidRPr="004E7B73" w:rsidRDefault="00812741" w:rsidP="00812741">
            <w:pPr>
              <w:autoSpaceDE w:val="0"/>
              <w:autoSpaceDN w:val="0"/>
              <w:adjustRightInd w:val="0"/>
              <w:spacing w:after="0" w:line="240" w:lineRule="auto"/>
              <w:rPr>
                <w:rFonts w:ascii="Times New Roman" w:hAnsi="Times New Roman" w:cs="Times New Roman"/>
                <w:sz w:val="24"/>
                <w:szCs w:val="24"/>
              </w:rPr>
            </w:pPr>
            <w:proofErr w:type="spellStart"/>
            <w:r w:rsidRPr="004E7B73">
              <w:rPr>
                <w:rFonts w:ascii="Times New Roman" w:hAnsi="Times New Roman" w:cs="Times New Roman"/>
                <w:sz w:val="24"/>
                <w:szCs w:val="24"/>
              </w:rPr>
              <w:t>Orteze</w:t>
            </w:r>
            <w:proofErr w:type="spellEnd"/>
            <w:r w:rsidRPr="004E7B73">
              <w:rPr>
                <w:rFonts w:ascii="Times New Roman" w:hAnsi="Times New Roman" w:cs="Times New Roman"/>
                <w:sz w:val="24"/>
                <w:szCs w:val="24"/>
              </w:rPr>
              <w:t xml:space="preserve"> de cot  </w:t>
            </w:r>
          </w:p>
        </w:tc>
        <w:tc>
          <w:tcPr>
            <w:tcW w:w="3686" w:type="dxa"/>
          </w:tcPr>
          <w:p w:rsidR="005E0FA1" w:rsidRPr="004E7B73" w:rsidRDefault="00812741" w:rsidP="00812741">
            <w:pPr>
              <w:autoSpaceDE w:val="0"/>
              <w:autoSpaceDN w:val="0"/>
              <w:adjustRightInd w:val="0"/>
              <w:spacing w:after="0" w:line="240" w:lineRule="auto"/>
              <w:rPr>
                <w:rFonts w:ascii="Times New Roman" w:hAnsi="Times New Roman" w:cs="Times New Roman"/>
                <w:sz w:val="24"/>
                <w:szCs w:val="24"/>
              </w:rPr>
            </w:pPr>
            <w:r w:rsidRPr="004E7B73">
              <w:rPr>
                <w:rFonts w:ascii="Times New Roman" w:hAnsi="Times New Roman" w:cs="Times New Roman"/>
                <w:sz w:val="24"/>
                <w:szCs w:val="24"/>
              </w:rPr>
              <w:t>cu atelă/fără atelă</w:t>
            </w:r>
          </w:p>
        </w:tc>
        <w:tc>
          <w:tcPr>
            <w:tcW w:w="1559" w:type="dxa"/>
          </w:tcPr>
          <w:p w:rsidR="005E0FA1" w:rsidRPr="004E7B73" w:rsidRDefault="00812741" w:rsidP="003F657C">
            <w:pPr>
              <w:autoSpaceDE w:val="0"/>
              <w:autoSpaceDN w:val="0"/>
              <w:adjustRightInd w:val="0"/>
              <w:spacing w:after="0" w:line="240" w:lineRule="auto"/>
              <w:jc w:val="center"/>
              <w:rPr>
                <w:rFonts w:ascii="Times New Roman" w:hAnsi="Times New Roman" w:cs="Times New Roman"/>
                <w:sz w:val="24"/>
                <w:szCs w:val="24"/>
              </w:rPr>
            </w:pPr>
            <w:r w:rsidRPr="004E7B73">
              <w:rPr>
                <w:rFonts w:ascii="Times New Roman" w:hAnsi="Times New Roman" w:cs="Times New Roman"/>
                <w:sz w:val="24"/>
                <w:szCs w:val="24"/>
              </w:rPr>
              <w:t>12 luni</w:t>
            </w:r>
          </w:p>
        </w:tc>
      </w:tr>
      <w:tr w:rsidR="005E0FA1" w:rsidRPr="004E7B73" w:rsidTr="003F657C">
        <w:tc>
          <w:tcPr>
            <w:tcW w:w="817" w:type="dxa"/>
          </w:tcPr>
          <w:p w:rsidR="005E0FA1" w:rsidRPr="004E7B73" w:rsidRDefault="00D30F31" w:rsidP="003F657C">
            <w:pPr>
              <w:autoSpaceDE w:val="0"/>
              <w:autoSpaceDN w:val="0"/>
              <w:adjustRightInd w:val="0"/>
              <w:spacing w:after="0" w:line="240" w:lineRule="auto"/>
              <w:jc w:val="center"/>
              <w:rPr>
                <w:rFonts w:ascii="Times New Roman" w:hAnsi="Times New Roman" w:cs="Times New Roman"/>
                <w:sz w:val="24"/>
                <w:szCs w:val="24"/>
              </w:rPr>
            </w:pPr>
            <w:r w:rsidRPr="004E7B73">
              <w:rPr>
                <w:rFonts w:ascii="Times New Roman" w:hAnsi="Times New Roman" w:cs="Times New Roman"/>
                <w:sz w:val="24"/>
                <w:szCs w:val="24"/>
              </w:rPr>
              <w:t>6.</w:t>
            </w:r>
          </w:p>
        </w:tc>
        <w:tc>
          <w:tcPr>
            <w:tcW w:w="3827" w:type="dxa"/>
          </w:tcPr>
          <w:p w:rsidR="005E0FA1" w:rsidRPr="004E7B73" w:rsidRDefault="00D30F31" w:rsidP="00D30F31">
            <w:pPr>
              <w:autoSpaceDE w:val="0"/>
              <w:autoSpaceDN w:val="0"/>
              <w:adjustRightInd w:val="0"/>
              <w:spacing w:after="0" w:line="240" w:lineRule="auto"/>
              <w:rPr>
                <w:rFonts w:ascii="Times New Roman" w:hAnsi="Times New Roman" w:cs="Times New Roman"/>
                <w:sz w:val="24"/>
                <w:szCs w:val="24"/>
              </w:rPr>
            </w:pPr>
            <w:proofErr w:type="spellStart"/>
            <w:r w:rsidRPr="004E7B73">
              <w:rPr>
                <w:rFonts w:ascii="Times New Roman" w:hAnsi="Times New Roman" w:cs="Times New Roman"/>
                <w:sz w:val="24"/>
                <w:szCs w:val="24"/>
              </w:rPr>
              <w:t>Orteze</w:t>
            </w:r>
            <w:proofErr w:type="spellEnd"/>
            <w:r w:rsidRPr="004E7B73">
              <w:rPr>
                <w:rFonts w:ascii="Times New Roman" w:hAnsi="Times New Roman" w:cs="Times New Roman"/>
                <w:sz w:val="24"/>
                <w:szCs w:val="24"/>
              </w:rPr>
              <w:t xml:space="preserve"> de cot - încheietura mâinii - mână        </w:t>
            </w:r>
          </w:p>
        </w:tc>
        <w:tc>
          <w:tcPr>
            <w:tcW w:w="3686" w:type="dxa"/>
          </w:tcPr>
          <w:p w:rsidR="005E0FA1" w:rsidRPr="004E7B73" w:rsidRDefault="005E0FA1" w:rsidP="003F657C">
            <w:pPr>
              <w:autoSpaceDE w:val="0"/>
              <w:autoSpaceDN w:val="0"/>
              <w:adjustRightInd w:val="0"/>
              <w:spacing w:after="0" w:line="240" w:lineRule="auto"/>
              <w:jc w:val="center"/>
              <w:rPr>
                <w:rFonts w:ascii="Times New Roman" w:hAnsi="Times New Roman" w:cs="Times New Roman"/>
                <w:sz w:val="24"/>
                <w:szCs w:val="24"/>
              </w:rPr>
            </w:pPr>
          </w:p>
        </w:tc>
        <w:tc>
          <w:tcPr>
            <w:tcW w:w="1559" w:type="dxa"/>
          </w:tcPr>
          <w:p w:rsidR="005E0FA1" w:rsidRPr="004E7B73" w:rsidRDefault="00D30F31" w:rsidP="003F657C">
            <w:pPr>
              <w:autoSpaceDE w:val="0"/>
              <w:autoSpaceDN w:val="0"/>
              <w:adjustRightInd w:val="0"/>
              <w:spacing w:after="0" w:line="240" w:lineRule="auto"/>
              <w:jc w:val="center"/>
              <w:rPr>
                <w:rFonts w:ascii="Times New Roman" w:hAnsi="Times New Roman" w:cs="Times New Roman"/>
                <w:sz w:val="24"/>
                <w:szCs w:val="24"/>
              </w:rPr>
            </w:pPr>
            <w:r w:rsidRPr="004E7B73">
              <w:rPr>
                <w:rFonts w:ascii="Times New Roman" w:hAnsi="Times New Roman" w:cs="Times New Roman"/>
                <w:sz w:val="24"/>
                <w:szCs w:val="24"/>
              </w:rPr>
              <w:t>12 luni</w:t>
            </w:r>
          </w:p>
        </w:tc>
      </w:tr>
      <w:tr w:rsidR="005E0FA1" w:rsidRPr="004E7B73" w:rsidTr="003F657C">
        <w:tc>
          <w:tcPr>
            <w:tcW w:w="817" w:type="dxa"/>
          </w:tcPr>
          <w:p w:rsidR="005E0FA1" w:rsidRPr="004E7B73" w:rsidRDefault="00E425A8" w:rsidP="003F657C">
            <w:pPr>
              <w:autoSpaceDE w:val="0"/>
              <w:autoSpaceDN w:val="0"/>
              <w:adjustRightInd w:val="0"/>
              <w:spacing w:after="0" w:line="240" w:lineRule="auto"/>
              <w:jc w:val="center"/>
              <w:rPr>
                <w:rFonts w:ascii="Times New Roman" w:hAnsi="Times New Roman" w:cs="Times New Roman"/>
                <w:sz w:val="24"/>
                <w:szCs w:val="24"/>
              </w:rPr>
            </w:pPr>
            <w:r w:rsidRPr="004E7B73">
              <w:rPr>
                <w:rFonts w:ascii="Times New Roman" w:hAnsi="Times New Roman" w:cs="Times New Roman"/>
                <w:sz w:val="24"/>
                <w:szCs w:val="24"/>
              </w:rPr>
              <w:t>7.</w:t>
            </w:r>
          </w:p>
        </w:tc>
        <w:tc>
          <w:tcPr>
            <w:tcW w:w="3827" w:type="dxa"/>
          </w:tcPr>
          <w:p w:rsidR="005E0FA1" w:rsidRPr="004E7B73" w:rsidRDefault="00E425A8" w:rsidP="00E425A8">
            <w:pPr>
              <w:autoSpaceDE w:val="0"/>
              <w:autoSpaceDN w:val="0"/>
              <w:adjustRightInd w:val="0"/>
              <w:spacing w:after="0" w:line="240" w:lineRule="auto"/>
              <w:rPr>
                <w:rFonts w:ascii="Times New Roman" w:hAnsi="Times New Roman" w:cs="Times New Roman"/>
                <w:sz w:val="24"/>
                <w:szCs w:val="24"/>
              </w:rPr>
            </w:pPr>
            <w:proofErr w:type="spellStart"/>
            <w:r w:rsidRPr="004E7B73">
              <w:rPr>
                <w:rFonts w:ascii="Times New Roman" w:hAnsi="Times New Roman" w:cs="Times New Roman"/>
                <w:sz w:val="24"/>
                <w:szCs w:val="24"/>
              </w:rPr>
              <w:t>Orteze</w:t>
            </w:r>
            <w:proofErr w:type="spellEnd"/>
            <w:r w:rsidRPr="004E7B73">
              <w:rPr>
                <w:rFonts w:ascii="Times New Roman" w:hAnsi="Times New Roman" w:cs="Times New Roman"/>
                <w:sz w:val="24"/>
                <w:szCs w:val="24"/>
              </w:rPr>
              <w:t xml:space="preserve"> de umăr </w:t>
            </w:r>
          </w:p>
        </w:tc>
        <w:tc>
          <w:tcPr>
            <w:tcW w:w="3686" w:type="dxa"/>
          </w:tcPr>
          <w:p w:rsidR="005E0FA1" w:rsidRPr="004E7B73" w:rsidRDefault="005E0FA1" w:rsidP="003F657C">
            <w:pPr>
              <w:autoSpaceDE w:val="0"/>
              <w:autoSpaceDN w:val="0"/>
              <w:adjustRightInd w:val="0"/>
              <w:spacing w:after="0" w:line="240" w:lineRule="auto"/>
              <w:jc w:val="center"/>
              <w:rPr>
                <w:rFonts w:ascii="Times New Roman" w:hAnsi="Times New Roman" w:cs="Times New Roman"/>
                <w:sz w:val="24"/>
                <w:szCs w:val="24"/>
              </w:rPr>
            </w:pPr>
          </w:p>
        </w:tc>
        <w:tc>
          <w:tcPr>
            <w:tcW w:w="1559" w:type="dxa"/>
          </w:tcPr>
          <w:p w:rsidR="005E0FA1" w:rsidRPr="004E7B73" w:rsidRDefault="00E425A8" w:rsidP="003F657C">
            <w:pPr>
              <w:autoSpaceDE w:val="0"/>
              <w:autoSpaceDN w:val="0"/>
              <w:adjustRightInd w:val="0"/>
              <w:spacing w:after="0" w:line="240" w:lineRule="auto"/>
              <w:jc w:val="center"/>
              <w:rPr>
                <w:rFonts w:ascii="Times New Roman" w:hAnsi="Times New Roman" w:cs="Times New Roman"/>
                <w:sz w:val="24"/>
                <w:szCs w:val="24"/>
              </w:rPr>
            </w:pPr>
            <w:r w:rsidRPr="004E7B73">
              <w:rPr>
                <w:rFonts w:ascii="Times New Roman" w:hAnsi="Times New Roman" w:cs="Times New Roman"/>
                <w:sz w:val="24"/>
                <w:szCs w:val="24"/>
              </w:rPr>
              <w:t>12 luni</w:t>
            </w:r>
          </w:p>
        </w:tc>
      </w:tr>
      <w:tr w:rsidR="005E0FA1" w:rsidRPr="004E7B73" w:rsidTr="003F657C">
        <w:tc>
          <w:tcPr>
            <w:tcW w:w="817" w:type="dxa"/>
          </w:tcPr>
          <w:p w:rsidR="005E0FA1" w:rsidRPr="004E7B73" w:rsidRDefault="00A55FF9" w:rsidP="003F657C">
            <w:pPr>
              <w:autoSpaceDE w:val="0"/>
              <w:autoSpaceDN w:val="0"/>
              <w:adjustRightInd w:val="0"/>
              <w:spacing w:after="0" w:line="240" w:lineRule="auto"/>
              <w:jc w:val="center"/>
              <w:rPr>
                <w:rFonts w:ascii="Times New Roman" w:hAnsi="Times New Roman" w:cs="Times New Roman"/>
                <w:sz w:val="24"/>
                <w:szCs w:val="24"/>
              </w:rPr>
            </w:pPr>
            <w:r w:rsidRPr="004E7B73">
              <w:rPr>
                <w:rFonts w:ascii="Times New Roman" w:hAnsi="Times New Roman" w:cs="Times New Roman"/>
                <w:sz w:val="24"/>
                <w:szCs w:val="24"/>
              </w:rPr>
              <w:t>8.</w:t>
            </w:r>
          </w:p>
        </w:tc>
        <w:tc>
          <w:tcPr>
            <w:tcW w:w="3827" w:type="dxa"/>
          </w:tcPr>
          <w:p w:rsidR="005E0FA1" w:rsidRPr="004E7B73" w:rsidRDefault="00A55FF9" w:rsidP="00A55FF9">
            <w:pPr>
              <w:autoSpaceDE w:val="0"/>
              <w:autoSpaceDN w:val="0"/>
              <w:adjustRightInd w:val="0"/>
              <w:spacing w:after="0" w:line="240" w:lineRule="auto"/>
              <w:rPr>
                <w:rFonts w:ascii="Times New Roman" w:hAnsi="Times New Roman" w:cs="Times New Roman"/>
                <w:sz w:val="24"/>
                <w:szCs w:val="24"/>
              </w:rPr>
            </w:pPr>
            <w:proofErr w:type="spellStart"/>
            <w:r w:rsidRPr="004E7B73">
              <w:rPr>
                <w:rFonts w:ascii="Times New Roman" w:hAnsi="Times New Roman" w:cs="Times New Roman"/>
                <w:sz w:val="24"/>
                <w:szCs w:val="24"/>
              </w:rPr>
              <w:t>Orteze</w:t>
            </w:r>
            <w:proofErr w:type="spellEnd"/>
            <w:r w:rsidRPr="004E7B73">
              <w:rPr>
                <w:rFonts w:ascii="Times New Roman" w:hAnsi="Times New Roman" w:cs="Times New Roman"/>
                <w:sz w:val="24"/>
                <w:szCs w:val="24"/>
              </w:rPr>
              <w:t xml:space="preserve"> de umăr - cot  </w:t>
            </w:r>
          </w:p>
        </w:tc>
        <w:tc>
          <w:tcPr>
            <w:tcW w:w="3686" w:type="dxa"/>
          </w:tcPr>
          <w:p w:rsidR="005E0FA1" w:rsidRPr="004E7B73" w:rsidRDefault="005E0FA1" w:rsidP="003F657C">
            <w:pPr>
              <w:autoSpaceDE w:val="0"/>
              <w:autoSpaceDN w:val="0"/>
              <w:adjustRightInd w:val="0"/>
              <w:spacing w:after="0" w:line="240" w:lineRule="auto"/>
              <w:jc w:val="center"/>
              <w:rPr>
                <w:rFonts w:ascii="Times New Roman" w:hAnsi="Times New Roman" w:cs="Times New Roman"/>
                <w:sz w:val="24"/>
                <w:szCs w:val="24"/>
              </w:rPr>
            </w:pPr>
          </w:p>
        </w:tc>
        <w:tc>
          <w:tcPr>
            <w:tcW w:w="1559" w:type="dxa"/>
          </w:tcPr>
          <w:p w:rsidR="005E0FA1" w:rsidRPr="004E7B73" w:rsidRDefault="00A55FF9" w:rsidP="003F657C">
            <w:pPr>
              <w:autoSpaceDE w:val="0"/>
              <w:autoSpaceDN w:val="0"/>
              <w:adjustRightInd w:val="0"/>
              <w:spacing w:after="0" w:line="240" w:lineRule="auto"/>
              <w:jc w:val="center"/>
              <w:rPr>
                <w:rFonts w:ascii="Times New Roman" w:hAnsi="Times New Roman" w:cs="Times New Roman"/>
                <w:sz w:val="24"/>
                <w:szCs w:val="24"/>
              </w:rPr>
            </w:pPr>
            <w:r w:rsidRPr="004E7B73">
              <w:rPr>
                <w:rFonts w:ascii="Times New Roman" w:hAnsi="Times New Roman" w:cs="Times New Roman"/>
                <w:sz w:val="24"/>
                <w:szCs w:val="24"/>
              </w:rPr>
              <w:t>12 luni</w:t>
            </w:r>
          </w:p>
        </w:tc>
      </w:tr>
      <w:tr w:rsidR="00BA2C28" w:rsidRPr="004E7B73" w:rsidTr="003F657C">
        <w:tc>
          <w:tcPr>
            <w:tcW w:w="817" w:type="dxa"/>
            <w:vMerge w:val="restart"/>
          </w:tcPr>
          <w:p w:rsidR="00BA2C28" w:rsidRPr="004E7B73" w:rsidRDefault="00BA2C28" w:rsidP="003F657C">
            <w:pPr>
              <w:autoSpaceDE w:val="0"/>
              <w:autoSpaceDN w:val="0"/>
              <w:adjustRightInd w:val="0"/>
              <w:spacing w:after="0" w:line="240" w:lineRule="auto"/>
              <w:jc w:val="center"/>
              <w:rPr>
                <w:rFonts w:ascii="Times New Roman" w:hAnsi="Times New Roman" w:cs="Times New Roman"/>
                <w:sz w:val="24"/>
                <w:szCs w:val="24"/>
              </w:rPr>
            </w:pPr>
            <w:r w:rsidRPr="004E7B73">
              <w:rPr>
                <w:rFonts w:ascii="Times New Roman" w:hAnsi="Times New Roman" w:cs="Times New Roman"/>
                <w:sz w:val="24"/>
                <w:szCs w:val="24"/>
              </w:rPr>
              <w:t>9.</w:t>
            </w:r>
          </w:p>
        </w:tc>
        <w:tc>
          <w:tcPr>
            <w:tcW w:w="3827" w:type="dxa"/>
            <w:vMerge w:val="restart"/>
          </w:tcPr>
          <w:p w:rsidR="00BA2C28" w:rsidRPr="004E7B73" w:rsidRDefault="00BA2C28" w:rsidP="009C5E8E">
            <w:pPr>
              <w:autoSpaceDE w:val="0"/>
              <w:autoSpaceDN w:val="0"/>
              <w:adjustRightInd w:val="0"/>
              <w:spacing w:after="0" w:line="240" w:lineRule="auto"/>
              <w:rPr>
                <w:rFonts w:ascii="Times New Roman" w:hAnsi="Times New Roman" w:cs="Times New Roman"/>
                <w:sz w:val="24"/>
                <w:szCs w:val="24"/>
              </w:rPr>
            </w:pPr>
            <w:proofErr w:type="spellStart"/>
            <w:r w:rsidRPr="004E7B73">
              <w:rPr>
                <w:rFonts w:ascii="Times New Roman" w:hAnsi="Times New Roman" w:cs="Times New Roman"/>
                <w:sz w:val="24"/>
                <w:szCs w:val="24"/>
              </w:rPr>
              <w:t>Orteze</w:t>
            </w:r>
            <w:proofErr w:type="spellEnd"/>
            <w:r w:rsidRPr="004E7B73">
              <w:rPr>
                <w:rFonts w:ascii="Times New Roman" w:hAnsi="Times New Roman" w:cs="Times New Roman"/>
                <w:sz w:val="24"/>
                <w:szCs w:val="24"/>
              </w:rPr>
              <w:t xml:space="preserve"> de umăr - cot - încheietura mâinii - mână</w:t>
            </w:r>
          </w:p>
        </w:tc>
        <w:tc>
          <w:tcPr>
            <w:tcW w:w="3686" w:type="dxa"/>
          </w:tcPr>
          <w:p w:rsidR="00BA2C28" w:rsidRPr="004E7B73" w:rsidRDefault="00BA2C28" w:rsidP="009C5E8E">
            <w:pPr>
              <w:autoSpaceDE w:val="0"/>
              <w:autoSpaceDN w:val="0"/>
              <w:adjustRightInd w:val="0"/>
              <w:spacing w:after="0" w:line="240" w:lineRule="auto"/>
              <w:rPr>
                <w:rFonts w:ascii="Times New Roman" w:hAnsi="Times New Roman" w:cs="Times New Roman"/>
                <w:sz w:val="24"/>
                <w:szCs w:val="24"/>
              </w:rPr>
            </w:pPr>
            <w:r w:rsidRPr="004E7B73">
              <w:rPr>
                <w:rFonts w:ascii="Times New Roman" w:hAnsi="Times New Roman" w:cs="Times New Roman"/>
                <w:sz w:val="24"/>
                <w:szCs w:val="24"/>
              </w:rPr>
              <w:t>a) fixă</w:t>
            </w:r>
          </w:p>
        </w:tc>
        <w:tc>
          <w:tcPr>
            <w:tcW w:w="1559" w:type="dxa"/>
          </w:tcPr>
          <w:p w:rsidR="00BA2C28" w:rsidRPr="004E7B73" w:rsidRDefault="00BA2C28" w:rsidP="003F657C">
            <w:pPr>
              <w:autoSpaceDE w:val="0"/>
              <w:autoSpaceDN w:val="0"/>
              <w:adjustRightInd w:val="0"/>
              <w:spacing w:after="0" w:line="240" w:lineRule="auto"/>
              <w:jc w:val="center"/>
              <w:rPr>
                <w:rFonts w:ascii="Times New Roman" w:hAnsi="Times New Roman" w:cs="Times New Roman"/>
                <w:sz w:val="24"/>
                <w:szCs w:val="24"/>
              </w:rPr>
            </w:pPr>
            <w:r w:rsidRPr="004E7B73">
              <w:rPr>
                <w:rFonts w:ascii="Times New Roman" w:hAnsi="Times New Roman" w:cs="Times New Roman"/>
                <w:sz w:val="24"/>
                <w:szCs w:val="24"/>
              </w:rPr>
              <w:t>12 luni</w:t>
            </w:r>
          </w:p>
        </w:tc>
      </w:tr>
      <w:tr w:rsidR="00BA2C28" w:rsidRPr="004E7B73" w:rsidTr="003F657C">
        <w:tc>
          <w:tcPr>
            <w:tcW w:w="817" w:type="dxa"/>
            <w:vMerge/>
          </w:tcPr>
          <w:p w:rsidR="00BA2C28" w:rsidRPr="004E7B73" w:rsidRDefault="00BA2C28" w:rsidP="003F657C">
            <w:pPr>
              <w:autoSpaceDE w:val="0"/>
              <w:autoSpaceDN w:val="0"/>
              <w:adjustRightInd w:val="0"/>
              <w:spacing w:after="0" w:line="240" w:lineRule="auto"/>
              <w:jc w:val="center"/>
              <w:rPr>
                <w:rFonts w:ascii="Times New Roman" w:hAnsi="Times New Roman" w:cs="Times New Roman"/>
                <w:sz w:val="24"/>
                <w:szCs w:val="24"/>
              </w:rPr>
            </w:pPr>
          </w:p>
        </w:tc>
        <w:tc>
          <w:tcPr>
            <w:tcW w:w="3827" w:type="dxa"/>
            <w:vMerge/>
          </w:tcPr>
          <w:p w:rsidR="00BA2C28" w:rsidRPr="004E7B73" w:rsidRDefault="00BA2C28" w:rsidP="003F657C">
            <w:pPr>
              <w:autoSpaceDE w:val="0"/>
              <w:autoSpaceDN w:val="0"/>
              <w:adjustRightInd w:val="0"/>
              <w:spacing w:after="0" w:line="240" w:lineRule="auto"/>
              <w:jc w:val="center"/>
              <w:rPr>
                <w:rFonts w:ascii="Times New Roman" w:hAnsi="Times New Roman" w:cs="Times New Roman"/>
                <w:sz w:val="24"/>
                <w:szCs w:val="24"/>
              </w:rPr>
            </w:pPr>
          </w:p>
        </w:tc>
        <w:tc>
          <w:tcPr>
            <w:tcW w:w="3686" w:type="dxa"/>
          </w:tcPr>
          <w:p w:rsidR="00BA2C28" w:rsidRPr="004E7B73" w:rsidRDefault="00BA2C28" w:rsidP="009C5E8E">
            <w:pPr>
              <w:autoSpaceDE w:val="0"/>
              <w:autoSpaceDN w:val="0"/>
              <w:adjustRightInd w:val="0"/>
              <w:spacing w:after="0" w:line="240" w:lineRule="auto"/>
              <w:rPr>
                <w:rFonts w:ascii="Times New Roman" w:hAnsi="Times New Roman" w:cs="Times New Roman"/>
                <w:sz w:val="24"/>
                <w:szCs w:val="24"/>
              </w:rPr>
            </w:pPr>
            <w:r w:rsidRPr="004E7B73">
              <w:rPr>
                <w:rFonts w:ascii="Times New Roman" w:hAnsi="Times New Roman" w:cs="Times New Roman"/>
                <w:sz w:val="24"/>
                <w:szCs w:val="24"/>
              </w:rPr>
              <w:t>b) dinamică</w:t>
            </w:r>
          </w:p>
        </w:tc>
        <w:tc>
          <w:tcPr>
            <w:tcW w:w="1559" w:type="dxa"/>
          </w:tcPr>
          <w:p w:rsidR="00BA2C28" w:rsidRPr="004E7B73" w:rsidRDefault="00BA2C28" w:rsidP="003F657C">
            <w:pPr>
              <w:autoSpaceDE w:val="0"/>
              <w:autoSpaceDN w:val="0"/>
              <w:adjustRightInd w:val="0"/>
              <w:spacing w:after="0" w:line="240" w:lineRule="auto"/>
              <w:jc w:val="center"/>
              <w:rPr>
                <w:rFonts w:ascii="Times New Roman" w:hAnsi="Times New Roman" w:cs="Times New Roman"/>
                <w:sz w:val="24"/>
                <w:szCs w:val="24"/>
              </w:rPr>
            </w:pPr>
            <w:r w:rsidRPr="004E7B73">
              <w:rPr>
                <w:rFonts w:ascii="Times New Roman" w:hAnsi="Times New Roman" w:cs="Times New Roman"/>
                <w:sz w:val="24"/>
                <w:szCs w:val="24"/>
              </w:rPr>
              <w:t>12 luni</w:t>
            </w:r>
          </w:p>
        </w:tc>
      </w:tr>
    </w:tbl>
    <w:p w:rsidR="005E0FA1" w:rsidRPr="003A3A9E" w:rsidRDefault="005E0FA1" w:rsidP="003A3A9E">
      <w:pPr>
        <w:autoSpaceDE w:val="0"/>
        <w:autoSpaceDN w:val="0"/>
        <w:adjustRightInd w:val="0"/>
        <w:spacing w:after="0" w:line="240" w:lineRule="auto"/>
        <w:rPr>
          <w:rFonts w:ascii="Times New Roman" w:hAnsi="Times New Roman" w:cs="Times New Roman"/>
          <w:sz w:val="28"/>
          <w:szCs w:val="28"/>
        </w:rPr>
      </w:pPr>
    </w:p>
    <w:p w:rsidR="003A3A9E" w:rsidRPr="00186059" w:rsidRDefault="003A3A9E" w:rsidP="00EA04AA">
      <w:pPr>
        <w:autoSpaceDE w:val="0"/>
        <w:autoSpaceDN w:val="0"/>
        <w:adjustRightInd w:val="0"/>
        <w:spacing w:after="0" w:line="240" w:lineRule="auto"/>
        <w:jc w:val="both"/>
        <w:rPr>
          <w:rFonts w:ascii="Times New Roman" w:hAnsi="Times New Roman" w:cs="Times New Roman"/>
          <w:sz w:val="24"/>
          <w:szCs w:val="24"/>
        </w:rPr>
      </w:pPr>
      <w:r w:rsidRPr="00186059">
        <w:rPr>
          <w:rFonts w:ascii="Times New Roman" w:hAnsi="Times New Roman" w:cs="Times New Roman"/>
          <w:sz w:val="24"/>
          <w:szCs w:val="24"/>
        </w:rPr>
        <w:lastRenderedPageBreak/>
        <w:t xml:space="preserve">    6.2.1. Pentru copiii în vârstă de până la 18 ani, se poate acorda o altă </w:t>
      </w:r>
      <w:proofErr w:type="spellStart"/>
      <w:r w:rsidRPr="00186059">
        <w:rPr>
          <w:rFonts w:ascii="Times New Roman" w:hAnsi="Times New Roman" w:cs="Times New Roman"/>
          <w:sz w:val="24"/>
          <w:szCs w:val="24"/>
        </w:rPr>
        <w:t>orteză</w:t>
      </w:r>
      <w:proofErr w:type="spellEnd"/>
      <w:r w:rsidRPr="00186059">
        <w:rPr>
          <w:rFonts w:ascii="Times New Roman" w:hAnsi="Times New Roman" w:cs="Times New Roman"/>
          <w:sz w:val="24"/>
          <w:szCs w:val="24"/>
        </w:rPr>
        <w:t xml:space="preserve"> înainte de termenul de înlocuire, prevăzut în col. C4, la recomandarea medicului de specialitate, ca urmare a modificării datelor avute în vedere la ultima </w:t>
      </w:r>
      <w:proofErr w:type="spellStart"/>
      <w:r w:rsidRPr="00186059">
        <w:rPr>
          <w:rFonts w:ascii="Times New Roman" w:hAnsi="Times New Roman" w:cs="Times New Roman"/>
          <w:sz w:val="24"/>
          <w:szCs w:val="24"/>
        </w:rPr>
        <w:t>ortezare</w:t>
      </w:r>
      <w:proofErr w:type="spellEnd"/>
      <w:r w:rsidRPr="00186059">
        <w:rPr>
          <w:rFonts w:ascii="Times New Roman" w:hAnsi="Times New Roman" w:cs="Times New Roman"/>
          <w:sz w:val="24"/>
          <w:szCs w:val="24"/>
        </w:rPr>
        <w:t>.</w:t>
      </w:r>
    </w:p>
    <w:p w:rsidR="003A3A9E" w:rsidRPr="00186059" w:rsidRDefault="003A3A9E" w:rsidP="00EA04AA">
      <w:pPr>
        <w:autoSpaceDE w:val="0"/>
        <w:autoSpaceDN w:val="0"/>
        <w:adjustRightInd w:val="0"/>
        <w:spacing w:after="0" w:line="240" w:lineRule="auto"/>
        <w:jc w:val="both"/>
        <w:rPr>
          <w:rFonts w:ascii="Times New Roman" w:hAnsi="Times New Roman" w:cs="Times New Roman"/>
          <w:sz w:val="24"/>
          <w:szCs w:val="24"/>
        </w:rPr>
      </w:pPr>
      <w:r w:rsidRPr="00186059">
        <w:rPr>
          <w:rFonts w:ascii="Times New Roman" w:hAnsi="Times New Roman" w:cs="Times New Roman"/>
          <w:sz w:val="24"/>
          <w:szCs w:val="24"/>
        </w:rPr>
        <w:t xml:space="preserve">    6.2.2. Pentru un asigurat se pot acorda două dispozitive medicale de acelaşi tip (stânga-dreapta); termenul de înlocuire pentru fiecare dispozitiv din cele două (stânga-dreapta) este cel prevăzut în col. C4.</w:t>
      </w:r>
    </w:p>
    <w:p w:rsidR="003A3A9E" w:rsidRPr="00186059" w:rsidRDefault="003A3A9E" w:rsidP="00EA04AA">
      <w:pPr>
        <w:autoSpaceDE w:val="0"/>
        <w:autoSpaceDN w:val="0"/>
        <w:adjustRightInd w:val="0"/>
        <w:spacing w:after="0" w:line="240" w:lineRule="auto"/>
        <w:jc w:val="both"/>
        <w:rPr>
          <w:rFonts w:ascii="Times New Roman" w:hAnsi="Times New Roman" w:cs="Times New Roman"/>
          <w:sz w:val="24"/>
          <w:szCs w:val="24"/>
        </w:rPr>
      </w:pPr>
    </w:p>
    <w:p w:rsidR="003A3A9E" w:rsidRPr="00186059" w:rsidRDefault="003A3A9E" w:rsidP="003A3A9E">
      <w:pPr>
        <w:autoSpaceDE w:val="0"/>
        <w:autoSpaceDN w:val="0"/>
        <w:adjustRightInd w:val="0"/>
        <w:spacing w:after="0" w:line="240" w:lineRule="auto"/>
        <w:rPr>
          <w:rFonts w:ascii="Times New Roman" w:hAnsi="Times New Roman" w:cs="Times New Roman"/>
          <w:sz w:val="24"/>
          <w:szCs w:val="24"/>
        </w:rPr>
      </w:pPr>
      <w:r w:rsidRPr="00186059">
        <w:rPr>
          <w:rFonts w:ascii="Times New Roman" w:hAnsi="Times New Roman" w:cs="Times New Roman"/>
          <w:sz w:val="24"/>
          <w:szCs w:val="24"/>
        </w:rPr>
        <w:t xml:space="preserve">    </w:t>
      </w:r>
      <w:r w:rsidRPr="00186059">
        <w:rPr>
          <w:rFonts w:ascii="Times New Roman" w:hAnsi="Times New Roman" w:cs="Times New Roman"/>
          <w:b/>
          <w:bCs/>
          <w:sz w:val="24"/>
          <w:szCs w:val="24"/>
        </w:rPr>
        <w:t>6.3. pentru membrul inferior</w:t>
      </w:r>
    </w:p>
    <w:p w:rsidR="00E33575" w:rsidRPr="00E33575" w:rsidRDefault="00E33575" w:rsidP="003A3A9E">
      <w:pPr>
        <w:autoSpaceDE w:val="0"/>
        <w:autoSpaceDN w:val="0"/>
        <w:adjustRightInd w:val="0"/>
        <w:spacing w:after="0" w:line="240" w:lineRule="auto"/>
        <w:rPr>
          <w:rFonts w:ascii="Courier New" w:hAnsi="Courier New" w:cs="Courier New"/>
          <w:sz w:val="18"/>
          <w:szCs w:val="18"/>
        </w:rPr>
      </w:pPr>
    </w:p>
    <w:tbl>
      <w:tblPr>
        <w:tblStyle w:val="GrilTabel"/>
        <w:tblW w:w="9889" w:type="dxa"/>
        <w:tblLayout w:type="fixed"/>
        <w:tblLook w:val="04A0" w:firstRow="1" w:lastRow="0" w:firstColumn="1" w:lastColumn="0" w:noHBand="0" w:noVBand="1"/>
      </w:tblPr>
      <w:tblGrid>
        <w:gridCol w:w="817"/>
        <w:gridCol w:w="4536"/>
        <w:gridCol w:w="3402"/>
        <w:gridCol w:w="1134"/>
      </w:tblGrid>
      <w:tr w:rsidR="00E33575" w:rsidRPr="00EA04AA" w:rsidTr="00041086">
        <w:tc>
          <w:tcPr>
            <w:tcW w:w="817" w:type="dxa"/>
          </w:tcPr>
          <w:p w:rsidR="00E33575" w:rsidRPr="00EA04AA" w:rsidRDefault="00E33575" w:rsidP="003F657C">
            <w:pPr>
              <w:autoSpaceDE w:val="0"/>
              <w:autoSpaceDN w:val="0"/>
              <w:adjustRightInd w:val="0"/>
              <w:spacing w:after="0" w:line="240" w:lineRule="auto"/>
              <w:jc w:val="center"/>
              <w:rPr>
                <w:rFonts w:ascii="Times New Roman" w:hAnsi="Times New Roman" w:cs="Times New Roman"/>
              </w:rPr>
            </w:pPr>
            <w:r w:rsidRPr="00EA04AA">
              <w:rPr>
                <w:rFonts w:ascii="Times New Roman" w:hAnsi="Times New Roman" w:cs="Times New Roman"/>
              </w:rPr>
              <w:t>NR. CRT.</w:t>
            </w:r>
          </w:p>
        </w:tc>
        <w:tc>
          <w:tcPr>
            <w:tcW w:w="4536" w:type="dxa"/>
          </w:tcPr>
          <w:p w:rsidR="00E33575" w:rsidRPr="00EA04AA" w:rsidRDefault="00E33575" w:rsidP="003F657C">
            <w:pPr>
              <w:autoSpaceDE w:val="0"/>
              <w:autoSpaceDN w:val="0"/>
              <w:adjustRightInd w:val="0"/>
              <w:spacing w:after="0" w:line="240" w:lineRule="auto"/>
              <w:jc w:val="center"/>
              <w:rPr>
                <w:rFonts w:ascii="Times New Roman" w:hAnsi="Times New Roman" w:cs="Times New Roman"/>
              </w:rPr>
            </w:pPr>
            <w:r w:rsidRPr="00EA04AA">
              <w:rPr>
                <w:rFonts w:ascii="Times New Roman" w:hAnsi="Times New Roman" w:cs="Times New Roman"/>
              </w:rPr>
              <w:t>DENUMIREA DISPOZITIVULUI MEDICAL</w:t>
            </w:r>
          </w:p>
        </w:tc>
        <w:tc>
          <w:tcPr>
            <w:tcW w:w="3402" w:type="dxa"/>
          </w:tcPr>
          <w:p w:rsidR="00E33575" w:rsidRPr="00EA04AA" w:rsidRDefault="00E33575" w:rsidP="003F657C">
            <w:pPr>
              <w:autoSpaceDE w:val="0"/>
              <w:autoSpaceDN w:val="0"/>
              <w:adjustRightInd w:val="0"/>
              <w:spacing w:after="0" w:line="240" w:lineRule="auto"/>
              <w:jc w:val="center"/>
              <w:rPr>
                <w:rFonts w:ascii="Times New Roman" w:hAnsi="Times New Roman" w:cs="Times New Roman"/>
              </w:rPr>
            </w:pPr>
            <w:r w:rsidRPr="00EA04AA">
              <w:rPr>
                <w:rFonts w:ascii="Times New Roman" w:hAnsi="Times New Roman" w:cs="Times New Roman"/>
              </w:rPr>
              <w:t>TIPUL</w:t>
            </w:r>
          </w:p>
        </w:tc>
        <w:tc>
          <w:tcPr>
            <w:tcW w:w="1134" w:type="dxa"/>
          </w:tcPr>
          <w:p w:rsidR="00E33575" w:rsidRPr="00EA04AA" w:rsidRDefault="00E33575" w:rsidP="003F657C">
            <w:pPr>
              <w:autoSpaceDE w:val="0"/>
              <w:autoSpaceDN w:val="0"/>
              <w:adjustRightInd w:val="0"/>
              <w:spacing w:after="0" w:line="240" w:lineRule="auto"/>
              <w:jc w:val="center"/>
              <w:rPr>
                <w:rFonts w:ascii="Times New Roman" w:hAnsi="Times New Roman" w:cs="Times New Roman"/>
              </w:rPr>
            </w:pPr>
            <w:r w:rsidRPr="00EA04AA">
              <w:rPr>
                <w:rFonts w:ascii="Times New Roman" w:hAnsi="Times New Roman" w:cs="Times New Roman"/>
              </w:rPr>
              <w:t>TERMEN DE ÎNLOCUIRE</w:t>
            </w:r>
          </w:p>
        </w:tc>
      </w:tr>
      <w:tr w:rsidR="00E33575" w:rsidRPr="0027053D" w:rsidTr="00041086">
        <w:tc>
          <w:tcPr>
            <w:tcW w:w="817" w:type="dxa"/>
          </w:tcPr>
          <w:p w:rsidR="00E33575" w:rsidRPr="0027053D" w:rsidRDefault="00E33575"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C1</w:t>
            </w:r>
          </w:p>
        </w:tc>
        <w:tc>
          <w:tcPr>
            <w:tcW w:w="4536" w:type="dxa"/>
          </w:tcPr>
          <w:p w:rsidR="00E33575" w:rsidRPr="0027053D" w:rsidRDefault="00E33575"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C2</w:t>
            </w:r>
          </w:p>
        </w:tc>
        <w:tc>
          <w:tcPr>
            <w:tcW w:w="3402" w:type="dxa"/>
          </w:tcPr>
          <w:p w:rsidR="00E33575" w:rsidRPr="0027053D" w:rsidRDefault="00E33575"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C3</w:t>
            </w:r>
          </w:p>
        </w:tc>
        <w:tc>
          <w:tcPr>
            <w:tcW w:w="1134" w:type="dxa"/>
          </w:tcPr>
          <w:p w:rsidR="00E33575" w:rsidRPr="0027053D" w:rsidRDefault="00E33575"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C4</w:t>
            </w:r>
          </w:p>
        </w:tc>
      </w:tr>
      <w:tr w:rsidR="00E33575" w:rsidRPr="0027053D" w:rsidTr="00041086">
        <w:tc>
          <w:tcPr>
            <w:tcW w:w="817" w:type="dxa"/>
          </w:tcPr>
          <w:p w:rsidR="00E33575" w:rsidRPr="0027053D" w:rsidRDefault="00E33575"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1.</w:t>
            </w:r>
          </w:p>
        </w:tc>
        <w:tc>
          <w:tcPr>
            <w:tcW w:w="4536" w:type="dxa"/>
          </w:tcPr>
          <w:p w:rsidR="00E33575" w:rsidRPr="0027053D" w:rsidRDefault="00E33575" w:rsidP="00E33575">
            <w:pPr>
              <w:autoSpaceDE w:val="0"/>
              <w:autoSpaceDN w:val="0"/>
              <w:adjustRightInd w:val="0"/>
              <w:spacing w:after="0" w:line="240" w:lineRule="auto"/>
              <w:rPr>
                <w:rFonts w:ascii="Times New Roman" w:hAnsi="Times New Roman" w:cs="Times New Roman"/>
                <w:sz w:val="24"/>
                <w:szCs w:val="24"/>
              </w:rPr>
            </w:pPr>
            <w:proofErr w:type="spellStart"/>
            <w:r w:rsidRPr="0027053D">
              <w:rPr>
                <w:rFonts w:ascii="Times New Roman" w:hAnsi="Times New Roman" w:cs="Times New Roman"/>
                <w:sz w:val="24"/>
                <w:szCs w:val="24"/>
              </w:rPr>
              <w:t>Orteze</w:t>
            </w:r>
            <w:proofErr w:type="spellEnd"/>
            <w:r w:rsidRPr="0027053D">
              <w:rPr>
                <w:rFonts w:ascii="Times New Roman" w:hAnsi="Times New Roman" w:cs="Times New Roman"/>
                <w:sz w:val="24"/>
                <w:szCs w:val="24"/>
              </w:rPr>
              <w:t xml:space="preserve"> de picior </w:t>
            </w:r>
          </w:p>
        </w:tc>
        <w:tc>
          <w:tcPr>
            <w:tcW w:w="3402" w:type="dxa"/>
          </w:tcPr>
          <w:p w:rsidR="00E33575" w:rsidRPr="0027053D" w:rsidRDefault="00E33575" w:rsidP="003F657C">
            <w:pPr>
              <w:autoSpaceDE w:val="0"/>
              <w:autoSpaceDN w:val="0"/>
              <w:adjustRightInd w:val="0"/>
              <w:spacing w:after="0" w:line="240" w:lineRule="auto"/>
              <w:jc w:val="center"/>
              <w:rPr>
                <w:rFonts w:ascii="Times New Roman" w:hAnsi="Times New Roman" w:cs="Times New Roman"/>
                <w:sz w:val="24"/>
                <w:szCs w:val="24"/>
              </w:rPr>
            </w:pPr>
          </w:p>
        </w:tc>
        <w:tc>
          <w:tcPr>
            <w:tcW w:w="1134" w:type="dxa"/>
          </w:tcPr>
          <w:p w:rsidR="00E33575" w:rsidRPr="0027053D" w:rsidRDefault="00E33575"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12 luni</w:t>
            </w:r>
          </w:p>
        </w:tc>
      </w:tr>
      <w:tr w:rsidR="00E33575" w:rsidRPr="0027053D" w:rsidTr="00041086">
        <w:tc>
          <w:tcPr>
            <w:tcW w:w="817" w:type="dxa"/>
          </w:tcPr>
          <w:p w:rsidR="00E33575" w:rsidRPr="0027053D" w:rsidRDefault="00E33575"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2.</w:t>
            </w:r>
          </w:p>
        </w:tc>
        <w:tc>
          <w:tcPr>
            <w:tcW w:w="4536" w:type="dxa"/>
          </w:tcPr>
          <w:p w:rsidR="00E33575" w:rsidRPr="0027053D" w:rsidRDefault="00E33575" w:rsidP="00E33575">
            <w:pPr>
              <w:autoSpaceDE w:val="0"/>
              <w:autoSpaceDN w:val="0"/>
              <w:adjustRightInd w:val="0"/>
              <w:spacing w:after="0" w:line="240" w:lineRule="auto"/>
              <w:rPr>
                <w:rFonts w:ascii="Times New Roman" w:hAnsi="Times New Roman" w:cs="Times New Roman"/>
                <w:sz w:val="24"/>
                <w:szCs w:val="24"/>
              </w:rPr>
            </w:pPr>
            <w:proofErr w:type="spellStart"/>
            <w:r w:rsidRPr="0027053D">
              <w:rPr>
                <w:rFonts w:ascii="Times New Roman" w:hAnsi="Times New Roman" w:cs="Times New Roman"/>
                <w:sz w:val="24"/>
                <w:szCs w:val="24"/>
              </w:rPr>
              <w:t>Orteze</w:t>
            </w:r>
            <w:proofErr w:type="spellEnd"/>
            <w:r w:rsidRPr="0027053D">
              <w:rPr>
                <w:rFonts w:ascii="Times New Roman" w:hAnsi="Times New Roman" w:cs="Times New Roman"/>
                <w:sz w:val="24"/>
                <w:szCs w:val="24"/>
              </w:rPr>
              <w:t xml:space="preserve"> pentru gleznă - picior              </w:t>
            </w:r>
          </w:p>
        </w:tc>
        <w:tc>
          <w:tcPr>
            <w:tcW w:w="3402" w:type="dxa"/>
          </w:tcPr>
          <w:p w:rsidR="00E33575" w:rsidRPr="0027053D" w:rsidRDefault="00E33575" w:rsidP="00E33575">
            <w:pPr>
              <w:autoSpaceDE w:val="0"/>
              <w:autoSpaceDN w:val="0"/>
              <w:adjustRightInd w:val="0"/>
              <w:spacing w:after="0" w:line="240" w:lineRule="auto"/>
              <w:rPr>
                <w:rFonts w:ascii="Times New Roman" w:hAnsi="Times New Roman" w:cs="Times New Roman"/>
                <w:sz w:val="24"/>
                <w:szCs w:val="24"/>
              </w:rPr>
            </w:pPr>
            <w:r w:rsidRPr="0027053D">
              <w:rPr>
                <w:rFonts w:ascii="Times New Roman" w:hAnsi="Times New Roman" w:cs="Times New Roman"/>
                <w:sz w:val="24"/>
                <w:szCs w:val="24"/>
              </w:rPr>
              <w:t>fixă/mobilă</w:t>
            </w:r>
          </w:p>
        </w:tc>
        <w:tc>
          <w:tcPr>
            <w:tcW w:w="1134" w:type="dxa"/>
          </w:tcPr>
          <w:p w:rsidR="00E33575" w:rsidRPr="0027053D" w:rsidRDefault="00E33575"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 xml:space="preserve">12 luni    </w:t>
            </w:r>
          </w:p>
        </w:tc>
      </w:tr>
      <w:tr w:rsidR="00133C3E" w:rsidRPr="0027053D" w:rsidTr="00041086">
        <w:tc>
          <w:tcPr>
            <w:tcW w:w="817" w:type="dxa"/>
            <w:vMerge w:val="restart"/>
          </w:tcPr>
          <w:p w:rsidR="00133C3E" w:rsidRPr="0027053D" w:rsidRDefault="00133C3E"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3.</w:t>
            </w:r>
          </w:p>
        </w:tc>
        <w:tc>
          <w:tcPr>
            <w:tcW w:w="4536" w:type="dxa"/>
            <w:vMerge w:val="restart"/>
          </w:tcPr>
          <w:p w:rsidR="00133C3E" w:rsidRPr="0027053D" w:rsidRDefault="00133C3E" w:rsidP="007B56EF">
            <w:pPr>
              <w:autoSpaceDE w:val="0"/>
              <w:autoSpaceDN w:val="0"/>
              <w:adjustRightInd w:val="0"/>
              <w:spacing w:after="0" w:line="240" w:lineRule="auto"/>
              <w:rPr>
                <w:rFonts w:ascii="Times New Roman" w:hAnsi="Times New Roman" w:cs="Times New Roman"/>
                <w:sz w:val="24"/>
                <w:szCs w:val="24"/>
              </w:rPr>
            </w:pPr>
            <w:proofErr w:type="spellStart"/>
            <w:r w:rsidRPr="0027053D">
              <w:rPr>
                <w:rFonts w:ascii="Times New Roman" w:hAnsi="Times New Roman" w:cs="Times New Roman"/>
                <w:sz w:val="24"/>
                <w:szCs w:val="24"/>
              </w:rPr>
              <w:t>Orteze</w:t>
            </w:r>
            <w:proofErr w:type="spellEnd"/>
            <w:r w:rsidRPr="0027053D">
              <w:rPr>
                <w:rFonts w:ascii="Times New Roman" w:hAnsi="Times New Roman" w:cs="Times New Roman"/>
                <w:sz w:val="24"/>
                <w:szCs w:val="24"/>
              </w:rPr>
              <w:t xml:space="preserve"> de genunchi        </w:t>
            </w:r>
          </w:p>
        </w:tc>
        <w:tc>
          <w:tcPr>
            <w:tcW w:w="3402" w:type="dxa"/>
          </w:tcPr>
          <w:p w:rsidR="00133C3E" w:rsidRPr="0027053D" w:rsidRDefault="00133C3E" w:rsidP="007B56EF">
            <w:pPr>
              <w:autoSpaceDE w:val="0"/>
              <w:autoSpaceDN w:val="0"/>
              <w:adjustRightInd w:val="0"/>
              <w:spacing w:after="0" w:line="240" w:lineRule="auto"/>
              <w:rPr>
                <w:rFonts w:ascii="Times New Roman" w:hAnsi="Times New Roman" w:cs="Times New Roman"/>
                <w:sz w:val="24"/>
                <w:szCs w:val="24"/>
              </w:rPr>
            </w:pPr>
            <w:r w:rsidRPr="0027053D">
              <w:rPr>
                <w:rFonts w:ascii="Times New Roman" w:hAnsi="Times New Roman" w:cs="Times New Roman"/>
                <w:sz w:val="24"/>
                <w:szCs w:val="24"/>
              </w:rPr>
              <w:t xml:space="preserve">a) fixă     </w:t>
            </w:r>
          </w:p>
        </w:tc>
        <w:tc>
          <w:tcPr>
            <w:tcW w:w="1134" w:type="dxa"/>
          </w:tcPr>
          <w:p w:rsidR="00133C3E" w:rsidRPr="0027053D" w:rsidRDefault="00133C3E"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12 luni</w:t>
            </w:r>
          </w:p>
        </w:tc>
      </w:tr>
      <w:tr w:rsidR="00133C3E" w:rsidRPr="0027053D" w:rsidTr="00041086">
        <w:tc>
          <w:tcPr>
            <w:tcW w:w="817" w:type="dxa"/>
            <w:vMerge/>
          </w:tcPr>
          <w:p w:rsidR="00133C3E" w:rsidRPr="0027053D" w:rsidRDefault="00133C3E" w:rsidP="003F657C">
            <w:pPr>
              <w:autoSpaceDE w:val="0"/>
              <w:autoSpaceDN w:val="0"/>
              <w:adjustRightInd w:val="0"/>
              <w:spacing w:after="0" w:line="240" w:lineRule="auto"/>
              <w:jc w:val="center"/>
              <w:rPr>
                <w:rFonts w:ascii="Times New Roman" w:hAnsi="Times New Roman" w:cs="Times New Roman"/>
                <w:sz w:val="24"/>
                <w:szCs w:val="24"/>
              </w:rPr>
            </w:pPr>
          </w:p>
        </w:tc>
        <w:tc>
          <w:tcPr>
            <w:tcW w:w="4536" w:type="dxa"/>
            <w:vMerge/>
          </w:tcPr>
          <w:p w:rsidR="00133C3E" w:rsidRPr="0027053D" w:rsidRDefault="00133C3E" w:rsidP="003F657C">
            <w:pPr>
              <w:autoSpaceDE w:val="0"/>
              <w:autoSpaceDN w:val="0"/>
              <w:adjustRightInd w:val="0"/>
              <w:spacing w:after="0" w:line="240" w:lineRule="auto"/>
              <w:jc w:val="center"/>
              <w:rPr>
                <w:rFonts w:ascii="Times New Roman" w:hAnsi="Times New Roman" w:cs="Times New Roman"/>
                <w:sz w:val="24"/>
                <w:szCs w:val="24"/>
              </w:rPr>
            </w:pPr>
          </w:p>
        </w:tc>
        <w:tc>
          <w:tcPr>
            <w:tcW w:w="3402" w:type="dxa"/>
          </w:tcPr>
          <w:p w:rsidR="00133C3E" w:rsidRPr="0027053D" w:rsidRDefault="00133C3E" w:rsidP="007B56EF">
            <w:pPr>
              <w:autoSpaceDE w:val="0"/>
              <w:autoSpaceDN w:val="0"/>
              <w:adjustRightInd w:val="0"/>
              <w:spacing w:after="0" w:line="240" w:lineRule="auto"/>
              <w:rPr>
                <w:rFonts w:ascii="Times New Roman" w:hAnsi="Times New Roman" w:cs="Times New Roman"/>
                <w:sz w:val="24"/>
                <w:szCs w:val="24"/>
              </w:rPr>
            </w:pPr>
            <w:r w:rsidRPr="0027053D">
              <w:rPr>
                <w:rFonts w:ascii="Times New Roman" w:hAnsi="Times New Roman" w:cs="Times New Roman"/>
                <w:sz w:val="24"/>
                <w:szCs w:val="24"/>
              </w:rPr>
              <w:t>b) mobilă</w:t>
            </w:r>
          </w:p>
        </w:tc>
        <w:tc>
          <w:tcPr>
            <w:tcW w:w="1134" w:type="dxa"/>
          </w:tcPr>
          <w:p w:rsidR="00133C3E" w:rsidRPr="0027053D" w:rsidRDefault="00133C3E"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12 luni</w:t>
            </w:r>
          </w:p>
        </w:tc>
      </w:tr>
      <w:tr w:rsidR="00133C3E" w:rsidRPr="0027053D" w:rsidTr="00041086">
        <w:tc>
          <w:tcPr>
            <w:tcW w:w="817" w:type="dxa"/>
            <w:vMerge/>
          </w:tcPr>
          <w:p w:rsidR="00133C3E" w:rsidRPr="0027053D" w:rsidRDefault="00133C3E" w:rsidP="003F657C">
            <w:pPr>
              <w:autoSpaceDE w:val="0"/>
              <w:autoSpaceDN w:val="0"/>
              <w:adjustRightInd w:val="0"/>
              <w:spacing w:after="0" w:line="240" w:lineRule="auto"/>
              <w:jc w:val="center"/>
              <w:rPr>
                <w:rFonts w:ascii="Times New Roman" w:hAnsi="Times New Roman" w:cs="Times New Roman"/>
                <w:sz w:val="24"/>
                <w:szCs w:val="24"/>
              </w:rPr>
            </w:pPr>
          </w:p>
        </w:tc>
        <w:tc>
          <w:tcPr>
            <w:tcW w:w="4536" w:type="dxa"/>
            <w:vMerge/>
          </w:tcPr>
          <w:p w:rsidR="00133C3E" w:rsidRPr="0027053D" w:rsidRDefault="00133C3E" w:rsidP="003F657C">
            <w:pPr>
              <w:autoSpaceDE w:val="0"/>
              <w:autoSpaceDN w:val="0"/>
              <w:adjustRightInd w:val="0"/>
              <w:spacing w:after="0" w:line="240" w:lineRule="auto"/>
              <w:jc w:val="center"/>
              <w:rPr>
                <w:rFonts w:ascii="Times New Roman" w:hAnsi="Times New Roman" w:cs="Times New Roman"/>
                <w:sz w:val="24"/>
                <w:szCs w:val="24"/>
              </w:rPr>
            </w:pPr>
          </w:p>
        </w:tc>
        <w:tc>
          <w:tcPr>
            <w:tcW w:w="3402" w:type="dxa"/>
          </w:tcPr>
          <w:p w:rsidR="00133C3E" w:rsidRPr="0027053D" w:rsidRDefault="00133C3E" w:rsidP="007B56EF">
            <w:pPr>
              <w:autoSpaceDE w:val="0"/>
              <w:autoSpaceDN w:val="0"/>
              <w:adjustRightInd w:val="0"/>
              <w:spacing w:after="0" w:line="240" w:lineRule="auto"/>
              <w:rPr>
                <w:rFonts w:ascii="Times New Roman" w:hAnsi="Times New Roman" w:cs="Times New Roman"/>
                <w:sz w:val="24"/>
                <w:szCs w:val="24"/>
              </w:rPr>
            </w:pPr>
            <w:r w:rsidRPr="0027053D">
              <w:rPr>
                <w:rFonts w:ascii="Times New Roman" w:hAnsi="Times New Roman" w:cs="Times New Roman"/>
                <w:sz w:val="24"/>
                <w:szCs w:val="24"/>
              </w:rPr>
              <w:t xml:space="preserve">c) </w:t>
            </w:r>
            <w:proofErr w:type="spellStart"/>
            <w:r w:rsidRPr="0027053D">
              <w:rPr>
                <w:rFonts w:ascii="Times New Roman" w:hAnsi="Times New Roman" w:cs="Times New Roman"/>
                <w:sz w:val="24"/>
                <w:szCs w:val="24"/>
              </w:rPr>
              <w:t>Balant</w:t>
            </w:r>
            <w:proofErr w:type="spellEnd"/>
          </w:p>
        </w:tc>
        <w:tc>
          <w:tcPr>
            <w:tcW w:w="1134" w:type="dxa"/>
          </w:tcPr>
          <w:p w:rsidR="00133C3E" w:rsidRPr="0027053D" w:rsidRDefault="00133C3E"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 xml:space="preserve">2 ani      </w:t>
            </w:r>
          </w:p>
        </w:tc>
      </w:tr>
      <w:tr w:rsidR="007B4AC4" w:rsidRPr="0027053D" w:rsidTr="00041086">
        <w:tc>
          <w:tcPr>
            <w:tcW w:w="817" w:type="dxa"/>
            <w:vMerge w:val="restart"/>
          </w:tcPr>
          <w:p w:rsidR="007B4AC4" w:rsidRPr="0027053D" w:rsidRDefault="007B4AC4"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4.</w:t>
            </w:r>
          </w:p>
        </w:tc>
        <w:tc>
          <w:tcPr>
            <w:tcW w:w="4536" w:type="dxa"/>
            <w:vMerge w:val="restart"/>
          </w:tcPr>
          <w:p w:rsidR="007B4AC4" w:rsidRPr="0027053D" w:rsidRDefault="007B4AC4" w:rsidP="00133C3E">
            <w:pPr>
              <w:autoSpaceDE w:val="0"/>
              <w:autoSpaceDN w:val="0"/>
              <w:adjustRightInd w:val="0"/>
              <w:spacing w:after="0" w:line="240" w:lineRule="auto"/>
              <w:rPr>
                <w:rFonts w:ascii="Times New Roman" w:hAnsi="Times New Roman" w:cs="Times New Roman"/>
                <w:sz w:val="24"/>
                <w:szCs w:val="24"/>
              </w:rPr>
            </w:pPr>
            <w:proofErr w:type="spellStart"/>
            <w:r w:rsidRPr="0027053D">
              <w:rPr>
                <w:rFonts w:ascii="Times New Roman" w:hAnsi="Times New Roman" w:cs="Times New Roman"/>
                <w:sz w:val="24"/>
                <w:szCs w:val="24"/>
              </w:rPr>
              <w:t>Orteze</w:t>
            </w:r>
            <w:proofErr w:type="spellEnd"/>
            <w:r w:rsidRPr="0027053D">
              <w:rPr>
                <w:rFonts w:ascii="Times New Roman" w:hAnsi="Times New Roman" w:cs="Times New Roman"/>
                <w:sz w:val="24"/>
                <w:szCs w:val="24"/>
              </w:rPr>
              <w:t xml:space="preserve"> de genunchi gleznă - picior</w:t>
            </w:r>
          </w:p>
        </w:tc>
        <w:tc>
          <w:tcPr>
            <w:tcW w:w="3402" w:type="dxa"/>
          </w:tcPr>
          <w:p w:rsidR="007B4AC4" w:rsidRPr="0027053D" w:rsidRDefault="007B4AC4" w:rsidP="00133C3E">
            <w:pPr>
              <w:autoSpaceDE w:val="0"/>
              <w:autoSpaceDN w:val="0"/>
              <w:adjustRightInd w:val="0"/>
              <w:spacing w:after="0" w:line="240" w:lineRule="auto"/>
              <w:rPr>
                <w:rFonts w:ascii="Times New Roman" w:hAnsi="Times New Roman" w:cs="Times New Roman"/>
                <w:sz w:val="24"/>
                <w:szCs w:val="24"/>
              </w:rPr>
            </w:pPr>
            <w:r w:rsidRPr="0027053D">
              <w:rPr>
                <w:rFonts w:ascii="Times New Roman" w:hAnsi="Times New Roman" w:cs="Times New Roman"/>
                <w:sz w:val="24"/>
                <w:szCs w:val="24"/>
              </w:rPr>
              <w:t xml:space="preserve">a) </w:t>
            </w:r>
            <w:proofErr w:type="spellStart"/>
            <w:r w:rsidRPr="0027053D">
              <w:rPr>
                <w:rFonts w:ascii="Times New Roman" w:hAnsi="Times New Roman" w:cs="Times New Roman"/>
                <w:sz w:val="24"/>
                <w:szCs w:val="24"/>
              </w:rPr>
              <w:t>orteză</w:t>
            </w:r>
            <w:proofErr w:type="spellEnd"/>
            <w:r w:rsidRPr="0027053D">
              <w:rPr>
                <w:rFonts w:ascii="Times New Roman" w:hAnsi="Times New Roman" w:cs="Times New Roman"/>
                <w:sz w:val="24"/>
                <w:szCs w:val="24"/>
              </w:rPr>
              <w:t xml:space="preserve"> de genunchi - </w:t>
            </w:r>
            <w:proofErr w:type="spellStart"/>
            <w:r w:rsidRPr="0027053D">
              <w:rPr>
                <w:rFonts w:ascii="Times New Roman" w:hAnsi="Times New Roman" w:cs="Times New Roman"/>
                <w:sz w:val="24"/>
                <w:szCs w:val="24"/>
              </w:rPr>
              <w:t>gleznă-</w:t>
            </w:r>
            <w:proofErr w:type="spellEnd"/>
            <w:r w:rsidRPr="0027053D">
              <w:rPr>
                <w:rFonts w:ascii="Times New Roman" w:hAnsi="Times New Roman" w:cs="Times New Roman"/>
                <w:sz w:val="24"/>
                <w:szCs w:val="24"/>
              </w:rPr>
              <w:t xml:space="preserve"> picior</w:t>
            </w:r>
          </w:p>
        </w:tc>
        <w:tc>
          <w:tcPr>
            <w:tcW w:w="1134" w:type="dxa"/>
          </w:tcPr>
          <w:p w:rsidR="007B4AC4" w:rsidRPr="0027053D" w:rsidRDefault="007B4AC4"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12 luni</w:t>
            </w:r>
          </w:p>
        </w:tc>
      </w:tr>
      <w:tr w:rsidR="007B4AC4" w:rsidRPr="0027053D" w:rsidTr="00041086">
        <w:tc>
          <w:tcPr>
            <w:tcW w:w="817" w:type="dxa"/>
            <w:vMerge/>
          </w:tcPr>
          <w:p w:rsidR="007B4AC4" w:rsidRPr="0027053D" w:rsidRDefault="007B4AC4" w:rsidP="003F657C">
            <w:pPr>
              <w:autoSpaceDE w:val="0"/>
              <w:autoSpaceDN w:val="0"/>
              <w:adjustRightInd w:val="0"/>
              <w:spacing w:after="0" w:line="240" w:lineRule="auto"/>
              <w:jc w:val="center"/>
              <w:rPr>
                <w:rFonts w:ascii="Times New Roman" w:hAnsi="Times New Roman" w:cs="Times New Roman"/>
                <w:sz w:val="24"/>
                <w:szCs w:val="24"/>
              </w:rPr>
            </w:pPr>
          </w:p>
        </w:tc>
        <w:tc>
          <w:tcPr>
            <w:tcW w:w="4536" w:type="dxa"/>
            <w:vMerge/>
          </w:tcPr>
          <w:p w:rsidR="007B4AC4" w:rsidRPr="0027053D" w:rsidRDefault="007B4AC4" w:rsidP="003F657C">
            <w:pPr>
              <w:autoSpaceDE w:val="0"/>
              <w:autoSpaceDN w:val="0"/>
              <w:adjustRightInd w:val="0"/>
              <w:spacing w:after="0" w:line="240" w:lineRule="auto"/>
              <w:jc w:val="center"/>
              <w:rPr>
                <w:rFonts w:ascii="Times New Roman" w:hAnsi="Times New Roman" w:cs="Times New Roman"/>
                <w:sz w:val="24"/>
                <w:szCs w:val="24"/>
              </w:rPr>
            </w:pPr>
          </w:p>
        </w:tc>
        <w:tc>
          <w:tcPr>
            <w:tcW w:w="3402" w:type="dxa"/>
          </w:tcPr>
          <w:p w:rsidR="007B4AC4" w:rsidRPr="0027053D" w:rsidRDefault="007B4AC4" w:rsidP="00133C3E">
            <w:pPr>
              <w:autoSpaceDE w:val="0"/>
              <w:autoSpaceDN w:val="0"/>
              <w:adjustRightInd w:val="0"/>
              <w:spacing w:after="0" w:line="240" w:lineRule="auto"/>
              <w:rPr>
                <w:rFonts w:ascii="Times New Roman" w:hAnsi="Times New Roman" w:cs="Times New Roman"/>
                <w:sz w:val="24"/>
                <w:szCs w:val="24"/>
              </w:rPr>
            </w:pPr>
            <w:r w:rsidRPr="0027053D">
              <w:rPr>
                <w:rFonts w:ascii="Times New Roman" w:hAnsi="Times New Roman" w:cs="Times New Roman"/>
                <w:sz w:val="24"/>
                <w:szCs w:val="24"/>
              </w:rPr>
              <w:t xml:space="preserve">b) pentru scurtarea membrului </w:t>
            </w:r>
            <w:proofErr w:type="spellStart"/>
            <w:r w:rsidRPr="0027053D">
              <w:rPr>
                <w:rFonts w:ascii="Times New Roman" w:hAnsi="Times New Roman" w:cs="Times New Roman"/>
                <w:sz w:val="24"/>
                <w:szCs w:val="24"/>
              </w:rPr>
              <w:t>pelvin</w:t>
            </w:r>
            <w:proofErr w:type="spellEnd"/>
            <w:r w:rsidRPr="0027053D">
              <w:rPr>
                <w:rFonts w:ascii="Times New Roman" w:hAnsi="Times New Roman" w:cs="Times New Roman"/>
                <w:sz w:val="24"/>
                <w:szCs w:val="24"/>
              </w:rPr>
              <w:t xml:space="preserve"> </w:t>
            </w:r>
          </w:p>
        </w:tc>
        <w:tc>
          <w:tcPr>
            <w:tcW w:w="1134" w:type="dxa"/>
          </w:tcPr>
          <w:p w:rsidR="007B4AC4" w:rsidRPr="0027053D" w:rsidRDefault="007B4AC4"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 xml:space="preserve">2 ani      </w:t>
            </w:r>
          </w:p>
        </w:tc>
      </w:tr>
      <w:tr w:rsidR="00E33575" w:rsidRPr="0027053D" w:rsidTr="00041086">
        <w:tc>
          <w:tcPr>
            <w:tcW w:w="817" w:type="dxa"/>
          </w:tcPr>
          <w:p w:rsidR="00E33575" w:rsidRPr="0027053D" w:rsidRDefault="00005CFC"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5.</w:t>
            </w:r>
          </w:p>
        </w:tc>
        <w:tc>
          <w:tcPr>
            <w:tcW w:w="4536" w:type="dxa"/>
          </w:tcPr>
          <w:p w:rsidR="00E33575" w:rsidRPr="0027053D" w:rsidRDefault="00005CFC" w:rsidP="00005CFC">
            <w:pPr>
              <w:autoSpaceDE w:val="0"/>
              <w:autoSpaceDN w:val="0"/>
              <w:adjustRightInd w:val="0"/>
              <w:spacing w:after="0" w:line="240" w:lineRule="auto"/>
              <w:rPr>
                <w:rFonts w:ascii="Times New Roman" w:hAnsi="Times New Roman" w:cs="Times New Roman"/>
                <w:sz w:val="24"/>
                <w:szCs w:val="24"/>
              </w:rPr>
            </w:pPr>
            <w:proofErr w:type="spellStart"/>
            <w:r w:rsidRPr="0027053D">
              <w:rPr>
                <w:rFonts w:ascii="Times New Roman" w:hAnsi="Times New Roman" w:cs="Times New Roman"/>
                <w:sz w:val="24"/>
                <w:szCs w:val="24"/>
              </w:rPr>
              <w:t>Orteze</w:t>
            </w:r>
            <w:proofErr w:type="spellEnd"/>
            <w:r w:rsidRPr="0027053D">
              <w:rPr>
                <w:rFonts w:ascii="Times New Roman" w:hAnsi="Times New Roman" w:cs="Times New Roman"/>
                <w:sz w:val="24"/>
                <w:szCs w:val="24"/>
              </w:rPr>
              <w:t xml:space="preserve"> de şold   </w:t>
            </w:r>
          </w:p>
        </w:tc>
        <w:tc>
          <w:tcPr>
            <w:tcW w:w="3402" w:type="dxa"/>
          </w:tcPr>
          <w:p w:rsidR="00E33575" w:rsidRPr="0027053D" w:rsidRDefault="00E33575" w:rsidP="003F657C">
            <w:pPr>
              <w:autoSpaceDE w:val="0"/>
              <w:autoSpaceDN w:val="0"/>
              <w:adjustRightInd w:val="0"/>
              <w:spacing w:after="0" w:line="240" w:lineRule="auto"/>
              <w:jc w:val="center"/>
              <w:rPr>
                <w:rFonts w:ascii="Times New Roman" w:hAnsi="Times New Roman" w:cs="Times New Roman"/>
                <w:sz w:val="24"/>
                <w:szCs w:val="24"/>
              </w:rPr>
            </w:pPr>
          </w:p>
        </w:tc>
        <w:tc>
          <w:tcPr>
            <w:tcW w:w="1134" w:type="dxa"/>
          </w:tcPr>
          <w:p w:rsidR="00E33575" w:rsidRPr="0027053D" w:rsidRDefault="00005CFC"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12 luni</w:t>
            </w:r>
          </w:p>
        </w:tc>
      </w:tr>
      <w:tr w:rsidR="00133C3E" w:rsidRPr="0027053D" w:rsidTr="00041086">
        <w:tc>
          <w:tcPr>
            <w:tcW w:w="817" w:type="dxa"/>
          </w:tcPr>
          <w:p w:rsidR="00133C3E" w:rsidRPr="0027053D" w:rsidRDefault="00005CFC"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6.</w:t>
            </w:r>
          </w:p>
        </w:tc>
        <w:tc>
          <w:tcPr>
            <w:tcW w:w="4536" w:type="dxa"/>
          </w:tcPr>
          <w:p w:rsidR="00133C3E" w:rsidRPr="0027053D" w:rsidRDefault="00005CFC" w:rsidP="00005CFC">
            <w:pPr>
              <w:autoSpaceDE w:val="0"/>
              <w:autoSpaceDN w:val="0"/>
              <w:adjustRightInd w:val="0"/>
              <w:spacing w:after="0" w:line="240" w:lineRule="auto"/>
              <w:rPr>
                <w:rFonts w:ascii="Times New Roman" w:hAnsi="Times New Roman" w:cs="Times New Roman"/>
                <w:sz w:val="24"/>
                <w:szCs w:val="24"/>
              </w:rPr>
            </w:pPr>
            <w:proofErr w:type="spellStart"/>
            <w:r w:rsidRPr="0027053D">
              <w:rPr>
                <w:rFonts w:ascii="Times New Roman" w:hAnsi="Times New Roman" w:cs="Times New Roman"/>
                <w:sz w:val="24"/>
                <w:szCs w:val="24"/>
              </w:rPr>
              <w:t>Orteze</w:t>
            </w:r>
            <w:proofErr w:type="spellEnd"/>
            <w:r w:rsidRPr="0027053D">
              <w:rPr>
                <w:rFonts w:ascii="Times New Roman" w:hAnsi="Times New Roman" w:cs="Times New Roman"/>
                <w:sz w:val="24"/>
                <w:szCs w:val="24"/>
              </w:rPr>
              <w:t xml:space="preserve"> de şold - genunchi    </w:t>
            </w:r>
          </w:p>
        </w:tc>
        <w:tc>
          <w:tcPr>
            <w:tcW w:w="3402" w:type="dxa"/>
          </w:tcPr>
          <w:p w:rsidR="00133C3E" w:rsidRPr="0027053D" w:rsidRDefault="00133C3E" w:rsidP="003F657C">
            <w:pPr>
              <w:autoSpaceDE w:val="0"/>
              <w:autoSpaceDN w:val="0"/>
              <w:adjustRightInd w:val="0"/>
              <w:spacing w:after="0" w:line="240" w:lineRule="auto"/>
              <w:jc w:val="center"/>
              <w:rPr>
                <w:rFonts w:ascii="Times New Roman" w:hAnsi="Times New Roman" w:cs="Times New Roman"/>
                <w:sz w:val="24"/>
                <w:szCs w:val="24"/>
              </w:rPr>
            </w:pPr>
          </w:p>
        </w:tc>
        <w:tc>
          <w:tcPr>
            <w:tcW w:w="1134" w:type="dxa"/>
          </w:tcPr>
          <w:p w:rsidR="00133C3E" w:rsidRPr="0027053D" w:rsidRDefault="00005CFC"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12 luni</w:t>
            </w:r>
          </w:p>
        </w:tc>
      </w:tr>
      <w:tr w:rsidR="00BB7550" w:rsidRPr="0027053D" w:rsidTr="00041086">
        <w:tc>
          <w:tcPr>
            <w:tcW w:w="817" w:type="dxa"/>
            <w:vMerge w:val="restart"/>
          </w:tcPr>
          <w:p w:rsidR="00BB7550" w:rsidRPr="0027053D" w:rsidRDefault="00BB7550"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7.</w:t>
            </w:r>
          </w:p>
        </w:tc>
        <w:tc>
          <w:tcPr>
            <w:tcW w:w="4536" w:type="dxa"/>
            <w:vMerge w:val="restart"/>
          </w:tcPr>
          <w:p w:rsidR="00BB7550" w:rsidRPr="0027053D" w:rsidRDefault="00BB7550" w:rsidP="00BB7550">
            <w:pPr>
              <w:autoSpaceDE w:val="0"/>
              <w:autoSpaceDN w:val="0"/>
              <w:adjustRightInd w:val="0"/>
              <w:spacing w:after="0" w:line="240" w:lineRule="auto"/>
              <w:rPr>
                <w:rFonts w:ascii="Times New Roman" w:hAnsi="Times New Roman" w:cs="Times New Roman"/>
                <w:sz w:val="24"/>
                <w:szCs w:val="24"/>
              </w:rPr>
            </w:pPr>
            <w:proofErr w:type="spellStart"/>
            <w:r w:rsidRPr="0027053D">
              <w:rPr>
                <w:rFonts w:ascii="Times New Roman" w:hAnsi="Times New Roman" w:cs="Times New Roman"/>
                <w:sz w:val="24"/>
                <w:szCs w:val="24"/>
              </w:rPr>
              <w:t>Orteze</w:t>
            </w:r>
            <w:proofErr w:type="spellEnd"/>
            <w:r w:rsidRPr="0027053D">
              <w:rPr>
                <w:rFonts w:ascii="Times New Roman" w:hAnsi="Times New Roman" w:cs="Times New Roman"/>
                <w:sz w:val="24"/>
                <w:szCs w:val="24"/>
              </w:rPr>
              <w:t xml:space="preserve"> de şold – genunchi - gleznă - picior  </w:t>
            </w:r>
          </w:p>
        </w:tc>
        <w:tc>
          <w:tcPr>
            <w:tcW w:w="3402" w:type="dxa"/>
          </w:tcPr>
          <w:p w:rsidR="00BB7550" w:rsidRPr="0027053D" w:rsidRDefault="00BB7550" w:rsidP="00BB7550">
            <w:pPr>
              <w:autoSpaceDE w:val="0"/>
              <w:autoSpaceDN w:val="0"/>
              <w:adjustRightInd w:val="0"/>
              <w:spacing w:after="0" w:line="240" w:lineRule="auto"/>
              <w:rPr>
                <w:rFonts w:ascii="Times New Roman" w:hAnsi="Times New Roman" w:cs="Times New Roman"/>
                <w:sz w:val="24"/>
                <w:szCs w:val="24"/>
              </w:rPr>
            </w:pPr>
            <w:r w:rsidRPr="0027053D">
              <w:rPr>
                <w:rFonts w:ascii="Times New Roman" w:hAnsi="Times New Roman" w:cs="Times New Roman"/>
                <w:sz w:val="24"/>
                <w:szCs w:val="24"/>
              </w:rPr>
              <w:t xml:space="preserve">a) </w:t>
            </w:r>
            <w:proofErr w:type="spellStart"/>
            <w:r w:rsidRPr="0027053D">
              <w:rPr>
                <w:rFonts w:ascii="Times New Roman" w:hAnsi="Times New Roman" w:cs="Times New Roman"/>
                <w:sz w:val="24"/>
                <w:szCs w:val="24"/>
              </w:rPr>
              <w:t>orteză</w:t>
            </w:r>
            <w:proofErr w:type="spellEnd"/>
            <w:r w:rsidRPr="0027053D">
              <w:rPr>
                <w:rFonts w:ascii="Times New Roman" w:hAnsi="Times New Roman" w:cs="Times New Roman"/>
                <w:sz w:val="24"/>
                <w:szCs w:val="24"/>
              </w:rPr>
              <w:t xml:space="preserve"> de şold - genunchi - gleznă - picior</w:t>
            </w:r>
          </w:p>
        </w:tc>
        <w:tc>
          <w:tcPr>
            <w:tcW w:w="1134" w:type="dxa"/>
          </w:tcPr>
          <w:p w:rsidR="00BB7550" w:rsidRPr="0027053D" w:rsidRDefault="00BB7550"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12 luni</w:t>
            </w:r>
          </w:p>
        </w:tc>
      </w:tr>
      <w:tr w:rsidR="00BB7550" w:rsidRPr="0027053D" w:rsidTr="00041086">
        <w:tc>
          <w:tcPr>
            <w:tcW w:w="817" w:type="dxa"/>
            <w:vMerge/>
          </w:tcPr>
          <w:p w:rsidR="00BB7550" w:rsidRPr="0027053D" w:rsidRDefault="00BB7550" w:rsidP="003F657C">
            <w:pPr>
              <w:autoSpaceDE w:val="0"/>
              <w:autoSpaceDN w:val="0"/>
              <w:adjustRightInd w:val="0"/>
              <w:spacing w:after="0" w:line="240" w:lineRule="auto"/>
              <w:jc w:val="center"/>
              <w:rPr>
                <w:rFonts w:ascii="Times New Roman" w:hAnsi="Times New Roman" w:cs="Times New Roman"/>
                <w:sz w:val="24"/>
                <w:szCs w:val="24"/>
              </w:rPr>
            </w:pPr>
          </w:p>
        </w:tc>
        <w:tc>
          <w:tcPr>
            <w:tcW w:w="4536" w:type="dxa"/>
            <w:vMerge/>
          </w:tcPr>
          <w:p w:rsidR="00BB7550" w:rsidRPr="0027053D" w:rsidRDefault="00BB7550" w:rsidP="003F657C">
            <w:pPr>
              <w:autoSpaceDE w:val="0"/>
              <w:autoSpaceDN w:val="0"/>
              <w:adjustRightInd w:val="0"/>
              <w:spacing w:after="0" w:line="240" w:lineRule="auto"/>
              <w:jc w:val="center"/>
              <w:rPr>
                <w:rFonts w:ascii="Times New Roman" w:hAnsi="Times New Roman" w:cs="Times New Roman"/>
                <w:sz w:val="24"/>
                <w:szCs w:val="24"/>
              </w:rPr>
            </w:pPr>
          </w:p>
        </w:tc>
        <w:tc>
          <w:tcPr>
            <w:tcW w:w="3402" w:type="dxa"/>
          </w:tcPr>
          <w:p w:rsidR="00BB7550" w:rsidRPr="0027053D" w:rsidRDefault="00BB7550" w:rsidP="00BB7550">
            <w:pPr>
              <w:autoSpaceDE w:val="0"/>
              <w:autoSpaceDN w:val="0"/>
              <w:adjustRightInd w:val="0"/>
              <w:spacing w:after="0" w:line="240" w:lineRule="auto"/>
              <w:rPr>
                <w:rFonts w:ascii="Times New Roman" w:hAnsi="Times New Roman" w:cs="Times New Roman"/>
                <w:sz w:val="24"/>
                <w:szCs w:val="24"/>
              </w:rPr>
            </w:pPr>
            <w:r w:rsidRPr="0027053D">
              <w:rPr>
                <w:rFonts w:ascii="Times New Roman" w:hAnsi="Times New Roman" w:cs="Times New Roman"/>
                <w:sz w:val="24"/>
                <w:szCs w:val="24"/>
              </w:rPr>
              <w:t xml:space="preserve">b) </w:t>
            </w:r>
            <w:proofErr w:type="spellStart"/>
            <w:r w:rsidRPr="0027053D">
              <w:rPr>
                <w:rFonts w:ascii="Times New Roman" w:hAnsi="Times New Roman" w:cs="Times New Roman"/>
                <w:sz w:val="24"/>
                <w:szCs w:val="24"/>
              </w:rPr>
              <w:t>coxalgieră</w:t>
            </w:r>
            <w:proofErr w:type="spellEnd"/>
            <w:r w:rsidRPr="0027053D">
              <w:rPr>
                <w:rFonts w:ascii="Times New Roman" w:hAnsi="Times New Roman" w:cs="Times New Roman"/>
                <w:sz w:val="24"/>
                <w:szCs w:val="24"/>
              </w:rPr>
              <w:t xml:space="preserve"> (aparat)</w:t>
            </w:r>
          </w:p>
        </w:tc>
        <w:tc>
          <w:tcPr>
            <w:tcW w:w="1134" w:type="dxa"/>
          </w:tcPr>
          <w:p w:rsidR="00BB7550" w:rsidRPr="0027053D" w:rsidRDefault="00BB7550"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 xml:space="preserve">2 ani      </w:t>
            </w:r>
          </w:p>
        </w:tc>
      </w:tr>
      <w:tr w:rsidR="00BB7550" w:rsidRPr="0027053D" w:rsidTr="00041086">
        <w:tc>
          <w:tcPr>
            <w:tcW w:w="817" w:type="dxa"/>
            <w:vMerge/>
          </w:tcPr>
          <w:p w:rsidR="00BB7550" w:rsidRPr="0027053D" w:rsidRDefault="00BB7550" w:rsidP="003F657C">
            <w:pPr>
              <w:autoSpaceDE w:val="0"/>
              <w:autoSpaceDN w:val="0"/>
              <w:adjustRightInd w:val="0"/>
              <w:spacing w:after="0" w:line="240" w:lineRule="auto"/>
              <w:jc w:val="center"/>
              <w:rPr>
                <w:rFonts w:ascii="Times New Roman" w:hAnsi="Times New Roman" w:cs="Times New Roman"/>
                <w:sz w:val="24"/>
                <w:szCs w:val="24"/>
              </w:rPr>
            </w:pPr>
          </w:p>
        </w:tc>
        <w:tc>
          <w:tcPr>
            <w:tcW w:w="4536" w:type="dxa"/>
            <w:vMerge/>
          </w:tcPr>
          <w:p w:rsidR="00BB7550" w:rsidRPr="0027053D" w:rsidRDefault="00BB7550" w:rsidP="003F657C">
            <w:pPr>
              <w:autoSpaceDE w:val="0"/>
              <w:autoSpaceDN w:val="0"/>
              <w:adjustRightInd w:val="0"/>
              <w:spacing w:after="0" w:line="240" w:lineRule="auto"/>
              <w:jc w:val="center"/>
              <w:rPr>
                <w:rFonts w:ascii="Times New Roman" w:hAnsi="Times New Roman" w:cs="Times New Roman"/>
                <w:sz w:val="24"/>
                <w:szCs w:val="24"/>
              </w:rPr>
            </w:pPr>
          </w:p>
        </w:tc>
        <w:tc>
          <w:tcPr>
            <w:tcW w:w="3402" w:type="dxa"/>
          </w:tcPr>
          <w:p w:rsidR="00BB7550" w:rsidRPr="0027053D" w:rsidRDefault="00BB7550" w:rsidP="00BB7550">
            <w:pPr>
              <w:autoSpaceDE w:val="0"/>
              <w:autoSpaceDN w:val="0"/>
              <w:adjustRightInd w:val="0"/>
              <w:spacing w:after="0" w:line="240" w:lineRule="auto"/>
              <w:rPr>
                <w:rFonts w:ascii="Times New Roman" w:hAnsi="Times New Roman" w:cs="Times New Roman"/>
                <w:sz w:val="24"/>
                <w:szCs w:val="24"/>
              </w:rPr>
            </w:pPr>
            <w:r w:rsidRPr="0027053D">
              <w:rPr>
                <w:rFonts w:ascii="Times New Roman" w:hAnsi="Times New Roman" w:cs="Times New Roman"/>
                <w:sz w:val="24"/>
                <w:szCs w:val="24"/>
              </w:rPr>
              <w:t xml:space="preserve">c) </w:t>
            </w:r>
            <w:proofErr w:type="spellStart"/>
            <w:r w:rsidRPr="0027053D">
              <w:rPr>
                <w:rFonts w:ascii="Times New Roman" w:hAnsi="Times New Roman" w:cs="Times New Roman"/>
                <w:sz w:val="24"/>
                <w:szCs w:val="24"/>
              </w:rPr>
              <w:t>Hessing</w:t>
            </w:r>
            <w:proofErr w:type="spellEnd"/>
            <w:r w:rsidRPr="0027053D">
              <w:rPr>
                <w:rFonts w:ascii="Times New Roman" w:hAnsi="Times New Roman" w:cs="Times New Roman"/>
                <w:sz w:val="24"/>
                <w:szCs w:val="24"/>
              </w:rPr>
              <w:t xml:space="preserve"> (aparat)</w:t>
            </w:r>
          </w:p>
        </w:tc>
        <w:tc>
          <w:tcPr>
            <w:tcW w:w="1134" w:type="dxa"/>
          </w:tcPr>
          <w:p w:rsidR="00BB7550" w:rsidRPr="0027053D" w:rsidRDefault="00BB7550"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 xml:space="preserve">2 ani      </w:t>
            </w:r>
          </w:p>
        </w:tc>
      </w:tr>
      <w:tr w:rsidR="00BB7550" w:rsidRPr="0027053D" w:rsidTr="00041086">
        <w:tc>
          <w:tcPr>
            <w:tcW w:w="817" w:type="dxa"/>
            <w:vMerge w:val="restart"/>
          </w:tcPr>
          <w:p w:rsidR="00BB7550" w:rsidRPr="0027053D" w:rsidRDefault="00BB7550"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8.</w:t>
            </w:r>
          </w:p>
        </w:tc>
        <w:tc>
          <w:tcPr>
            <w:tcW w:w="4536" w:type="dxa"/>
            <w:vMerge w:val="restart"/>
          </w:tcPr>
          <w:p w:rsidR="00BB7550" w:rsidRPr="0027053D" w:rsidRDefault="00BB7550" w:rsidP="00BB7550">
            <w:pPr>
              <w:autoSpaceDE w:val="0"/>
              <w:autoSpaceDN w:val="0"/>
              <w:adjustRightInd w:val="0"/>
              <w:spacing w:after="0" w:line="240" w:lineRule="auto"/>
              <w:rPr>
                <w:rFonts w:ascii="Times New Roman" w:hAnsi="Times New Roman" w:cs="Times New Roman"/>
                <w:sz w:val="24"/>
                <w:szCs w:val="24"/>
              </w:rPr>
            </w:pPr>
            <w:proofErr w:type="spellStart"/>
            <w:r w:rsidRPr="0027053D">
              <w:rPr>
                <w:rFonts w:ascii="Times New Roman" w:hAnsi="Times New Roman" w:cs="Times New Roman"/>
                <w:sz w:val="24"/>
                <w:szCs w:val="24"/>
              </w:rPr>
              <w:t>Orteze</w:t>
            </w:r>
            <w:proofErr w:type="spellEnd"/>
            <w:r w:rsidRPr="0027053D">
              <w:rPr>
                <w:rFonts w:ascii="Times New Roman" w:hAnsi="Times New Roman" w:cs="Times New Roman"/>
                <w:sz w:val="24"/>
                <w:szCs w:val="24"/>
              </w:rPr>
              <w:t xml:space="preserve"> pentru luxaţii de şold congenitale la copii</w:t>
            </w:r>
          </w:p>
        </w:tc>
        <w:tc>
          <w:tcPr>
            <w:tcW w:w="3402" w:type="dxa"/>
          </w:tcPr>
          <w:p w:rsidR="00BB7550" w:rsidRPr="0027053D" w:rsidRDefault="00BB7550" w:rsidP="003F657C">
            <w:pPr>
              <w:autoSpaceDE w:val="0"/>
              <w:autoSpaceDN w:val="0"/>
              <w:adjustRightInd w:val="0"/>
              <w:spacing w:after="0" w:line="240" w:lineRule="auto"/>
              <w:jc w:val="center"/>
              <w:rPr>
                <w:rFonts w:ascii="Times New Roman" w:hAnsi="Times New Roman" w:cs="Times New Roman"/>
                <w:sz w:val="24"/>
                <w:szCs w:val="24"/>
              </w:rPr>
            </w:pPr>
          </w:p>
        </w:tc>
        <w:tc>
          <w:tcPr>
            <w:tcW w:w="1134" w:type="dxa"/>
          </w:tcPr>
          <w:p w:rsidR="00BB7550" w:rsidRPr="0027053D" w:rsidRDefault="00BB7550" w:rsidP="003F657C">
            <w:pPr>
              <w:autoSpaceDE w:val="0"/>
              <w:autoSpaceDN w:val="0"/>
              <w:adjustRightInd w:val="0"/>
              <w:spacing w:after="0" w:line="240" w:lineRule="auto"/>
              <w:jc w:val="center"/>
              <w:rPr>
                <w:rFonts w:ascii="Times New Roman" w:hAnsi="Times New Roman" w:cs="Times New Roman"/>
                <w:sz w:val="24"/>
                <w:szCs w:val="24"/>
              </w:rPr>
            </w:pPr>
          </w:p>
        </w:tc>
      </w:tr>
      <w:tr w:rsidR="00BB7550" w:rsidRPr="0027053D" w:rsidTr="007739EC">
        <w:trPr>
          <w:trHeight w:val="353"/>
        </w:trPr>
        <w:tc>
          <w:tcPr>
            <w:tcW w:w="817" w:type="dxa"/>
            <w:vMerge/>
          </w:tcPr>
          <w:p w:rsidR="00BB7550" w:rsidRPr="0027053D" w:rsidRDefault="00BB7550" w:rsidP="007739EC">
            <w:pPr>
              <w:autoSpaceDE w:val="0"/>
              <w:autoSpaceDN w:val="0"/>
              <w:adjustRightInd w:val="0"/>
              <w:spacing w:line="240" w:lineRule="auto"/>
              <w:jc w:val="center"/>
              <w:rPr>
                <w:rFonts w:ascii="Times New Roman" w:hAnsi="Times New Roman" w:cs="Times New Roman"/>
                <w:sz w:val="24"/>
                <w:szCs w:val="24"/>
              </w:rPr>
            </w:pPr>
          </w:p>
        </w:tc>
        <w:tc>
          <w:tcPr>
            <w:tcW w:w="4536" w:type="dxa"/>
            <w:vMerge/>
          </w:tcPr>
          <w:p w:rsidR="00BB7550" w:rsidRPr="0027053D" w:rsidRDefault="00BB7550" w:rsidP="007739EC">
            <w:pPr>
              <w:autoSpaceDE w:val="0"/>
              <w:autoSpaceDN w:val="0"/>
              <w:adjustRightInd w:val="0"/>
              <w:spacing w:line="240" w:lineRule="auto"/>
              <w:jc w:val="center"/>
              <w:rPr>
                <w:rFonts w:ascii="Times New Roman" w:hAnsi="Times New Roman" w:cs="Times New Roman"/>
                <w:sz w:val="24"/>
                <w:szCs w:val="24"/>
              </w:rPr>
            </w:pPr>
          </w:p>
        </w:tc>
        <w:tc>
          <w:tcPr>
            <w:tcW w:w="3402" w:type="dxa"/>
          </w:tcPr>
          <w:p w:rsidR="00BB7550" w:rsidRPr="0027053D" w:rsidRDefault="00BB7550" w:rsidP="007739EC">
            <w:pPr>
              <w:autoSpaceDE w:val="0"/>
              <w:autoSpaceDN w:val="0"/>
              <w:adjustRightInd w:val="0"/>
              <w:spacing w:line="240" w:lineRule="auto"/>
              <w:rPr>
                <w:rFonts w:ascii="Times New Roman" w:hAnsi="Times New Roman" w:cs="Times New Roman"/>
                <w:sz w:val="24"/>
                <w:szCs w:val="24"/>
              </w:rPr>
            </w:pPr>
            <w:r w:rsidRPr="0027053D">
              <w:rPr>
                <w:rFonts w:ascii="Times New Roman" w:hAnsi="Times New Roman" w:cs="Times New Roman"/>
                <w:sz w:val="24"/>
                <w:szCs w:val="24"/>
              </w:rPr>
              <w:t xml:space="preserve">a) ham </w:t>
            </w:r>
            <w:proofErr w:type="spellStart"/>
            <w:r w:rsidRPr="0027053D">
              <w:rPr>
                <w:rFonts w:ascii="Times New Roman" w:hAnsi="Times New Roman" w:cs="Times New Roman"/>
                <w:sz w:val="24"/>
                <w:szCs w:val="24"/>
              </w:rPr>
              <w:t>Pavlik</w:t>
            </w:r>
            <w:proofErr w:type="spellEnd"/>
          </w:p>
        </w:tc>
        <w:tc>
          <w:tcPr>
            <w:tcW w:w="1134" w:type="dxa"/>
          </w:tcPr>
          <w:p w:rsidR="00BB7550" w:rsidRPr="0027053D" w:rsidRDefault="00BB7550" w:rsidP="007739EC">
            <w:pPr>
              <w:jc w:val="center"/>
              <w:rPr>
                <w:rFonts w:ascii="Times New Roman" w:hAnsi="Times New Roman" w:cs="Times New Roman"/>
                <w:sz w:val="24"/>
                <w:szCs w:val="24"/>
              </w:rPr>
            </w:pPr>
            <w:r w:rsidRPr="0027053D">
              <w:rPr>
                <w:rFonts w:ascii="Times New Roman" w:hAnsi="Times New Roman" w:cs="Times New Roman"/>
                <w:sz w:val="24"/>
                <w:szCs w:val="24"/>
              </w:rPr>
              <w:t>*</w:t>
            </w:r>
          </w:p>
        </w:tc>
      </w:tr>
      <w:tr w:rsidR="00BB7550" w:rsidRPr="0027053D" w:rsidTr="00041086">
        <w:tc>
          <w:tcPr>
            <w:tcW w:w="817" w:type="dxa"/>
            <w:vMerge/>
          </w:tcPr>
          <w:p w:rsidR="00BB7550" w:rsidRPr="0027053D" w:rsidRDefault="00BB7550" w:rsidP="007739EC">
            <w:pPr>
              <w:autoSpaceDE w:val="0"/>
              <w:autoSpaceDN w:val="0"/>
              <w:adjustRightInd w:val="0"/>
              <w:spacing w:line="240" w:lineRule="auto"/>
              <w:jc w:val="center"/>
              <w:rPr>
                <w:rFonts w:ascii="Times New Roman" w:hAnsi="Times New Roman" w:cs="Times New Roman"/>
                <w:sz w:val="24"/>
                <w:szCs w:val="24"/>
              </w:rPr>
            </w:pPr>
          </w:p>
        </w:tc>
        <w:tc>
          <w:tcPr>
            <w:tcW w:w="4536" w:type="dxa"/>
            <w:vMerge/>
          </w:tcPr>
          <w:p w:rsidR="00BB7550" w:rsidRPr="0027053D" w:rsidRDefault="00BB7550" w:rsidP="007739EC">
            <w:pPr>
              <w:autoSpaceDE w:val="0"/>
              <w:autoSpaceDN w:val="0"/>
              <w:adjustRightInd w:val="0"/>
              <w:spacing w:line="240" w:lineRule="auto"/>
              <w:jc w:val="center"/>
              <w:rPr>
                <w:rFonts w:ascii="Times New Roman" w:hAnsi="Times New Roman" w:cs="Times New Roman"/>
                <w:sz w:val="24"/>
                <w:szCs w:val="24"/>
              </w:rPr>
            </w:pPr>
          </w:p>
        </w:tc>
        <w:tc>
          <w:tcPr>
            <w:tcW w:w="3402" w:type="dxa"/>
          </w:tcPr>
          <w:p w:rsidR="00BB7550" w:rsidRPr="0027053D" w:rsidRDefault="00BB7550" w:rsidP="007739EC">
            <w:pPr>
              <w:autoSpaceDE w:val="0"/>
              <w:autoSpaceDN w:val="0"/>
              <w:adjustRightInd w:val="0"/>
              <w:spacing w:line="240" w:lineRule="auto"/>
              <w:rPr>
                <w:rFonts w:ascii="Times New Roman" w:hAnsi="Times New Roman" w:cs="Times New Roman"/>
                <w:sz w:val="24"/>
                <w:szCs w:val="24"/>
              </w:rPr>
            </w:pPr>
            <w:r w:rsidRPr="0027053D">
              <w:rPr>
                <w:rFonts w:ascii="Times New Roman" w:hAnsi="Times New Roman" w:cs="Times New Roman"/>
                <w:sz w:val="24"/>
                <w:szCs w:val="24"/>
              </w:rPr>
              <w:t>b) de abducţie</w:t>
            </w:r>
          </w:p>
        </w:tc>
        <w:tc>
          <w:tcPr>
            <w:tcW w:w="1134" w:type="dxa"/>
          </w:tcPr>
          <w:p w:rsidR="00BB7550" w:rsidRPr="0027053D" w:rsidRDefault="00BB7550" w:rsidP="007739EC">
            <w:pPr>
              <w:jc w:val="center"/>
              <w:rPr>
                <w:rFonts w:ascii="Times New Roman" w:hAnsi="Times New Roman" w:cs="Times New Roman"/>
                <w:sz w:val="24"/>
                <w:szCs w:val="24"/>
              </w:rPr>
            </w:pPr>
            <w:r w:rsidRPr="0027053D">
              <w:rPr>
                <w:rFonts w:ascii="Times New Roman" w:hAnsi="Times New Roman" w:cs="Times New Roman"/>
                <w:sz w:val="24"/>
                <w:szCs w:val="24"/>
              </w:rPr>
              <w:t>*</w:t>
            </w:r>
          </w:p>
        </w:tc>
      </w:tr>
      <w:tr w:rsidR="00BB7550" w:rsidRPr="0027053D" w:rsidTr="00041086">
        <w:tc>
          <w:tcPr>
            <w:tcW w:w="817" w:type="dxa"/>
            <w:vMerge/>
          </w:tcPr>
          <w:p w:rsidR="00BB7550" w:rsidRPr="0027053D" w:rsidRDefault="00BB7550" w:rsidP="007739EC">
            <w:pPr>
              <w:autoSpaceDE w:val="0"/>
              <w:autoSpaceDN w:val="0"/>
              <w:adjustRightInd w:val="0"/>
              <w:spacing w:line="240" w:lineRule="auto"/>
              <w:jc w:val="center"/>
              <w:rPr>
                <w:rFonts w:ascii="Times New Roman" w:hAnsi="Times New Roman" w:cs="Times New Roman"/>
                <w:sz w:val="24"/>
                <w:szCs w:val="24"/>
              </w:rPr>
            </w:pPr>
          </w:p>
        </w:tc>
        <w:tc>
          <w:tcPr>
            <w:tcW w:w="4536" w:type="dxa"/>
            <w:vMerge/>
          </w:tcPr>
          <w:p w:rsidR="00BB7550" w:rsidRPr="0027053D" w:rsidRDefault="00BB7550" w:rsidP="007739EC">
            <w:pPr>
              <w:autoSpaceDE w:val="0"/>
              <w:autoSpaceDN w:val="0"/>
              <w:adjustRightInd w:val="0"/>
              <w:spacing w:line="240" w:lineRule="auto"/>
              <w:jc w:val="center"/>
              <w:rPr>
                <w:rFonts w:ascii="Times New Roman" w:hAnsi="Times New Roman" w:cs="Times New Roman"/>
                <w:sz w:val="24"/>
                <w:szCs w:val="24"/>
              </w:rPr>
            </w:pPr>
          </w:p>
        </w:tc>
        <w:tc>
          <w:tcPr>
            <w:tcW w:w="3402" w:type="dxa"/>
          </w:tcPr>
          <w:p w:rsidR="00BB7550" w:rsidRPr="0027053D" w:rsidRDefault="00BB7550" w:rsidP="007739EC">
            <w:pPr>
              <w:autoSpaceDE w:val="0"/>
              <w:autoSpaceDN w:val="0"/>
              <w:adjustRightInd w:val="0"/>
              <w:spacing w:line="240" w:lineRule="auto"/>
              <w:rPr>
                <w:rFonts w:ascii="Times New Roman" w:hAnsi="Times New Roman" w:cs="Times New Roman"/>
                <w:sz w:val="24"/>
                <w:szCs w:val="24"/>
              </w:rPr>
            </w:pPr>
            <w:r w:rsidRPr="0027053D">
              <w:rPr>
                <w:rFonts w:ascii="Times New Roman" w:hAnsi="Times New Roman" w:cs="Times New Roman"/>
                <w:sz w:val="24"/>
                <w:szCs w:val="24"/>
              </w:rPr>
              <w:t xml:space="preserve">c) Dr. </w:t>
            </w:r>
            <w:proofErr w:type="spellStart"/>
            <w:r w:rsidRPr="0027053D">
              <w:rPr>
                <w:rFonts w:ascii="Times New Roman" w:hAnsi="Times New Roman" w:cs="Times New Roman"/>
                <w:sz w:val="24"/>
                <w:szCs w:val="24"/>
              </w:rPr>
              <w:t>Fettwies</w:t>
            </w:r>
            <w:proofErr w:type="spellEnd"/>
          </w:p>
        </w:tc>
        <w:tc>
          <w:tcPr>
            <w:tcW w:w="1134" w:type="dxa"/>
          </w:tcPr>
          <w:p w:rsidR="00BB7550" w:rsidRPr="0027053D" w:rsidRDefault="00BB7550" w:rsidP="007739EC">
            <w:pPr>
              <w:jc w:val="center"/>
              <w:rPr>
                <w:rFonts w:ascii="Times New Roman" w:hAnsi="Times New Roman" w:cs="Times New Roman"/>
                <w:sz w:val="24"/>
                <w:szCs w:val="24"/>
              </w:rPr>
            </w:pPr>
            <w:r w:rsidRPr="0027053D">
              <w:rPr>
                <w:rFonts w:ascii="Times New Roman" w:hAnsi="Times New Roman" w:cs="Times New Roman"/>
                <w:sz w:val="24"/>
                <w:szCs w:val="24"/>
              </w:rPr>
              <w:t>*</w:t>
            </w:r>
          </w:p>
        </w:tc>
      </w:tr>
      <w:tr w:rsidR="00BB7550" w:rsidRPr="0027053D" w:rsidTr="00041086">
        <w:tc>
          <w:tcPr>
            <w:tcW w:w="817" w:type="dxa"/>
            <w:vMerge/>
          </w:tcPr>
          <w:p w:rsidR="00BB7550" w:rsidRPr="0027053D" w:rsidRDefault="00BB7550" w:rsidP="007739EC">
            <w:pPr>
              <w:autoSpaceDE w:val="0"/>
              <w:autoSpaceDN w:val="0"/>
              <w:adjustRightInd w:val="0"/>
              <w:spacing w:line="240" w:lineRule="auto"/>
              <w:jc w:val="center"/>
              <w:rPr>
                <w:rFonts w:ascii="Times New Roman" w:hAnsi="Times New Roman" w:cs="Times New Roman"/>
                <w:sz w:val="24"/>
                <w:szCs w:val="24"/>
              </w:rPr>
            </w:pPr>
          </w:p>
        </w:tc>
        <w:tc>
          <w:tcPr>
            <w:tcW w:w="4536" w:type="dxa"/>
            <w:vMerge/>
          </w:tcPr>
          <w:p w:rsidR="00BB7550" w:rsidRPr="0027053D" w:rsidRDefault="00BB7550" w:rsidP="007739EC">
            <w:pPr>
              <w:autoSpaceDE w:val="0"/>
              <w:autoSpaceDN w:val="0"/>
              <w:adjustRightInd w:val="0"/>
              <w:spacing w:line="240" w:lineRule="auto"/>
              <w:jc w:val="center"/>
              <w:rPr>
                <w:rFonts w:ascii="Times New Roman" w:hAnsi="Times New Roman" w:cs="Times New Roman"/>
                <w:sz w:val="24"/>
                <w:szCs w:val="24"/>
              </w:rPr>
            </w:pPr>
          </w:p>
        </w:tc>
        <w:tc>
          <w:tcPr>
            <w:tcW w:w="3402" w:type="dxa"/>
          </w:tcPr>
          <w:p w:rsidR="00BB7550" w:rsidRPr="0027053D" w:rsidRDefault="00BB7550" w:rsidP="007739EC">
            <w:pPr>
              <w:autoSpaceDE w:val="0"/>
              <w:autoSpaceDN w:val="0"/>
              <w:adjustRightInd w:val="0"/>
              <w:spacing w:line="240" w:lineRule="auto"/>
              <w:rPr>
                <w:rFonts w:ascii="Times New Roman" w:hAnsi="Times New Roman" w:cs="Times New Roman"/>
                <w:sz w:val="24"/>
                <w:szCs w:val="24"/>
              </w:rPr>
            </w:pPr>
            <w:r w:rsidRPr="0027053D">
              <w:rPr>
                <w:rFonts w:ascii="Times New Roman" w:hAnsi="Times New Roman" w:cs="Times New Roman"/>
                <w:sz w:val="24"/>
                <w:szCs w:val="24"/>
              </w:rPr>
              <w:t>d) Dr. Behrens</w:t>
            </w:r>
          </w:p>
        </w:tc>
        <w:tc>
          <w:tcPr>
            <w:tcW w:w="1134" w:type="dxa"/>
          </w:tcPr>
          <w:p w:rsidR="00BB7550" w:rsidRPr="0027053D" w:rsidRDefault="00BB7550" w:rsidP="007739EC">
            <w:pPr>
              <w:jc w:val="center"/>
              <w:rPr>
                <w:rFonts w:ascii="Times New Roman" w:hAnsi="Times New Roman" w:cs="Times New Roman"/>
                <w:sz w:val="24"/>
                <w:szCs w:val="24"/>
              </w:rPr>
            </w:pPr>
            <w:r w:rsidRPr="0027053D">
              <w:rPr>
                <w:rFonts w:ascii="Times New Roman" w:hAnsi="Times New Roman" w:cs="Times New Roman"/>
                <w:sz w:val="24"/>
                <w:szCs w:val="24"/>
              </w:rPr>
              <w:t>*</w:t>
            </w:r>
          </w:p>
        </w:tc>
      </w:tr>
      <w:tr w:rsidR="00BB7550" w:rsidRPr="0027053D" w:rsidTr="00041086">
        <w:tc>
          <w:tcPr>
            <w:tcW w:w="817" w:type="dxa"/>
            <w:vMerge/>
          </w:tcPr>
          <w:p w:rsidR="00BB7550" w:rsidRPr="0027053D" w:rsidRDefault="00BB7550" w:rsidP="007739EC">
            <w:pPr>
              <w:autoSpaceDE w:val="0"/>
              <w:autoSpaceDN w:val="0"/>
              <w:adjustRightInd w:val="0"/>
              <w:spacing w:line="240" w:lineRule="auto"/>
              <w:jc w:val="center"/>
              <w:rPr>
                <w:rFonts w:ascii="Times New Roman" w:hAnsi="Times New Roman" w:cs="Times New Roman"/>
                <w:sz w:val="24"/>
                <w:szCs w:val="24"/>
              </w:rPr>
            </w:pPr>
          </w:p>
        </w:tc>
        <w:tc>
          <w:tcPr>
            <w:tcW w:w="4536" w:type="dxa"/>
            <w:vMerge/>
          </w:tcPr>
          <w:p w:rsidR="00BB7550" w:rsidRPr="0027053D" w:rsidRDefault="00BB7550" w:rsidP="007739EC">
            <w:pPr>
              <w:autoSpaceDE w:val="0"/>
              <w:autoSpaceDN w:val="0"/>
              <w:adjustRightInd w:val="0"/>
              <w:spacing w:line="240" w:lineRule="auto"/>
              <w:jc w:val="center"/>
              <w:rPr>
                <w:rFonts w:ascii="Times New Roman" w:hAnsi="Times New Roman" w:cs="Times New Roman"/>
                <w:sz w:val="24"/>
                <w:szCs w:val="24"/>
              </w:rPr>
            </w:pPr>
          </w:p>
        </w:tc>
        <w:tc>
          <w:tcPr>
            <w:tcW w:w="3402" w:type="dxa"/>
          </w:tcPr>
          <w:p w:rsidR="00BB7550" w:rsidRPr="0027053D" w:rsidRDefault="00BB7550" w:rsidP="007739EC">
            <w:pPr>
              <w:autoSpaceDE w:val="0"/>
              <w:autoSpaceDN w:val="0"/>
              <w:adjustRightInd w:val="0"/>
              <w:spacing w:line="240" w:lineRule="auto"/>
              <w:rPr>
                <w:rFonts w:ascii="Times New Roman" w:hAnsi="Times New Roman" w:cs="Times New Roman"/>
                <w:sz w:val="24"/>
                <w:szCs w:val="24"/>
              </w:rPr>
            </w:pPr>
            <w:r w:rsidRPr="0027053D">
              <w:rPr>
                <w:rFonts w:ascii="Times New Roman" w:hAnsi="Times New Roman" w:cs="Times New Roman"/>
                <w:sz w:val="24"/>
                <w:szCs w:val="24"/>
              </w:rPr>
              <w:t>e) Becker</w:t>
            </w:r>
          </w:p>
        </w:tc>
        <w:tc>
          <w:tcPr>
            <w:tcW w:w="1134" w:type="dxa"/>
          </w:tcPr>
          <w:p w:rsidR="00BB7550" w:rsidRPr="0027053D" w:rsidRDefault="00BB7550" w:rsidP="007739EC">
            <w:pPr>
              <w:jc w:val="center"/>
              <w:rPr>
                <w:rFonts w:ascii="Times New Roman" w:hAnsi="Times New Roman" w:cs="Times New Roman"/>
                <w:sz w:val="24"/>
                <w:szCs w:val="24"/>
              </w:rPr>
            </w:pPr>
            <w:r w:rsidRPr="0027053D">
              <w:rPr>
                <w:rFonts w:ascii="Times New Roman" w:hAnsi="Times New Roman" w:cs="Times New Roman"/>
                <w:sz w:val="24"/>
                <w:szCs w:val="24"/>
              </w:rPr>
              <w:t>*</w:t>
            </w:r>
          </w:p>
        </w:tc>
      </w:tr>
      <w:tr w:rsidR="00BB7550" w:rsidRPr="0027053D" w:rsidTr="00041086">
        <w:tc>
          <w:tcPr>
            <w:tcW w:w="817" w:type="dxa"/>
            <w:vMerge/>
          </w:tcPr>
          <w:p w:rsidR="00BB7550" w:rsidRPr="0027053D" w:rsidRDefault="00BB7550" w:rsidP="007739EC">
            <w:pPr>
              <w:autoSpaceDE w:val="0"/>
              <w:autoSpaceDN w:val="0"/>
              <w:adjustRightInd w:val="0"/>
              <w:spacing w:line="240" w:lineRule="auto"/>
              <w:jc w:val="center"/>
              <w:rPr>
                <w:rFonts w:ascii="Times New Roman" w:hAnsi="Times New Roman" w:cs="Times New Roman"/>
                <w:sz w:val="24"/>
                <w:szCs w:val="24"/>
              </w:rPr>
            </w:pPr>
          </w:p>
        </w:tc>
        <w:tc>
          <w:tcPr>
            <w:tcW w:w="4536" w:type="dxa"/>
            <w:vMerge/>
          </w:tcPr>
          <w:p w:rsidR="00BB7550" w:rsidRPr="0027053D" w:rsidRDefault="00BB7550" w:rsidP="007739EC">
            <w:pPr>
              <w:autoSpaceDE w:val="0"/>
              <w:autoSpaceDN w:val="0"/>
              <w:adjustRightInd w:val="0"/>
              <w:spacing w:line="240" w:lineRule="auto"/>
              <w:jc w:val="center"/>
              <w:rPr>
                <w:rFonts w:ascii="Times New Roman" w:hAnsi="Times New Roman" w:cs="Times New Roman"/>
                <w:sz w:val="24"/>
                <w:szCs w:val="24"/>
              </w:rPr>
            </w:pPr>
          </w:p>
        </w:tc>
        <w:tc>
          <w:tcPr>
            <w:tcW w:w="3402" w:type="dxa"/>
          </w:tcPr>
          <w:p w:rsidR="00BB7550" w:rsidRPr="0027053D" w:rsidRDefault="00BB7550" w:rsidP="007739EC">
            <w:pPr>
              <w:autoSpaceDE w:val="0"/>
              <w:autoSpaceDN w:val="0"/>
              <w:adjustRightInd w:val="0"/>
              <w:spacing w:line="240" w:lineRule="auto"/>
              <w:rPr>
                <w:rFonts w:ascii="Times New Roman" w:hAnsi="Times New Roman" w:cs="Times New Roman"/>
                <w:sz w:val="24"/>
                <w:szCs w:val="24"/>
              </w:rPr>
            </w:pPr>
            <w:r w:rsidRPr="0027053D">
              <w:rPr>
                <w:rFonts w:ascii="Times New Roman" w:hAnsi="Times New Roman" w:cs="Times New Roman"/>
                <w:sz w:val="24"/>
                <w:szCs w:val="24"/>
              </w:rPr>
              <w:t xml:space="preserve">f) Dr. </w:t>
            </w:r>
            <w:proofErr w:type="spellStart"/>
            <w:r w:rsidRPr="0027053D">
              <w:rPr>
                <w:rFonts w:ascii="Times New Roman" w:hAnsi="Times New Roman" w:cs="Times New Roman"/>
                <w:sz w:val="24"/>
                <w:szCs w:val="24"/>
              </w:rPr>
              <w:t>Bernau</w:t>
            </w:r>
            <w:proofErr w:type="spellEnd"/>
          </w:p>
        </w:tc>
        <w:tc>
          <w:tcPr>
            <w:tcW w:w="1134" w:type="dxa"/>
          </w:tcPr>
          <w:p w:rsidR="00BB7550" w:rsidRPr="0027053D" w:rsidRDefault="00BB7550" w:rsidP="007739EC">
            <w:pPr>
              <w:jc w:val="center"/>
              <w:rPr>
                <w:rFonts w:ascii="Times New Roman" w:hAnsi="Times New Roman" w:cs="Times New Roman"/>
                <w:sz w:val="24"/>
                <w:szCs w:val="24"/>
              </w:rPr>
            </w:pPr>
            <w:r w:rsidRPr="0027053D">
              <w:rPr>
                <w:rFonts w:ascii="Times New Roman" w:hAnsi="Times New Roman" w:cs="Times New Roman"/>
                <w:sz w:val="24"/>
                <w:szCs w:val="24"/>
              </w:rPr>
              <w:t>*</w:t>
            </w:r>
          </w:p>
        </w:tc>
      </w:tr>
      <w:tr w:rsidR="00BB7550" w:rsidRPr="0018724F" w:rsidTr="00041086">
        <w:tc>
          <w:tcPr>
            <w:tcW w:w="817" w:type="dxa"/>
            <w:vMerge w:val="restart"/>
          </w:tcPr>
          <w:p w:rsidR="00BB7550" w:rsidRPr="0027053D" w:rsidRDefault="00BB7550"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9.</w:t>
            </w:r>
          </w:p>
        </w:tc>
        <w:tc>
          <w:tcPr>
            <w:tcW w:w="4536" w:type="dxa"/>
            <w:vMerge w:val="restart"/>
          </w:tcPr>
          <w:p w:rsidR="00BB7550" w:rsidRPr="0027053D" w:rsidRDefault="00BB7550" w:rsidP="00BB7550">
            <w:pPr>
              <w:autoSpaceDE w:val="0"/>
              <w:autoSpaceDN w:val="0"/>
              <w:adjustRightInd w:val="0"/>
              <w:spacing w:after="0" w:line="240" w:lineRule="auto"/>
              <w:rPr>
                <w:rFonts w:ascii="Times New Roman" w:hAnsi="Times New Roman" w:cs="Times New Roman"/>
                <w:sz w:val="24"/>
                <w:szCs w:val="24"/>
              </w:rPr>
            </w:pPr>
            <w:proofErr w:type="spellStart"/>
            <w:r w:rsidRPr="0027053D">
              <w:rPr>
                <w:rFonts w:ascii="Times New Roman" w:hAnsi="Times New Roman" w:cs="Times New Roman"/>
                <w:sz w:val="24"/>
                <w:szCs w:val="24"/>
              </w:rPr>
              <w:t>Orteze</w:t>
            </w:r>
            <w:proofErr w:type="spellEnd"/>
            <w:r w:rsidRPr="0027053D">
              <w:rPr>
                <w:rFonts w:ascii="Times New Roman" w:hAnsi="Times New Roman" w:cs="Times New Roman"/>
                <w:sz w:val="24"/>
                <w:szCs w:val="24"/>
              </w:rPr>
              <w:t xml:space="preserve"> corectoare de statică a piciorului   </w:t>
            </w:r>
          </w:p>
          <w:p w:rsidR="00BB7550" w:rsidRPr="0027053D" w:rsidRDefault="00BB7550" w:rsidP="00BB7550">
            <w:pPr>
              <w:autoSpaceDE w:val="0"/>
              <w:autoSpaceDN w:val="0"/>
              <w:adjustRightInd w:val="0"/>
              <w:spacing w:after="0" w:line="240" w:lineRule="auto"/>
              <w:rPr>
                <w:rFonts w:ascii="Times New Roman" w:hAnsi="Times New Roman" w:cs="Times New Roman"/>
                <w:sz w:val="24"/>
                <w:szCs w:val="24"/>
              </w:rPr>
            </w:pPr>
          </w:p>
        </w:tc>
        <w:tc>
          <w:tcPr>
            <w:tcW w:w="3402" w:type="dxa"/>
          </w:tcPr>
          <w:p w:rsidR="00BB7550" w:rsidRPr="0027053D" w:rsidRDefault="00BB7550" w:rsidP="00BB7550">
            <w:pPr>
              <w:autoSpaceDE w:val="0"/>
              <w:autoSpaceDN w:val="0"/>
              <w:adjustRightInd w:val="0"/>
              <w:spacing w:after="0" w:line="240" w:lineRule="auto"/>
              <w:rPr>
                <w:rFonts w:ascii="Times New Roman" w:hAnsi="Times New Roman" w:cs="Times New Roman"/>
                <w:sz w:val="24"/>
                <w:szCs w:val="24"/>
              </w:rPr>
            </w:pPr>
            <w:r w:rsidRPr="0027053D">
              <w:rPr>
                <w:rFonts w:ascii="Times New Roman" w:hAnsi="Times New Roman" w:cs="Times New Roman"/>
                <w:sz w:val="24"/>
                <w:szCs w:val="24"/>
              </w:rPr>
              <w:t>a) susţinători plantari cu nr. până la 23 inclusiv</w:t>
            </w:r>
          </w:p>
        </w:tc>
        <w:tc>
          <w:tcPr>
            <w:tcW w:w="1134" w:type="dxa"/>
          </w:tcPr>
          <w:p w:rsidR="00BB7550" w:rsidRPr="0018724F" w:rsidRDefault="00600AF2" w:rsidP="003F657C">
            <w:pPr>
              <w:autoSpaceDE w:val="0"/>
              <w:autoSpaceDN w:val="0"/>
              <w:adjustRightInd w:val="0"/>
              <w:spacing w:after="0" w:line="240" w:lineRule="auto"/>
              <w:jc w:val="center"/>
              <w:rPr>
                <w:rFonts w:ascii="Times New Roman" w:hAnsi="Times New Roman" w:cs="Times New Roman"/>
                <w:sz w:val="24"/>
                <w:szCs w:val="24"/>
                <w:highlight w:val="yellow"/>
              </w:rPr>
            </w:pPr>
            <w:r w:rsidRPr="0027053D">
              <w:rPr>
                <w:rFonts w:ascii="Times New Roman" w:hAnsi="Times New Roman" w:cs="Times New Roman"/>
                <w:sz w:val="24"/>
                <w:szCs w:val="24"/>
              </w:rPr>
              <w:t xml:space="preserve">6 luni  </w:t>
            </w:r>
          </w:p>
        </w:tc>
      </w:tr>
      <w:tr w:rsidR="00BB7550" w:rsidRPr="0027053D" w:rsidTr="00041086">
        <w:tc>
          <w:tcPr>
            <w:tcW w:w="817" w:type="dxa"/>
            <w:vMerge/>
          </w:tcPr>
          <w:p w:rsidR="00BB7550" w:rsidRPr="0027053D" w:rsidRDefault="00BB7550" w:rsidP="003F657C">
            <w:pPr>
              <w:autoSpaceDE w:val="0"/>
              <w:autoSpaceDN w:val="0"/>
              <w:adjustRightInd w:val="0"/>
              <w:spacing w:after="0" w:line="240" w:lineRule="auto"/>
              <w:jc w:val="center"/>
              <w:rPr>
                <w:rFonts w:ascii="Times New Roman" w:hAnsi="Times New Roman" w:cs="Times New Roman"/>
                <w:sz w:val="24"/>
                <w:szCs w:val="24"/>
              </w:rPr>
            </w:pPr>
          </w:p>
        </w:tc>
        <w:tc>
          <w:tcPr>
            <w:tcW w:w="4536" w:type="dxa"/>
            <w:vMerge/>
          </w:tcPr>
          <w:p w:rsidR="00BB7550" w:rsidRPr="0027053D" w:rsidRDefault="00BB7550" w:rsidP="003F657C">
            <w:pPr>
              <w:autoSpaceDE w:val="0"/>
              <w:autoSpaceDN w:val="0"/>
              <w:adjustRightInd w:val="0"/>
              <w:spacing w:after="0" w:line="240" w:lineRule="auto"/>
              <w:jc w:val="center"/>
              <w:rPr>
                <w:rFonts w:ascii="Times New Roman" w:hAnsi="Times New Roman" w:cs="Times New Roman"/>
                <w:sz w:val="24"/>
                <w:szCs w:val="24"/>
              </w:rPr>
            </w:pPr>
          </w:p>
        </w:tc>
        <w:tc>
          <w:tcPr>
            <w:tcW w:w="3402" w:type="dxa"/>
          </w:tcPr>
          <w:p w:rsidR="00BB7550" w:rsidRPr="0027053D" w:rsidRDefault="00BB7550" w:rsidP="00BB7550">
            <w:pPr>
              <w:autoSpaceDE w:val="0"/>
              <w:autoSpaceDN w:val="0"/>
              <w:adjustRightInd w:val="0"/>
              <w:spacing w:after="0" w:line="240" w:lineRule="auto"/>
              <w:rPr>
                <w:rFonts w:ascii="Times New Roman" w:hAnsi="Times New Roman" w:cs="Times New Roman"/>
                <w:sz w:val="24"/>
                <w:szCs w:val="24"/>
              </w:rPr>
            </w:pPr>
            <w:r w:rsidRPr="0027053D">
              <w:rPr>
                <w:rFonts w:ascii="Times New Roman" w:hAnsi="Times New Roman" w:cs="Times New Roman"/>
                <w:sz w:val="24"/>
                <w:szCs w:val="24"/>
              </w:rPr>
              <w:t>b) susţinători plantari cu nr. mai mare de 23,5</w:t>
            </w:r>
          </w:p>
        </w:tc>
        <w:tc>
          <w:tcPr>
            <w:tcW w:w="1134" w:type="dxa"/>
          </w:tcPr>
          <w:p w:rsidR="00BB7550" w:rsidRPr="0027053D" w:rsidRDefault="00BB7550"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 xml:space="preserve">6 luni  </w:t>
            </w:r>
          </w:p>
        </w:tc>
      </w:tr>
      <w:tr w:rsidR="00BB7550" w:rsidRPr="0027053D" w:rsidTr="00041086">
        <w:tc>
          <w:tcPr>
            <w:tcW w:w="817" w:type="dxa"/>
            <w:vMerge/>
          </w:tcPr>
          <w:p w:rsidR="00BB7550" w:rsidRPr="0027053D" w:rsidRDefault="00BB7550" w:rsidP="003F657C">
            <w:pPr>
              <w:autoSpaceDE w:val="0"/>
              <w:autoSpaceDN w:val="0"/>
              <w:adjustRightInd w:val="0"/>
              <w:spacing w:after="0" w:line="240" w:lineRule="auto"/>
              <w:jc w:val="center"/>
              <w:rPr>
                <w:rFonts w:ascii="Times New Roman" w:hAnsi="Times New Roman" w:cs="Times New Roman"/>
                <w:sz w:val="24"/>
                <w:szCs w:val="24"/>
              </w:rPr>
            </w:pPr>
          </w:p>
        </w:tc>
        <w:tc>
          <w:tcPr>
            <w:tcW w:w="4536" w:type="dxa"/>
            <w:vMerge/>
          </w:tcPr>
          <w:p w:rsidR="00BB7550" w:rsidRPr="0027053D" w:rsidRDefault="00BB7550" w:rsidP="003F657C">
            <w:pPr>
              <w:autoSpaceDE w:val="0"/>
              <w:autoSpaceDN w:val="0"/>
              <w:adjustRightInd w:val="0"/>
              <w:spacing w:after="0" w:line="240" w:lineRule="auto"/>
              <w:jc w:val="center"/>
              <w:rPr>
                <w:rFonts w:ascii="Times New Roman" w:hAnsi="Times New Roman" w:cs="Times New Roman"/>
                <w:sz w:val="24"/>
                <w:szCs w:val="24"/>
              </w:rPr>
            </w:pPr>
          </w:p>
        </w:tc>
        <w:tc>
          <w:tcPr>
            <w:tcW w:w="3402" w:type="dxa"/>
          </w:tcPr>
          <w:p w:rsidR="00BB7550" w:rsidRPr="0027053D" w:rsidRDefault="00BB7550" w:rsidP="00BB7550">
            <w:pPr>
              <w:autoSpaceDE w:val="0"/>
              <w:autoSpaceDN w:val="0"/>
              <w:adjustRightInd w:val="0"/>
              <w:spacing w:after="0" w:line="240" w:lineRule="auto"/>
              <w:rPr>
                <w:rFonts w:ascii="Times New Roman" w:hAnsi="Times New Roman" w:cs="Times New Roman"/>
                <w:sz w:val="24"/>
                <w:szCs w:val="24"/>
              </w:rPr>
            </w:pPr>
            <w:r w:rsidRPr="0027053D">
              <w:rPr>
                <w:rFonts w:ascii="Times New Roman" w:hAnsi="Times New Roman" w:cs="Times New Roman"/>
                <w:sz w:val="24"/>
                <w:szCs w:val="24"/>
              </w:rPr>
              <w:t xml:space="preserve">c) </w:t>
            </w:r>
            <w:proofErr w:type="spellStart"/>
            <w:r w:rsidRPr="0027053D">
              <w:rPr>
                <w:rFonts w:ascii="Times New Roman" w:hAnsi="Times New Roman" w:cs="Times New Roman"/>
                <w:sz w:val="24"/>
                <w:szCs w:val="24"/>
              </w:rPr>
              <w:t>Pes</w:t>
            </w:r>
            <w:proofErr w:type="spellEnd"/>
            <w:r w:rsidRPr="0027053D">
              <w:rPr>
                <w:rFonts w:ascii="Times New Roman" w:hAnsi="Times New Roman" w:cs="Times New Roman"/>
                <w:sz w:val="24"/>
                <w:szCs w:val="24"/>
              </w:rPr>
              <w:t xml:space="preserve"> Var/</w:t>
            </w:r>
            <w:proofErr w:type="spellStart"/>
            <w:r w:rsidRPr="0027053D">
              <w:rPr>
                <w:rFonts w:ascii="Times New Roman" w:hAnsi="Times New Roman" w:cs="Times New Roman"/>
                <w:sz w:val="24"/>
                <w:szCs w:val="24"/>
              </w:rPr>
              <w:t>Valg</w:t>
            </w:r>
            <w:proofErr w:type="spellEnd"/>
          </w:p>
        </w:tc>
        <w:tc>
          <w:tcPr>
            <w:tcW w:w="1134" w:type="dxa"/>
          </w:tcPr>
          <w:p w:rsidR="00BB7550" w:rsidRPr="0027053D" w:rsidRDefault="00BB7550"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6 luni</w:t>
            </w:r>
          </w:p>
        </w:tc>
      </w:tr>
    </w:tbl>
    <w:p w:rsidR="003A3A9E" w:rsidRDefault="003A3A9E" w:rsidP="003A3A9E">
      <w:pPr>
        <w:autoSpaceDE w:val="0"/>
        <w:autoSpaceDN w:val="0"/>
        <w:adjustRightInd w:val="0"/>
        <w:spacing w:after="0" w:line="240" w:lineRule="auto"/>
        <w:rPr>
          <w:rFonts w:ascii="Times New Roman" w:hAnsi="Times New Roman" w:cs="Times New Roman"/>
          <w:sz w:val="28"/>
          <w:szCs w:val="28"/>
        </w:rPr>
      </w:pPr>
    </w:p>
    <w:p w:rsidR="003A3A9E" w:rsidRPr="00747F83" w:rsidRDefault="003A3A9E" w:rsidP="0018724F">
      <w:pPr>
        <w:autoSpaceDE w:val="0"/>
        <w:autoSpaceDN w:val="0"/>
        <w:adjustRightInd w:val="0"/>
        <w:spacing w:after="0" w:line="240" w:lineRule="auto"/>
        <w:jc w:val="both"/>
        <w:rPr>
          <w:rFonts w:ascii="Times New Roman" w:hAnsi="Times New Roman" w:cs="Times New Roman"/>
          <w:sz w:val="24"/>
          <w:szCs w:val="24"/>
        </w:rPr>
      </w:pPr>
      <w:r w:rsidRPr="00747F83">
        <w:rPr>
          <w:rFonts w:ascii="Times New Roman" w:hAnsi="Times New Roman" w:cs="Times New Roman"/>
          <w:sz w:val="24"/>
          <w:szCs w:val="24"/>
        </w:rPr>
        <w:t xml:space="preserve">    6.3.1. Pentru </w:t>
      </w:r>
      <w:proofErr w:type="spellStart"/>
      <w:r w:rsidRPr="00747F83">
        <w:rPr>
          <w:rFonts w:ascii="Times New Roman" w:hAnsi="Times New Roman" w:cs="Times New Roman"/>
          <w:sz w:val="24"/>
          <w:szCs w:val="24"/>
        </w:rPr>
        <w:t>ortezele</w:t>
      </w:r>
      <w:proofErr w:type="spellEnd"/>
      <w:r w:rsidRPr="00747F83">
        <w:rPr>
          <w:rFonts w:ascii="Times New Roman" w:hAnsi="Times New Roman" w:cs="Times New Roman"/>
          <w:sz w:val="24"/>
          <w:szCs w:val="24"/>
        </w:rPr>
        <w:t xml:space="preserve"> corectoare de statică a piciorului, tipurile a), b) şi c) se prescriu numai perechi.</w:t>
      </w:r>
    </w:p>
    <w:p w:rsidR="003A3A9E" w:rsidRPr="00747F83" w:rsidRDefault="003A3A9E" w:rsidP="0018724F">
      <w:pPr>
        <w:autoSpaceDE w:val="0"/>
        <w:autoSpaceDN w:val="0"/>
        <w:adjustRightInd w:val="0"/>
        <w:spacing w:after="0" w:line="240" w:lineRule="auto"/>
        <w:jc w:val="both"/>
        <w:rPr>
          <w:rFonts w:ascii="Times New Roman" w:hAnsi="Times New Roman" w:cs="Times New Roman"/>
          <w:sz w:val="24"/>
          <w:szCs w:val="24"/>
        </w:rPr>
      </w:pPr>
      <w:r w:rsidRPr="00747F83">
        <w:rPr>
          <w:rFonts w:ascii="Times New Roman" w:hAnsi="Times New Roman" w:cs="Times New Roman"/>
          <w:sz w:val="24"/>
          <w:szCs w:val="24"/>
        </w:rPr>
        <w:lastRenderedPageBreak/>
        <w:t xml:space="preserve">    6.3.2. Pentru copiii în vârstă de până la 18 ani, se poate acorda o altă </w:t>
      </w:r>
      <w:proofErr w:type="spellStart"/>
      <w:r w:rsidRPr="00747F83">
        <w:rPr>
          <w:rFonts w:ascii="Times New Roman" w:hAnsi="Times New Roman" w:cs="Times New Roman"/>
          <w:sz w:val="24"/>
          <w:szCs w:val="24"/>
        </w:rPr>
        <w:t>orteză</w:t>
      </w:r>
      <w:proofErr w:type="spellEnd"/>
      <w:r w:rsidRPr="00747F83">
        <w:rPr>
          <w:rFonts w:ascii="Times New Roman" w:hAnsi="Times New Roman" w:cs="Times New Roman"/>
          <w:sz w:val="24"/>
          <w:szCs w:val="24"/>
        </w:rPr>
        <w:t xml:space="preserve"> înainte de termenul de înlocuire, prevăzut în col. C4, la recomandarea medicului de specialitate, ca urmare a modificării datelor avute în vedere la ultima </w:t>
      </w:r>
      <w:proofErr w:type="spellStart"/>
      <w:r w:rsidRPr="00747F83">
        <w:rPr>
          <w:rFonts w:ascii="Times New Roman" w:hAnsi="Times New Roman" w:cs="Times New Roman"/>
          <w:sz w:val="24"/>
          <w:szCs w:val="24"/>
        </w:rPr>
        <w:t>ortezare</w:t>
      </w:r>
      <w:proofErr w:type="spellEnd"/>
      <w:r w:rsidRPr="00747F83">
        <w:rPr>
          <w:rFonts w:ascii="Times New Roman" w:hAnsi="Times New Roman" w:cs="Times New Roman"/>
          <w:sz w:val="24"/>
          <w:szCs w:val="24"/>
        </w:rPr>
        <w:t>.</w:t>
      </w:r>
    </w:p>
    <w:p w:rsidR="003A3A9E" w:rsidRPr="00747F83" w:rsidRDefault="003A3A9E" w:rsidP="0018724F">
      <w:pPr>
        <w:autoSpaceDE w:val="0"/>
        <w:autoSpaceDN w:val="0"/>
        <w:adjustRightInd w:val="0"/>
        <w:spacing w:after="0" w:line="240" w:lineRule="auto"/>
        <w:jc w:val="both"/>
        <w:rPr>
          <w:rFonts w:ascii="Times New Roman" w:hAnsi="Times New Roman" w:cs="Times New Roman"/>
          <w:sz w:val="24"/>
          <w:szCs w:val="24"/>
        </w:rPr>
      </w:pPr>
      <w:r w:rsidRPr="00747F83">
        <w:rPr>
          <w:rFonts w:ascii="Times New Roman" w:hAnsi="Times New Roman" w:cs="Times New Roman"/>
          <w:sz w:val="24"/>
          <w:szCs w:val="24"/>
        </w:rPr>
        <w:t xml:space="preserve">    6.3.3. </w:t>
      </w:r>
      <w:proofErr w:type="spellStart"/>
      <w:r w:rsidRPr="00747F83">
        <w:rPr>
          <w:rFonts w:ascii="Times New Roman" w:hAnsi="Times New Roman" w:cs="Times New Roman"/>
          <w:sz w:val="24"/>
          <w:szCs w:val="24"/>
        </w:rPr>
        <w:t>Orteze</w:t>
      </w:r>
      <w:proofErr w:type="spellEnd"/>
      <w:r w:rsidRPr="00747F83">
        <w:rPr>
          <w:rFonts w:ascii="Times New Roman" w:hAnsi="Times New Roman" w:cs="Times New Roman"/>
          <w:sz w:val="24"/>
          <w:szCs w:val="24"/>
        </w:rPr>
        <w:t xml:space="preserve"> pentru luxaţii de şold congenitale la copii (*) se pot acorda, ori de câte ori este nevoie, la recomandarea medicului de specialitate, ca urmare a modificării datelor avute în vedere la ultima </w:t>
      </w:r>
      <w:proofErr w:type="spellStart"/>
      <w:r w:rsidRPr="00747F83">
        <w:rPr>
          <w:rFonts w:ascii="Times New Roman" w:hAnsi="Times New Roman" w:cs="Times New Roman"/>
          <w:sz w:val="24"/>
          <w:szCs w:val="24"/>
        </w:rPr>
        <w:t>ortezare</w:t>
      </w:r>
      <w:proofErr w:type="spellEnd"/>
      <w:r w:rsidRPr="00747F83">
        <w:rPr>
          <w:rFonts w:ascii="Times New Roman" w:hAnsi="Times New Roman" w:cs="Times New Roman"/>
          <w:sz w:val="24"/>
          <w:szCs w:val="24"/>
        </w:rPr>
        <w:t>.</w:t>
      </w:r>
    </w:p>
    <w:p w:rsidR="003A3A9E" w:rsidRPr="00747F83" w:rsidRDefault="003A3A9E" w:rsidP="0018724F">
      <w:pPr>
        <w:autoSpaceDE w:val="0"/>
        <w:autoSpaceDN w:val="0"/>
        <w:adjustRightInd w:val="0"/>
        <w:spacing w:after="0" w:line="240" w:lineRule="auto"/>
        <w:jc w:val="both"/>
        <w:rPr>
          <w:rFonts w:ascii="Times New Roman" w:hAnsi="Times New Roman" w:cs="Times New Roman"/>
          <w:sz w:val="24"/>
          <w:szCs w:val="24"/>
        </w:rPr>
      </w:pPr>
      <w:r w:rsidRPr="00747F83">
        <w:rPr>
          <w:rFonts w:ascii="Times New Roman" w:hAnsi="Times New Roman" w:cs="Times New Roman"/>
          <w:sz w:val="24"/>
          <w:szCs w:val="24"/>
        </w:rPr>
        <w:t xml:space="preserve">    6.3.4. Pentru un asigurat se pot acorda două dispozitive medicale de acelaşi tip (stânga-dreapta), cu excepţia celor prevăzute la pct. 6.3.1; termenul de înlocuire pentru fiecare dispozitiv din cele două (stânga-dreapta) este cel prevăzut în col. C4.</w:t>
      </w:r>
    </w:p>
    <w:p w:rsidR="003A3A9E" w:rsidRPr="00747F83" w:rsidRDefault="003A3A9E" w:rsidP="003A3A9E">
      <w:pPr>
        <w:autoSpaceDE w:val="0"/>
        <w:autoSpaceDN w:val="0"/>
        <w:adjustRightInd w:val="0"/>
        <w:spacing w:after="0" w:line="240" w:lineRule="auto"/>
        <w:rPr>
          <w:rFonts w:ascii="Times New Roman" w:hAnsi="Times New Roman" w:cs="Times New Roman"/>
          <w:sz w:val="24"/>
          <w:szCs w:val="24"/>
        </w:rPr>
      </w:pPr>
    </w:p>
    <w:p w:rsidR="003A3A9E" w:rsidRDefault="003A3A9E" w:rsidP="003A3A9E">
      <w:pPr>
        <w:autoSpaceDE w:val="0"/>
        <w:autoSpaceDN w:val="0"/>
        <w:adjustRightInd w:val="0"/>
        <w:spacing w:after="0" w:line="240" w:lineRule="auto"/>
        <w:rPr>
          <w:rFonts w:ascii="Times New Roman" w:hAnsi="Times New Roman" w:cs="Times New Roman"/>
          <w:b/>
          <w:bCs/>
          <w:sz w:val="24"/>
          <w:szCs w:val="24"/>
        </w:rPr>
      </w:pPr>
      <w:r w:rsidRPr="007542B6">
        <w:rPr>
          <w:rFonts w:ascii="Times New Roman" w:hAnsi="Times New Roman" w:cs="Times New Roman"/>
          <w:sz w:val="24"/>
          <w:szCs w:val="24"/>
        </w:rPr>
        <w:t xml:space="preserve">    </w:t>
      </w:r>
      <w:r w:rsidRPr="007542B6">
        <w:rPr>
          <w:rFonts w:ascii="Times New Roman" w:hAnsi="Times New Roman" w:cs="Times New Roman"/>
          <w:b/>
          <w:bCs/>
          <w:sz w:val="24"/>
          <w:szCs w:val="24"/>
        </w:rPr>
        <w:t>7. Încălţăminte ortopedică</w:t>
      </w:r>
    </w:p>
    <w:p w:rsidR="00F5617B" w:rsidRPr="007542B6" w:rsidRDefault="00F5617B" w:rsidP="003A3A9E">
      <w:pPr>
        <w:autoSpaceDE w:val="0"/>
        <w:autoSpaceDN w:val="0"/>
        <w:adjustRightInd w:val="0"/>
        <w:spacing w:after="0" w:line="240" w:lineRule="auto"/>
        <w:rPr>
          <w:rFonts w:ascii="Times New Roman" w:hAnsi="Times New Roman" w:cs="Times New Roman"/>
          <w:sz w:val="24"/>
          <w:szCs w:val="24"/>
        </w:rPr>
      </w:pPr>
    </w:p>
    <w:tbl>
      <w:tblPr>
        <w:tblStyle w:val="GrilTabel"/>
        <w:tblW w:w="9889" w:type="dxa"/>
        <w:tblLayout w:type="fixed"/>
        <w:tblLook w:val="04A0" w:firstRow="1" w:lastRow="0" w:firstColumn="1" w:lastColumn="0" w:noHBand="0" w:noVBand="1"/>
      </w:tblPr>
      <w:tblGrid>
        <w:gridCol w:w="817"/>
        <w:gridCol w:w="2268"/>
        <w:gridCol w:w="5245"/>
        <w:gridCol w:w="1559"/>
      </w:tblGrid>
      <w:tr w:rsidR="00747F83" w:rsidRPr="0018724F" w:rsidTr="00CD4052">
        <w:tc>
          <w:tcPr>
            <w:tcW w:w="817" w:type="dxa"/>
          </w:tcPr>
          <w:p w:rsidR="00747F83" w:rsidRPr="0018724F" w:rsidRDefault="00747F83" w:rsidP="003F657C">
            <w:pPr>
              <w:autoSpaceDE w:val="0"/>
              <w:autoSpaceDN w:val="0"/>
              <w:adjustRightInd w:val="0"/>
              <w:spacing w:after="0" w:line="240" w:lineRule="auto"/>
              <w:jc w:val="center"/>
              <w:rPr>
                <w:rFonts w:ascii="Times New Roman" w:hAnsi="Times New Roman" w:cs="Times New Roman"/>
              </w:rPr>
            </w:pPr>
            <w:r w:rsidRPr="0018724F">
              <w:rPr>
                <w:rFonts w:ascii="Times New Roman" w:hAnsi="Times New Roman" w:cs="Times New Roman"/>
              </w:rPr>
              <w:t>NR. CRT.</w:t>
            </w:r>
          </w:p>
        </w:tc>
        <w:tc>
          <w:tcPr>
            <w:tcW w:w="2268" w:type="dxa"/>
          </w:tcPr>
          <w:p w:rsidR="00747F83" w:rsidRPr="0018724F" w:rsidRDefault="00747F83" w:rsidP="003F657C">
            <w:pPr>
              <w:autoSpaceDE w:val="0"/>
              <w:autoSpaceDN w:val="0"/>
              <w:adjustRightInd w:val="0"/>
              <w:spacing w:after="0" w:line="240" w:lineRule="auto"/>
              <w:jc w:val="center"/>
              <w:rPr>
                <w:rFonts w:ascii="Times New Roman" w:hAnsi="Times New Roman" w:cs="Times New Roman"/>
              </w:rPr>
            </w:pPr>
            <w:r w:rsidRPr="0018724F">
              <w:rPr>
                <w:rFonts w:ascii="Times New Roman" w:hAnsi="Times New Roman" w:cs="Times New Roman"/>
              </w:rPr>
              <w:t>DENUMIREA DISPOZITIVULUI MEDICAL</w:t>
            </w:r>
          </w:p>
        </w:tc>
        <w:tc>
          <w:tcPr>
            <w:tcW w:w="5245" w:type="dxa"/>
          </w:tcPr>
          <w:p w:rsidR="00747F83" w:rsidRPr="0018724F" w:rsidRDefault="00747F83" w:rsidP="003F657C">
            <w:pPr>
              <w:autoSpaceDE w:val="0"/>
              <w:autoSpaceDN w:val="0"/>
              <w:adjustRightInd w:val="0"/>
              <w:spacing w:after="0" w:line="240" w:lineRule="auto"/>
              <w:jc w:val="center"/>
              <w:rPr>
                <w:rFonts w:ascii="Times New Roman" w:hAnsi="Times New Roman" w:cs="Times New Roman"/>
              </w:rPr>
            </w:pPr>
            <w:r w:rsidRPr="0018724F">
              <w:rPr>
                <w:rFonts w:ascii="Times New Roman" w:hAnsi="Times New Roman" w:cs="Times New Roman"/>
              </w:rPr>
              <w:t>TIPUL</w:t>
            </w:r>
          </w:p>
        </w:tc>
        <w:tc>
          <w:tcPr>
            <w:tcW w:w="1559" w:type="dxa"/>
          </w:tcPr>
          <w:p w:rsidR="00747F83" w:rsidRPr="0018724F" w:rsidRDefault="00747F83" w:rsidP="003F657C">
            <w:pPr>
              <w:autoSpaceDE w:val="0"/>
              <w:autoSpaceDN w:val="0"/>
              <w:adjustRightInd w:val="0"/>
              <w:spacing w:after="0" w:line="240" w:lineRule="auto"/>
              <w:jc w:val="center"/>
              <w:rPr>
                <w:rFonts w:ascii="Times New Roman" w:hAnsi="Times New Roman" w:cs="Times New Roman"/>
              </w:rPr>
            </w:pPr>
            <w:r w:rsidRPr="0018724F">
              <w:rPr>
                <w:rFonts w:ascii="Times New Roman" w:hAnsi="Times New Roman" w:cs="Times New Roman"/>
              </w:rPr>
              <w:t>TERMEN DE ÎNLOCUIRE</w:t>
            </w:r>
          </w:p>
        </w:tc>
      </w:tr>
      <w:tr w:rsidR="00747F83" w:rsidRPr="0027053D" w:rsidTr="00CD4052">
        <w:tc>
          <w:tcPr>
            <w:tcW w:w="817" w:type="dxa"/>
          </w:tcPr>
          <w:p w:rsidR="00747F83" w:rsidRPr="0027053D" w:rsidRDefault="00747F83"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C1</w:t>
            </w:r>
          </w:p>
        </w:tc>
        <w:tc>
          <w:tcPr>
            <w:tcW w:w="2268" w:type="dxa"/>
          </w:tcPr>
          <w:p w:rsidR="00747F83" w:rsidRPr="0027053D" w:rsidRDefault="00747F83"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C2</w:t>
            </w:r>
          </w:p>
        </w:tc>
        <w:tc>
          <w:tcPr>
            <w:tcW w:w="5245" w:type="dxa"/>
          </w:tcPr>
          <w:p w:rsidR="00747F83" w:rsidRPr="0027053D" w:rsidRDefault="00747F83"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C3</w:t>
            </w:r>
          </w:p>
        </w:tc>
        <w:tc>
          <w:tcPr>
            <w:tcW w:w="1559" w:type="dxa"/>
          </w:tcPr>
          <w:p w:rsidR="00747F83" w:rsidRPr="0027053D" w:rsidRDefault="00747F83"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C4</w:t>
            </w:r>
          </w:p>
        </w:tc>
      </w:tr>
      <w:tr w:rsidR="00E042B1" w:rsidRPr="00747F83" w:rsidTr="00CD4052">
        <w:tc>
          <w:tcPr>
            <w:tcW w:w="817" w:type="dxa"/>
            <w:vMerge w:val="restart"/>
          </w:tcPr>
          <w:p w:rsidR="00E042B1" w:rsidRPr="00747F83" w:rsidRDefault="00E042B1" w:rsidP="00747F83">
            <w:pPr>
              <w:pStyle w:val="Listparagraf"/>
              <w:numPr>
                <w:ilvl w:val="0"/>
                <w:numId w:val="1"/>
              </w:numPr>
              <w:autoSpaceDE w:val="0"/>
              <w:autoSpaceDN w:val="0"/>
              <w:adjustRightInd w:val="0"/>
              <w:spacing w:after="0" w:line="240" w:lineRule="auto"/>
              <w:jc w:val="center"/>
              <w:rPr>
                <w:rFonts w:ascii="Times New Roman" w:hAnsi="Times New Roman" w:cs="Times New Roman"/>
                <w:sz w:val="24"/>
                <w:szCs w:val="24"/>
              </w:rPr>
            </w:pPr>
          </w:p>
        </w:tc>
        <w:tc>
          <w:tcPr>
            <w:tcW w:w="2268" w:type="dxa"/>
            <w:vMerge w:val="restart"/>
          </w:tcPr>
          <w:p w:rsidR="00E042B1" w:rsidRPr="00747F83" w:rsidRDefault="00E042B1" w:rsidP="00747F83">
            <w:pPr>
              <w:autoSpaceDE w:val="0"/>
              <w:autoSpaceDN w:val="0"/>
              <w:adjustRightInd w:val="0"/>
              <w:spacing w:after="0" w:line="240" w:lineRule="auto"/>
              <w:rPr>
                <w:rFonts w:ascii="Times New Roman" w:hAnsi="Times New Roman" w:cs="Times New Roman"/>
                <w:sz w:val="24"/>
                <w:szCs w:val="24"/>
              </w:rPr>
            </w:pPr>
            <w:r w:rsidRPr="00747F83">
              <w:rPr>
                <w:rFonts w:ascii="Times New Roman" w:hAnsi="Times New Roman" w:cs="Times New Roman"/>
                <w:sz w:val="24"/>
                <w:szCs w:val="24"/>
              </w:rPr>
              <w:t>Ghete</w:t>
            </w:r>
          </w:p>
        </w:tc>
        <w:tc>
          <w:tcPr>
            <w:tcW w:w="5245" w:type="dxa"/>
          </w:tcPr>
          <w:p w:rsidR="00E042B1" w:rsidRPr="00747F83" w:rsidRDefault="00E042B1" w:rsidP="00747F83">
            <w:pPr>
              <w:autoSpaceDE w:val="0"/>
              <w:autoSpaceDN w:val="0"/>
              <w:adjustRightInd w:val="0"/>
              <w:spacing w:after="0" w:line="240" w:lineRule="auto"/>
              <w:rPr>
                <w:rFonts w:ascii="Times New Roman" w:hAnsi="Times New Roman" w:cs="Times New Roman"/>
                <w:sz w:val="24"/>
                <w:szCs w:val="24"/>
              </w:rPr>
            </w:pPr>
            <w:r w:rsidRPr="00747F83">
              <w:rPr>
                <w:rFonts w:ascii="Times New Roman" w:hAnsi="Times New Roman" w:cs="Times New Roman"/>
                <w:sz w:val="24"/>
                <w:szCs w:val="24"/>
              </w:rPr>
              <w:t xml:space="preserve">a) diformităţi cu numere până la 23 inclusiv </w:t>
            </w:r>
          </w:p>
        </w:tc>
        <w:tc>
          <w:tcPr>
            <w:tcW w:w="1559" w:type="dxa"/>
          </w:tcPr>
          <w:p w:rsidR="00E042B1" w:rsidRPr="00747F83" w:rsidRDefault="00E042B1">
            <w:pPr>
              <w:rPr>
                <w:rFonts w:ascii="Times New Roman" w:hAnsi="Times New Roman" w:cs="Times New Roman"/>
                <w:sz w:val="24"/>
                <w:szCs w:val="24"/>
              </w:rPr>
            </w:pPr>
            <w:r w:rsidRPr="00747F83">
              <w:rPr>
                <w:rFonts w:ascii="Times New Roman" w:hAnsi="Times New Roman" w:cs="Times New Roman"/>
                <w:sz w:val="24"/>
                <w:szCs w:val="24"/>
              </w:rPr>
              <w:t>6 luni</w:t>
            </w:r>
          </w:p>
        </w:tc>
      </w:tr>
      <w:tr w:rsidR="00E042B1" w:rsidRPr="00747F83" w:rsidTr="00CD4052">
        <w:tc>
          <w:tcPr>
            <w:tcW w:w="817" w:type="dxa"/>
            <w:vMerge/>
          </w:tcPr>
          <w:p w:rsidR="00E042B1" w:rsidRPr="00747F83" w:rsidRDefault="00E042B1" w:rsidP="003F657C">
            <w:pPr>
              <w:autoSpaceDE w:val="0"/>
              <w:autoSpaceDN w:val="0"/>
              <w:adjustRightInd w:val="0"/>
              <w:spacing w:after="0" w:line="240" w:lineRule="auto"/>
              <w:jc w:val="center"/>
              <w:rPr>
                <w:rFonts w:ascii="Times New Roman" w:hAnsi="Times New Roman" w:cs="Times New Roman"/>
                <w:sz w:val="24"/>
                <w:szCs w:val="24"/>
              </w:rPr>
            </w:pPr>
          </w:p>
        </w:tc>
        <w:tc>
          <w:tcPr>
            <w:tcW w:w="2268" w:type="dxa"/>
            <w:vMerge/>
          </w:tcPr>
          <w:p w:rsidR="00E042B1" w:rsidRPr="00747F83" w:rsidRDefault="00E042B1" w:rsidP="00747F83">
            <w:pPr>
              <w:autoSpaceDE w:val="0"/>
              <w:autoSpaceDN w:val="0"/>
              <w:adjustRightInd w:val="0"/>
              <w:spacing w:after="0" w:line="240" w:lineRule="auto"/>
              <w:rPr>
                <w:rFonts w:ascii="Times New Roman" w:hAnsi="Times New Roman" w:cs="Times New Roman"/>
                <w:sz w:val="24"/>
                <w:szCs w:val="24"/>
              </w:rPr>
            </w:pPr>
          </w:p>
        </w:tc>
        <w:tc>
          <w:tcPr>
            <w:tcW w:w="5245" w:type="dxa"/>
          </w:tcPr>
          <w:p w:rsidR="00E042B1" w:rsidRPr="00747F83" w:rsidRDefault="00E042B1" w:rsidP="00747F83">
            <w:pPr>
              <w:autoSpaceDE w:val="0"/>
              <w:autoSpaceDN w:val="0"/>
              <w:adjustRightInd w:val="0"/>
              <w:spacing w:after="0" w:line="240" w:lineRule="auto"/>
              <w:rPr>
                <w:rFonts w:ascii="Times New Roman" w:hAnsi="Times New Roman" w:cs="Times New Roman"/>
                <w:sz w:val="24"/>
                <w:szCs w:val="24"/>
              </w:rPr>
            </w:pPr>
            <w:r w:rsidRPr="00747F83">
              <w:rPr>
                <w:rFonts w:ascii="Times New Roman" w:hAnsi="Times New Roman" w:cs="Times New Roman"/>
                <w:sz w:val="24"/>
                <w:szCs w:val="24"/>
              </w:rPr>
              <w:t>b) diformităţi cu numere mai mari de 23,5</w:t>
            </w:r>
          </w:p>
        </w:tc>
        <w:tc>
          <w:tcPr>
            <w:tcW w:w="1559" w:type="dxa"/>
          </w:tcPr>
          <w:p w:rsidR="00E042B1" w:rsidRPr="00747F83" w:rsidRDefault="00E042B1">
            <w:pPr>
              <w:rPr>
                <w:rFonts w:ascii="Times New Roman" w:hAnsi="Times New Roman" w:cs="Times New Roman"/>
                <w:sz w:val="24"/>
                <w:szCs w:val="24"/>
              </w:rPr>
            </w:pPr>
            <w:r w:rsidRPr="00747F83">
              <w:rPr>
                <w:rFonts w:ascii="Times New Roman" w:hAnsi="Times New Roman" w:cs="Times New Roman"/>
                <w:sz w:val="24"/>
                <w:szCs w:val="24"/>
              </w:rPr>
              <w:t>6 luni</w:t>
            </w:r>
          </w:p>
        </w:tc>
      </w:tr>
      <w:tr w:rsidR="00E042B1" w:rsidRPr="00747F83" w:rsidTr="00CD4052">
        <w:tc>
          <w:tcPr>
            <w:tcW w:w="817" w:type="dxa"/>
            <w:vMerge/>
          </w:tcPr>
          <w:p w:rsidR="00E042B1" w:rsidRPr="00747F83" w:rsidRDefault="00E042B1" w:rsidP="003F657C">
            <w:pPr>
              <w:autoSpaceDE w:val="0"/>
              <w:autoSpaceDN w:val="0"/>
              <w:adjustRightInd w:val="0"/>
              <w:spacing w:after="0" w:line="240" w:lineRule="auto"/>
              <w:jc w:val="center"/>
              <w:rPr>
                <w:rFonts w:ascii="Times New Roman" w:hAnsi="Times New Roman" w:cs="Times New Roman"/>
                <w:sz w:val="24"/>
                <w:szCs w:val="24"/>
              </w:rPr>
            </w:pPr>
          </w:p>
        </w:tc>
        <w:tc>
          <w:tcPr>
            <w:tcW w:w="2268" w:type="dxa"/>
            <w:vMerge/>
          </w:tcPr>
          <w:p w:rsidR="00E042B1" w:rsidRPr="00747F83" w:rsidRDefault="00E042B1" w:rsidP="003F657C">
            <w:pPr>
              <w:autoSpaceDE w:val="0"/>
              <w:autoSpaceDN w:val="0"/>
              <w:adjustRightInd w:val="0"/>
              <w:spacing w:after="0" w:line="240" w:lineRule="auto"/>
              <w:jc w:val="center"/>
              <w:rPr>
                <w:rFonts w:ascii="Times New Roman" w:hAnsi="Times New Roman" w:cs="Times New Roman"/>
                <w:sz w:val="24"/>
                <w:szCs w:val="24"/>
              </w:rPr>
            </w:pPr>
          </w:p>
        </w:tc>
        <w:tc>
          <w:tcPr>
            <w:tcW w:w="5245" w:type="dxa"/>
          </w:tcPr>
          <w:p w:rsidR="00E042B1" w:rsidRPr="00747F83" w:rsidRDefault="00E042B1" w:rsidP="00747F83">
            <w:pPr>
              <w:autoSpaceDE w:val="0"/>
              <w:autoSpaceDN w:val="0"/>
              <w:adjustRightInd w:val="0"/>
              <w:spacing w:after="0" w:line="240" w:lineRule="auto"/>
              <w:rPr>
                <w:rFonts w:ascii="Times New Roman" w:hAnsi="Times New Roman" w:cs="Times New Roman"/>
                <w:sz w:val="24"/>
                <w:szCs w:val="24"/>
              </w:rPr>
            </w:pPr>
            <w:r w:rsidRPr="00747F83">
              <w:rPr>
                <w:rFonts w:ascii="Times New Roman" w:hAnsi="Times New Roman" w:cs="Times New Roman"/>
                <w:sz w:val="24"/>
                <w:szCs w:val="24"/>
              </w:rPr>
              <w:t>c) cu arc cu numere până la 23  inclusiv</w:t>
            </w:r>
          </w:p>
        </w:tc>
        <w:tc>
          <w:tcPr>
            <w:tcW w:w="1559" w:type="dxa"/>
          </w:tcPr>
          <w:p w:rsidR="00E042B1" w:rsidRPr="00747F83" w:rsidRDefault="00E042B1">
            <w:pPr>
              <w:rPr>
                <w:rFonts w:ascii="Times New Roman" w:hAnsi="Times New Roman" w:cs="Times New Roman"/>
                <w:sz w:val="24"/>
                <w:szCs w:val="24"/>
              </w:rPr>
            </w:pPr>
            <w:r w:rsidRPr="00747F83">
              <w:rPr>
                <w:rFonts w:ascii="Times New Roman" w:hAnsi="Times New Roman" w:cs="Times New Roman"/>
                <w:sz w:val="24"/>
                <w:szCs w:val="24"/>
              </w:rPr>
              <w:t>6 luni</w:t>
            </w:r>
          </w:p>
        </w:tc>
      </w:tr>
      <w:tr w:rsidR="00E042B1" w:rsidRPr="00747F83" w:rsidTr="00CD4052">
        <w:tc>
          <w:tcPr>
            <w:tcW w:w="817" w:type="dxa"/>
            <w:vMerge/>
          </w:tcPr>
          <w:p w:rsidR="00E042B1" w:rsidRPr="00747F83" w:rsidRDefault="00E042B1" w:rsidP="003F657C">
            <w:pPr>
              <w:autoSpaceDE w:val="0"/>
              <w:autoSpaceDN w:val="0"/>
              <w:adjustRightInd w:val="0"/>
              <w:spacing w:after="0" w:line="240" w:lineRule="auto"/>
              <w:jc w:val="center"/>
              <w:rPr>
                <w:rFonts w:ascii="Times New Roman" w:hAnsi="Times New Roman" w:cs="Times New Roman"/>
                <w:sz w:val="24"/>
                <w:szCs w:val="24"/>
              </w:rPr>
            </w:pPr>
          </w:p>
        </w:tc>
        <w:tc>
          <w:tcPr>
            <w:tcW w:w="2268" w:type="dxa"/>
            <w:vMerge/>
          </w:tcPr>
          <w:p w:rsidR="00E042B1" w:rsidRPr="00747F83" w:rsidRDefault="00E042B1" w:rsidP="003F657C">
            <w:pPr>
              <w:autoSpaceDE w:val="0"/>
              <w:autoSpaceDN w:val="0"/>
              <w:adjustRightInd w:val="0"/>
              <w:spacing w:after="0" w:line="240" w:lineRule="auto"/>
              <w:jc w:val="center"/>
              <w:rPr>
                <w:rFonts w:ascii="Times New Roman" w:hAnsi="Times New Roman" w:cs="Times New Roman"/>
                <w:sz w:val="24"/>
                <w:szCs w:val="24"/>
              </w:rPr>
            </w:pPr>
          </w:p>
        </w:tc>
        <w:tc>
          <w:tcPr>
            <w:tcW w:w="5245" w:type="dxa"/>
          </w:tcPr>
          <w:p w:rsidR="00E042B1" w:rsidRPr="00747F83" w:rsidRDefault="00E042B1" w:rsidP="00747F83">
            <w:pPr>
              <w:autoSpaceDE w:val="0"/>
              <w:autoSpaceDN w:val="0"/>
              <w:adjustRightInd w:val="0"/>
              <w:spacing w:after="0" w:line="240" w:lineRule="auto"/>
              <w:rPr>
                <w:rFonts w:ascii="Times New Roman" w:hAnsi="Times New Roman" w:cs="Times New Roman"/>
                <w:sz w:val="24"/>
                <w:szCs w:val="24"/>
              </w:rPr>
            </w:pPr>
            <w:r w:rsidRPr="00747F83">
              <w:rPr>
                <w:rFonts w:ascii="Times New Roman" w:hAnsi="Times New Roman" w:cs="Times New Roman"/>
                <w:sz w:val="24"/>
                <w:szCs w:val="24"/>
              </w:rPr>
              <w:t>d) cu arc cu numere mai mari de 23,5</w:t>
            </w:r>
          </w:p>
        </w:tc>
        <w:tc>
          <w:tcPr>
            <w:tcW w:w="1559" w:type="dxa"/>
          </w:tcPr>
          <w:p w:rsidR="00E042B1" w:rsidRPr="00747F83" w:rsidRDefault="00E042B1">
            <w:pPr>
              <w:rPr>
                <w:rFonts w:ascii="Times New Roman" w:hAnsi="Times New Roman" w:cs="Times New Roman"/>
                <w:sz w:val="24"/>
                <w:szCs w:val="24"/>
              </w:rPr>
            </w:pPr>
            <w:r w:rsidRPr="00747F83">
              <w:rPr>
                <w:rFonts w:ascii="Times New Roman" w:hAnsi="Times New Roman" w:cs="Times New Roman"/>
                <w:sz w:val="24"/>
                <w:szCs w:val="24"/>
              </w:rPr>
              <w:t>6 luni</w:t>
            </w:r>
          </w:p>
        </w:tc>
      </w:tr>
      <w:tr w:rsidR="00E042B1" w:rsidRPr="00747F83" w:rsidTr="00CD4052">
        <w:tc>
          <w:tcPr>
            <w:tcW w:w="817" w:type="dxa"/>
            <w:vMerge/>
          </w:tcPr>
          <w:p w:rsidR="00E042B1" w:rsidRPr="00747F83" w:rsidRDefault="00E042B1" w:rsidP="003F657C">
            <w:pPr>
              <w:autoSpaceDE w:val="0"/>
              <w:autoSpaceDN w:val="0"/>
              <w:adjustRightInd w:val="0"/>
              <w:spacing w:after="0" w:line="240" w:lineRule="auto"/>
              <w:jc w:val="center"/>
              <w:rPr>
                <w:rFonts w:ascii="Times New Roman" w:hAnsi="Times New Roman" w:cs="Times New Roman"/>
                <w:sz w:val="24"/>
                <w:szCs w:val="24"/>
              </w:rPr>
            </w:pPr>
          </w:p>
        </w:tc>
        <w:tc>
          <w:tcPr>
            <w:tcW w:w="2268" w:type="dxa"/>
            <w:vMerge/>
          </w:tcPr>
          <w:p w:rsidR="00E042B1" w:rsidRPr="00747F83" w:rsidRDefault="00E042B1" w:rsidP="003F657C">
            <w:pPr>
              <w:autoSpaceDE w:val="0"/>
              <w:autoSpaceDN w:val="0"/>
              <w:adjustRightInd w:val="0"/>
              <w:spacing w:after="0" w:line="240" w:lineRule="auto"/>
              <w:jc w:val="center"/>
              <w:rPr>
                <w:rFonts w:ascii="Times New Roman" w:hAnsi="Times New Roman" w:cs="Times New Roman"/>
                <w:sz w:val="24"/>
                <w:szCs w:val="24"/>
              </w:rPr>
            </w:pPr>
          </w:p>
        </w:tc>
        <w:tc>
          <w:tcPr>
            <w:tcW w:w="5245" w:type="dxa"/>
          </w:tcPr>
          <w:p w:rsidR="00E042B1" w:rsidRPr="00747F83" w:rsidRDefault="00E042B1" w:rsidP="00747F83">
            <w:pPr>
              <w:autoSpaceDE w:val="0"/>
              <w:autoSpaceDN w:val="0"/>
              <w:adjustRightInd w:val="0"/>
              <w:spacing w:after="0" w:line="240" w:lineRule="auto"/>
              <w:rPr>
                <w:rFonts w:ascii="Times New Roman" w:hAnsi="Times New Roman" w:cs="Times New Roman"/>
                <w:sz w:val="24"/>
                <w:szCs w:val="24"/>
              </w:rPr>
            </w:pPr>
            <w:r w:rsidRPr="00747F83">
              <w:rPr>
                <w:rFonts w:ascii="Times New Roman" w:hAnsi="Times New Roman" w:cs="Times New Roman"/>
                <w:sz w:val="24"/>
                <w:szCs w:val="24"/>
              </w:rPr>
              <w:t xml:space="preserve">e) amputaţii de metatars şi falange cu numere până la 23 inclusiv </w:t>
            </w:r>
          </w:p>
        </w:tc>
        <w:tc>
          <w:tcPr>
            <w:tcW w:w="1559" w:type="dxa"/>
          </w:tcPr>
          <w:p w:rsidR="00E042B1" w:rsidRPr="00747F83" w:rsidRDefault="00E042B1">
            <w:pPr>
              <w:rPr>
                <w:rFonts w:ascii="Times New Roman" w:hAnsi="Times New Roman" w:cs="Times New Roman"/>
                <w:sz w:val="24"/>
                <w:szCs w:val="24"/>
              </w:rPr>
            </w:pPr>
            <w:r w:rsidRPr="00747F83">
              <w:rPr>
                <w:rFonts w:ascii="Times New Roman" w:hAnsi="Times New Roman" w:cs="Times New Roman"/>
                <w:sz w:val="24"/>
                <w:szCs w:val="24"/>
              </w:rPr>
              <w:t>6 luni</w:t>
            </w:r>
          </w:p>
        </w:tc>
      </w:tr>
      <w:tr w:rsidR="00E042B1" w:rsidRPr="00747F83" w:rsidTr="00CD4052">
        <w:tc>
          <w:tcPr>
            <w:tcW w:w="817" w:type="dxa"/>
            <w:vMerge/>
          </w:tcPr>
          <w:p w:rsidR="00E042B1" w:rsidRPr="00747F83" w:rsidRDefault="00E042B1" w:rsidP="003F657C">
            <w:pPr>
              <w:autoSpaceDE w:val="0"/>
              <w:autoSpaceDN w:val="0"/>
              <w:adjustRightInd w:val="0"/>
              <w:spacing w:after="0" w:line="240" w:lineRule="auto"/>
              <w:jc w:val="center"/>
              <w:rPr>
                <w:rFonts w:ascii="Times New Roman" w:hAnsi="Times New Roman" w:cs="Times New Roman"/>
                <w:sz w:val="24"/>
                <w:szCs w:val="24"/>
              </w:rPr>
            </w:pPr>
          </w:p>
        </w:tc>
        <w:tc>
          <w:tcPr>
            <w:tcW w:w="2268" w:type="dxa"/>
            <w:vMerge/>
          </w:tcPr>
          <w:p w:rsidR="00E042B1" w:rsidRPr="00747F83" w:rsidRDefault="00E042B1" w:rsidP="003F657C">
            <w:pPr>
              <w:autoSpaceDE w:val="0"/>
              <w:autoSpaceDN w:val="0"/>
              <w:adjustRightInd w:val="0"/>
              <w:spacing w:after="0" w:line="240" w:lineRule="auto"/>
              <w:jc w:val="center"/>
              <w:rPr>
                <w:rFonts w:ascii="Times New Roman" w:hAnsi="Times New Roman" w:cs="Times New Roman"/>
                <w:sz w:val="24"/>
                <w:szCs w:val="24"/>
              </w:rPr>
            </w:pPr>
          </w:p>
        </w:tc>
        <w:tc>
          <w:tcPr>
            <w:tcW w:w="5245" w:type="dxa"/>
          </w:tcPr>
          <w:p w:rsidR="00E042B1" w:rsidRPr="00747F83" w:rsidRDefault="00E042B1" w:rsidP="00747F83">
            <w:pPr>
              <w:autoSpaceDE w:val="0"/>
              <w:autoSpaceDN w:val="0"/>
              <w:adjustRightInd w:val="0"/>
              <w:spacing w:after="0" w:line="240" w:lineRule="auto"/>
              <w:rPr>
                <w:rFonts w:ascii="Times New Roman" w:hAnsi="Times New Roman" w:cs="Times New Roman"/>
                <w:sz w:val="24"/>
                <w:szCs w:val="24"/>
              </w:rPr>
            </w:pPr>
            <w:r w:rsidRPr="00747F83">
              <w:rPr>
                <w:rFonts w:ascii="Times New Roman" w:hAnsi="Times New Roman" w:cs="Times New Roman"/>
                <w:sz w:val="24"/>
                <w:szCs w:val="24"/>
              </w:rPr>
              <w:t xml:space="preserve">f) amputaţii de metatars şi falange cu numere mai mari de 23,5 </w:t>
            </w:r>
          </w:p>
        </w:tc>
        <w:tc>
          <w:tcPr>
            <w:tcW w:w="1559" w:type="dxa"/>
          </w:tcPr>
          <w:p w:rsidR="00E042B1" w:rsidRPr="00747F83" w:rsidRDefault="00E042B1">
            <w:pPr>
              <w:rPr>
                <w:rFonts w:ascii="Times New Roman" w:hAnsi="Times New Roman" w:cs="Times New Roman"/>
                <w:sz w:val="24"/>
                <w:szCs w:val="24"/>
              </w:rPr>
            </w:pPr>
            <w:r w:rsidRPr="00747F83">
              <w:rPr>
                <w:rFonts w:ascii="Times New Roman" w:hAnsi="Times New Roman" w:cs="Times New Roman"/>
                <w:sz w:val="24"/>
                <w:szCs w:val="24"/>
              </w:rPr>
              <w:t>6 luni</w:t>
            </w:r>
          </w:p>
        </w:tc>
      </w:tr>
      <w:tr w:rsidR="00E042B1" w:rsidRPr="00747F83" w:rsidTr="00CD4052">
        <w:tc>
          <w:tcPr>
            <w:tcW w:w="817" w:type="dxa"/>
            <w:vMerge/>
          </w:tcPr>
          <w:p w:rsidR="00E042B1" w:rsidRPr="00747F83" w:rsidRDefault="00E042B1" w:rsidP="003F657C">
            <w:pPr>
              <w:autoSpaceDE w:val="0"/>
              <w:autoSpaceDN w:val="0"/>
              <w:adjustRightInd w:val="0"/>
              <w:spacing w:after="0" w:line="240" w:lineRule="auto"/>
              <w:jc w:val="center"/>
              <w:rPr>
                <w:rFonts w:ascii="Times New Roman" w:hAnsi="Times New Roman" w:cs="Times New Roman"/>
                <w:sz w:val="24"/>
                <w:szCs w:val="24"/>
              </w:rPr>
            </w:pPr>
          </w:p>
        </w:tc>
        <w:tc>
          <w:tcPr>
            <w:tcW w:w="2268" w:type="dxa"/>
            <w:vMerge/>
          </w:tcPr>
          <w:p w:rsidR="00E042B1" w:rsidRPr="00747F83" w:rsidRDefault="00E042B1" w:rsidP="003F657C">
            <w:pPr>
              <w:autoSpaceDE w:val="0"/>
              <w:autoSpaceDN w:val="0"/>
              <w:adjustRightInd w:val="0"/>
              <w:spacing w:after="0" w:line="240" w:lineRule="auto"/>
              <w:jc w:val="center"/>
              <w:rPr>
                <w:rFonts w:ascii="Times New Roman" w:hAnsi="Times New Roman" w:cs="Times New Roman"/>
                <w:sz w:val="24"/>
                <w:szCs w:val="24"/>
              </w:rPr>
            </w:pPr>
          </w:p>
        </w:tc>
        <w:tc>
          <w:tcPr>
            <w:tcW w:w="5245" w:type="dxa"/>
          </w:tcPr>
          <w:p w:rsidR="00E042B1" w:rsidRPr="00747F83" w:rsidRDefault="00E042B1" w:rsidP="004D64BD">
            <w:pPr>
              <w:autoSpaceDE w:val="0"/>
              <w:autoSpaceDN w:val="0"/>
              <w:adjustRightInd w:val="0"/>
              <w:spacing w:after="0" w:line="240" w:lineRule="auto"/>
              <w:rPr>
                <w:rFonts w:ascii="Times New Roman" w:hAnsi="Times New Roman" w:cs="Times New Roman"/>
                <w:sz w:val="24"/>
                <w:szCs w:val="24"/>
              </w:rPr>
            </w:pPr>
            <w:r w:rsidRPr="00747F83">
              <w:rPr>
                <w:rFonts w:ascii="Times New Roman" w:hAnsi="Times New Roman" w:cs="Times New Roman"/>
                <w:sz w:val="24"/>
                <w:szCs w:val="24"/>
              </w:rPr>
              <w:t xml:space="preserve">g) scurtări până la 10 cm, cu numere până la 23 inclusiv </w:t>
            </w:r>
          </w:p>
        </w:tc>
        <w:tc>
          <w:tcPr>
            <w:tcW w:w="1559" w:type="dxa"/>
          </w:tcPr>
          <w:p w:rsidR="00E042B1" w:rsidRPr="00747F83" w:rsidRDefault="00E042B1">
            <w:pPr>
              <w:rPr>
                <w:rFonts w:ascii="Times New Roman" w:hAnsi="Times New Roman" w:cs="Times New Roman"/>
                <w:sz w:val="24"/>
                <w:szCs w:val="24"/>
              </w:rPr>
            </w:pPr>
            <w:r w:rsidRPr="00747F83">
              <w:rPr>
                <w:rFonts w:ascii="Times New Roman" w:hAnsi="Times New Roman" w:cs="Times New Roman"/>
                <w:sz w:val="24"/>
                <w:szCs w:val="24"/>
              </w:rPr>
              <w:t>6 luni</w:t>
            </w:r>
          </w:p>
        </w:tc>
      </w:tr>
      <w:tr w:rsidR="00E042B1" w:rsidRPr="00747F83" w:rsidTr="00CD4052">
        <w:tc>
          <w:tcPr>
            <w:tcW w:w="817" w:type="dxa"/>
            <w:vMerge/>
          </w:tcPr>
          <w:p w:rsidR="00E042B1" w:rsidRPr="00747F83" w:rsidRDefault="00E042B1" w:rsidP="003F657C">
            <w:pPr>
              <w:autoSpaceDE w:val="0"/>
              <w:autoSpaceDN w:val="0"/>
              <w:adjustRightInd w:val="0"/>
              <w:spacing w:after="0" w:line="240" w:lineRule="auto"/>
              <w:jc w:val="center"/>
              <w:rPr>
                <w:rFonts w:ascii="Times New Roman" w:hAnsi="Times New Roman" w:cs="Times New Roman"/>
                <w:sz w:val="24"/>
                <w:szCs w:val="24"/>
              </w:rPr>
            </w:pPr>
          </w:p>
        </w:tc>
        <w:tc>
          <w:tcPr>
            <w:tcW w:w="2268" w:type="dxa"/>
            <w:vMerge/>
          </w:tcPr>
          <w:p w:rsidR="00E042B1" w:rsidRPr="00747F83" w:rsidRDefault="00E042B1" w:rsidP="003F657C">
            <w:pPr>
              <w:autoSpaceDE w:val="0"/>
              <w:autoSpaceDN w:val="0"/>
              <w:adjustRightInd w:val="0"/>
              <w:spacing w:after="0" w:line="240" w:lineRule="auto"/>
              <w:jc w:val="center"/>
              <w:rPr>
                <w:rFonts w:ascii="Times New Roman" w:hAnsi="Times New Roman" w:cs="Times New Roman"/>
                <w:sz w:val="24"/>
                <w:szCs w:val="24"/>
              </w:rPr>
            </w:pPr>
          </w:p>
        </w:tc>
        <w:tc>
          <w:tcPr>
            <w:tcW w:w="5245" w:type="dxa"/>
          </w:tcPr>
          <w:p w:rsidR="00E042B1" w:rsidRPr="00747F83" w:rsidRDefault="00E042B1" w:rsidP="004D64BD">
            <w:pPr>
              <w:autoSpaceDE w:val="0"/>
              <w:autoSpaceDN w:val="0"/>
              <w:adjustRightInd w:val="0"/>
              <w:spacing w:after="0" w:line="240" w:lineRule="auto"/>
              <w:rPr>
                <w:rFonts w:ascii="Times New Roman" w:hAnsi="Times New Roman" w:cs="Times New Roman"/>
                <w:sz w:val="24"/>
                <w:szCs w:val="24"/>
              </w:rPr>
            </w:pPr>
            <w:r w:rsidRPr="00747F83">
              <w:rPr>
                <w:rFonts w:ascii="Times New Roman" w:hAnsi="Times New Roman" w:cs="Times New Roman"/>
                <w:sz w:val="24"/>
                <w:szCs w:val="24"/>
              </w:rPr>
              <w:t xml:space="preserve">h) scurtări până la 10 cm, cu numere mai mari de 23,5 </w:t>
            </w:r>
          </w:p>
        </w:tc>
        <w:tc>
          <w:tcPr>
            <w:tcW w:w="1559" w:type="dxa"/>
          </w:tcPr>
          <w:p w:rsidR="00E042B1" w:rsidRPr="00747F83" w:rsidRDefault="00E042B1">
            <w:pPr>
              <w:rPr>
                <w:rFonts w:ascii="Times New Roman" w:hAnsi="Times New Roman" w:cs="Times New Roman"/>
                <w:sz w:val="24"/>
                <w:szCs w:val="24"/>
              </w:rPr>
            </w:pPr>
            <w:r w:rsidRPr="00747F83">
              <w:rPr>
                <w:rFonts w:ascii="Times New Roman" w:hAnsi="Times New Roman" w:cs="Times New Roman"/>
                <w:sz w:val="24"/>
                <w:szCs w:val="24"/>
              </w:rPr>
              <w:t>6 luni</w:t>
            </w:r>
          </w:p>
        </w:tc>
      </w:tr>
      <w:tr w:rsidR="00E042B1" w:rsidRPr="00747F83" w:rsidTr="00CD4052">
        <w:tc>
          <w:tcPr>
            <w:tcW w:w="817" w:type="dxa"/>
            <w:vMerge/>
          </w:tcPr>
          <w:p w:rsidR="00E042B1" w:rsidRPr="00747F83" w:rsidRDefault="00E042B1" w:rsidP="003F657C">
            <w:pPr>
              <w:autoSpaceDE w:val="0"/>
              <w:autoSpaceDN w:val="0"/>
              <w:adjustRightInd w:val="0"/>
              <w:spacing w:after="0" w:line="240" w:lineRule="auto"/>
              <w:jc w:val="center"/>
              <w:rPr>
                <w:rFonts w:ascii="Times New Roman" w:hAnsi="Times New Roman" w:cs="Times New Roman"/>
                <w:sz w:val="24"/>
                <w:szCs w:val="24"/>
              </w:rPr>
            </w:pPr>
          </w:p>
        </w:tc>
        <w:tc>
          <w:tcPr>
            <w:tcW w:w="2268" w:type="dxa"/>
            <w:vMerge/>
          </w:tcPr>
          <w:p w:rsidR="00E042B1" w:rsidRPr="00747F83" w:rsidRDefault="00E042B1" w:rsidP="003F657C">
            <w:pPr>
              <w:autoSpaceDE w:val="0"/>
              <w:autoSpaceDN w:val="0"/>
              <w:adjustRightInd w:val="0"/>
              <w:spacing w:after="0" w:line="240" w:lineRule="auto"/>
              <w:jc w:val="center"/>
              <w:rPr>
                <w:rFonts w:ascii="Times New Roman" w:hAnsi="Times New Roman" w:cs="Times New Roman"/>
                <w:sz w:val="24"/>
                <w:szCs w:val="24"/>
              </w:rPr>
            </w:pPr>
          </w:p>
        </w:tc>
        <w:tc>
          <w:tcPr>
            <w:tcW w:w="5245" w:type="dxa"/>
          </w:tcPr>
          <w:p w:rsidR="00E042B1" w:rsidRPr="00747F83" w:rsidRDefault="00E042B1" w:rsidP="00747F83">
            <w:pPr>
              <w:autoSpaceDE w:val="0"/>
              <w:autoSpaceDN w:val="0"/>
              <w:adjustRightInd w:val="0"/>
              <w:spacing w:after="0" w:line="240" w:lineRule="auto"/>
              <w:rPr>
                <w:rFonts w:ascii="Times New Roman" w:hAnsi="Times New Roman" w:cs="Times New Roman"/>
                <w:sz w:val="24"/>
                <w:szCs w:val="24"/>
              </w:rPr>
            </w:pPr>
            <w:r w:rsidRPr="00747F83">
              <w:rPr>
                <w:rFonts w:ascii="Times New Roman" w:hAnsi="Times New Roman" w:cs="Times New Roman"/>
                <w:sz w:val="24"/>
                <w:szCs w:val="24"/>
              </w:rPr>
              <w:t xml:space="preserve">i) scurtări peste 10 cm, cu numere până la 23 inclusiv </w:t>
            </w:r>
          </w:p>
        </w:tc>
        <w:tc>
          <w:tcPr>
            <w:tcW w:w="1559" w:type="dxa"/>
          </w:tcPr>
          <w:p w:rsidR="00E042B1" w:rsidRPr="00747F83" w:rsidRDefault="00E042B1">
            <w:pPr>
              <w:rPr>
                <w:rFonts w:ascii="Times New Roman" w:hAnsi="Times New Roman" w:cs="Times New Roman"/>
                <w:sz w:val="24"/>
                <w:szCs w:val="24"/>
              </w:rPr>
            </w:pPr>
            <w:r w:rsidRPr="00747F83">
              <w:rPr>
                <w:rFonts w:ascii="Times New Roman" w:hAnsi="Times New Roman" w:cs="Times New Roman"/>
                <w:sz w:val="24"/>
                <w:szCs w:val="24"/>
              </w:rPr>
              <w:t>6 luni</w:t>
            </w:r>
          </w:p>
        </w:tc>
      </w:tr>
      <w:tr w:rsidR="00E042B1" w:rsidRPr="00747F83" w:rsidTr="00CD4052">
        <w:tc>
          <w:tcPr>
            <w:tcW w:w="817" w:type="dxa"/>
            <w:vMerge/>
          </w:tcPr>
          <w:p w:rsidR="00E042B1" w:rsidRPr="00747F83" w:rsidRDefault="00E042B1" w:rsidP="003F657C">
            <w:pPr>
              <w:autoSpaceDE w:val="0"/>
              <w:autoSpaceDN w:val="0"/>
              <w:adjustRightInd w:val="0"/>
              <w:spacing w:after="0" w:line="240" w:lineRule="auto"/>
              <w:jc w:val="center"/>
              <w:rPr>
                <w:rFonts w:ascii="Times New Roman" w:hAnsi="Times New Roman" w:cs="Times New Roman"/>
                <w:sz w:val="24"/>
                <w:szCs w:val="24"/>
              </w:rPr>
            </w:pPr>
          </w:p>
        </w:tc>
        <w:tc>
          <w:tcPr>
            <w:tcW w:w="2268" w:type="dxa"/>
            <w:vMerge/>
          </w:tcPr>
          <w:p w:rsidR="00E042B1" w:rsidRPr="00747F83" w:rsidRDefault="00E042B1" w:rsidP="003F657C">
            <w:pPr>
              <w:autoSpaceDE w:val="0"/>
              <w:autoSpaceDN w:val="0"/>
              <w:adjustRightInd w:val="0"/>
              <w:spacing w:after="0" w:line="240" w:lineRule="auto"/>
              <w:jc w:val="center"/>
              <w:rPr>
                <w:rFonts w:ascii="Times New Roman" w:hAnsi="Times New Roman" w:cs="Times New Roman"/>
                <w:sz w:val="24"/>
                <w:szCs w:val="24"/>
              </w:rPr>
            </w:pPr>
          </w:p>
        </w:tc>
        <w:tc>
          <w:tcPr>
            <w:tcW w:w="5245" w:type="dxa"/>
          </w:tcPr>
          <w:p w:rsidR="00E042B1" w:rsidRPr="00747F83" w:rsidRDefault="00E042B1" w:rsidP="004D64BD">
            <w:pPr>
              <w:autoSpaceDE w:val="0"/>
              <w:autoSpaceDN w:val="0"/>
              <w:adjustRightInd w:val="0"/>
              <w:spacing w:after="0" w:line="240" w:lineRule="auto"/>
              <w:rPr>
                <w:rFonts w:ascii="Times New Roman" w:hAnsi="Times New Roman" w:cs="Times New Roman"/>
                <w:sz w:val="24"/>
                <w:szCs w:val="24"/>
              </w:rPr>
            </w:pPr>
            <w:r w:rsidRPr="00747F83">
              <w:rPr>
                <w:rFonts w:ascii="Times New Roman" w:hAnsi="Times New Roman" w:cs="Times New Roman"/>
                <w:sz w:val="24"/>
                <w:szCs w:val="24"/>
              </w:rPr>
              <w:t xml:space="preserve">j) scurtări peste 10 cm, cu numere mai mari de 23,5 </w:t>
            </w:r>
          </w:p>
        </w:tc>
        <w:tc>
          <w:tcPr>
            <w:tcW w:w="1559" w:type="dxa"/>
          </w:tcPr>
          <w:p w:rsidR="00E042B1" w:rsidRPr="00747F83" w:rsidRDefault="00E042B1">
            <w:pPr>
              <w:rPr>
                <w:rFonts w:ascii="Times New Roman" w:hAnsi="Times New Roman" w:cs="Times New Roman"/>
                <w:sz w:val="24"/>
                <w:szCs w:val="24"/>
              </w:rPr>
            </w:pPr>
            <w:r w:rsidRPr="00747F83">
              <w:rPr>
                <w:rFonts w:ascii="Times New Roman" w:hAnsi="Times New Roman" w:cs="Times New Roman"/>
                <w:sz w:val="24"/>
                <w:szCs w:val="24"/>
              </w:rPr>
              <w:t>6 luni</w:t>
            </w:r>
          </w:p>
        </w:tc>
      </w:tr>
      <w:tr w:rsidR="00EB61E4" w:rsidRPr="00EB61E4" w:rsidTr="00CD4052">
        <w:trPr>
          <w:trHeight w:val="322"/>
        </w:trPr>
        <w:tc>
          <w:tcPr>
            <w:tcW w:w="817" w:type="dxa"/>
            <w:vMerge w:val="restart"/>
          </w:tcPr>
          <w:p w:rsidR="00EB61E4" w:rsidRPr="00EB61E4" w:rsidRDefault="00EB61E4" w:rsidP="003F657C">
            <w:pPr>
              <w:autoSpaceDE w:val="0"/>
              <w:autoSpaceDN w:val="0"/>
              <w:adjustRightInd w:val="0"/>
              <w:spacing w:after="0" w:line="240" w:lineRule="auto"/>
              <w:jc w:val="center"/>
              <w:rPr>
                <w:rFonts w:ascii="Times New Roman" w:hAnsi="Times New Roman" w:cs="Times New Roman"/>
                <w:sz w:val="24"/>
                <w:szCs w:val="24"/>
              </w:rPr>
            </w:pPr>
            <w:r w:rsidRPr="00EB61E4">
              <w:rPr>
                <w:rFonts w:ascii="Times New Roman" w:hAnsi="Times New Roman" w:cs="Times New Roman"/>
                <w:sz w:val="24"/>
                <w:szCs w:val="24"/>
              </w:rPr>
              <w:t>2.</w:t>
            </w:r>
          </w:p>
        </w:tc>
        <w:tc>
          <w:tcPr>
            <w:tcW w:w="2268" w:type="dxa"/>
            <w:vMerge w:val="restart"/>
          </w:tcPr>
          <w:p w:rsidR="00EB61E4" w:rsidRPr="00EB61E4" w:rsidRDefault="00EB61E4" w:rsidP="00A808C4">
            <w:pPr>
              <w:autoSpaceDE w:val="0"/>
              <w:autoSpaceDN w:val="0"/>
              <w:adjustRightInd w:val="0"/>
              <w:spacing w:after="0" w:line="240" w:lineRule="auto"/>
              <w:rPr>
                <w:rFonts w:ascii="Times New Roman" w:hAnsi="Times New Roman" w:cs="Times New Roman"/>
                <w:sz w:val="24"/>
                <w:szCs w:val="24"/>
              </w:rPr>
            </w:pPr>
            <w:r w:rsidRPr="00EB61E4">
              <w:rPr>
                <w:rFonts w:ascii="Times New Roman" w:hAnsi="Times New Roman" w:cs="Times New Roman"/>
                <w:sz w:val="24"/>
                <w:szCs w:val="24"/>
              </w:rPr>
              <w:t>Pantofi</w:t>
            </w:r>
          </w:p>
        </w:tc>
        <w:tc>
          <w:tcPr>
            <w:tcW w:w="5245" w:type="dxa"/>
          </w:tcPr>
          <w:p w:rsidR="00EB61E4" w:rsidRPr="00EB61E4" w:rsidRDefault="00EB61E4" w:rsidP="00EB61E4">
            <w:pPr>
              <w:autoSpaceDE w:val="0"/>
              <w:autoSpaceDN w:val="0"/>
              <w:adjustRightInd w:val="0"/>
              <w:spacing w:after="0" w:line="240" w:lineRule="auto"/>
              <w:rPr>
                <w:rFonts w:ascii="Times New Roman" w:hAnsi="Times New Roman" w:cs="Times New Roman"/>
                <w:sz w:val="24"/>
                <w:szCs w:val="24"/>
              </w:rPr>
            </w:pPr>
            <w:r w:rsidRPr="00EB61E4">
              <w:rPr>
                <w:rFonts w:ascii="Times New Roman" w:hAnsi="Times New Roman" w:cs="Times New Roman"/>
                <w:sz w:val="24"/>
                <w:szCs w:val="24"/>
              </w:rPr>
              <w:t>a) diformităţi cu numere până</w:t>
            </w:r>
            <w:r>
              <w:rPr>
                <w:rFonts w:ascii="Times New Roman" w:hAnsi="Times New Roman" w:cs="Times New Roman"/>
                <w:sz w:val="24"/>
                <w:szCs w:val="24"/>
              </w:rPr>
              <w:t xml:space="preserve"> </w:t>
            </w:r>
            <w:r w:rsidRPr="00EB61E4">
              <w:rPr>
                <w:rFonts w:ascii="Times New Roman" w:hAnsi="Times New Roman" w:cs="Times New Roman"/>
                <w:sz w:val="24"/>
                <w:szCs w:val="24"/>
              </w:rPr>
              <w:t>la 23 inclusiv</w:t>
            </w:r>
          </w:p>
        </w:tc>
        <w:tc>
          <w:tcPr>
            <w:tcW w:w="1559" w:type="dxa"/>
          </w:tcPr>
          <w:p w:rsidR="00EB61E4" w:rsidRPr="00EB61E4" w:rsidRDefault="00EB61E4">
            <w:pPr>
              <w:rPr>
                <w:rFonts w:ascii="Times New Roman" w:hAnsi="Times New Roman" w:cs="Times New Roman"/>
                <w:sz w:val="24"/>
                <w:szCs w:val="24"/>
              </w:rPr>
            </w:pPr>
            <w:r w:rsidRPr="00EB61E4">
              <w:rPr>
                <w:rFonts w:ascii="Times New Roman" w:hAnsi="Times New Roman" w:cs="Times New Roman"/>
                <w:sz w:val="24"/>
                <w:szCs w:val="24"/>
              </w:rPr>
              <w:t>6 luni</w:t>
            </w:r>
          </w:p>
        </w:tc>
      </w:tr>
      <w:tr w:rsidR="00EB61E4" w:rsidRPr="00EB61E4" w:rsidTr="00CD4052">
        <w:tc>
          <w:tcPr>
            <w:tcW w:w="817" w:type="dxa"/>
            <w:vMerge/>
          </w:tcPr>
          <w:p w:rsidR="00EB61E4" w:rsidRPr="00EB61E4" w:rsidRDefault="00EB61E4" w:rsidP="003F657C">
            <w:pPr>
              <w:autoSpaceDE w:val="0"/>
              <w:autoSpaceDN w:val="0"/>
              <w:adjustRightInd w:val="0"/>
              <w:spacing w:after="0" w:line="240" w:lineRule="auto"/>
              <w:jc w:val="center"/>
              <w:rPr>
                <w:rFonts w:ascii="Times New Roman" w:hAnsi="Times New Roman" w:cs="Times New Roman"/>
                <w:sz w:val="24"/>
                <w:szCs w:val="24"/>
              </w:rPr>
            </w:pPr>
          </w:p>
        </w:tc>
        <w:tc>
          <w:tcPr>
            <w:tcW w:w="2268" w:type="dxa"/>
            <w:vMerge/>
          </w:tcPr>
          <w:p w:rsidR="00EB61E4" w:rsidRPr="00EB61E4" w:rsidRDefault="00EB61E4" w:rsidP="00EB61E4">
            <w:pPr>
              <w:autoSpaceDE w:val="0"/>
              <w:autoSpaceDN w:val="0"/>
              <w:adjustRightInd w:val="0"/>
              <w:spacing w:after="0" w:line="240" w:lineRule="auto"/>
              <w:rPr>
                <w:rFonts w:ascii="Times New Roman" w:hAnsi="Times New Roman" w:cs="Times New Roman"/>
                <w:sz w:val="24"/>
                <w:szCs w:val="24"/>
              </w:rPr>
            </w:pPr>
          </w:p>
        </w:tc>
        <w:tc>
          <w:tcPr>
            <w:tcW w:w="5245" w:type="dxa"/>
          </w:tcPr>
          <w:p w:rsidR="00EB61E4" w:rsidRPr="00EB61E4" w:rsidRDefault="00EB61E4" w:rsidP="00EB61E4">
            <w:pPr>
              <w:autoSpaceDE w:val="0"/>
              <w:autoSpaceDN w:val="0"/>
              <w:adjustRightInd w:val="0"/>
              <w:spacing w:after="0" w:line="240" w:lineRule="auto"/>
              <w:rPr>
                <w:rFonts w:ascii="Times New Roman" w:hAnsi="Times New Roman" w:cs="Times New Roman"/>
                <w:sz w:val="24"/>
                <w:szCs w:val="24"/>
              </w:rPr>
            </w:pPr>
            <w:r w:rsidRPr="00EB61E4">
              <w:rPr>
                <w:rFonts w:ascii="Times New Roman" w:hAnsi="Times New Roman" w:cs="Times New Roman"/>
                <w:sz w:val="24"/>
                <w:szCs w:val="24"/>
              </w:rPr>
              <w:t xml:space="preserve">b) diformităţi cu numere mai mari de 23,5 </w:t>
            </w:r>
          </w:p>
        </w:tc>
        <w:tc>
          <w:tcPr>
            <w:tcW w:w="1559" w:type="dxa"/>
          </w:tcPr>
          <w:p w:rsidR="00EB61E4" w:rsidRPr="00EB61E4" w:rsidRDefault="00EB61E4" w:rsidP="003F657C">
            <w:pPr>
              <w:autoSpaceDE w:val="0"/>
              <w:autoSpaceDN w:val="0"/>
              <w:adjustRightInd w:val="0"/>
              <w:spacing w:after="0" w:line="240" w:lineRule="auto"/>
              <w:jc w:val="center"/>
              <w:rPr>
                <w:rFonts w:ascii="Times New Roman" w:hAnsi="Times New Roman" w:cs="Times New Roman"/>
                <w:sz w:val="24"/>
                <w:szCs w:val="24"/>
              </w:rPr>
            </w:pPr>
            <w:r w:rsidRPr="00EB61E4">
              <w:rPr>
                <w:rFonts w:ascii="Times New Roman" w:hAnsi="Times New Roman" w:cs="Times New Roman"/>
                <w:sz w:val="24"/>
                <w:szCs w:val="24"/>
              </w:rPr>
              <w:t>6 luni</w:t>
            </w:r>
          </w:p>
        </w:tc>
      </w:tr>
      <w:tr w:rsidR="00EB61E4" w:rsidRPr="00EB61E4" w:rsidTr="00CD4052">
        <w:tc>
          <w:tcPr>
            <w:tcW w:w="817" w:type="dxa"/>
            <w:vMerge/>
          </w:tcPr>
          <w:p w:rsidR="00EB61E4" w:rsidRPr="00EB61E4" w:rsidRDefault="00EB61E4" w:rsidP="003F657C">
            <w:pPr>
              <w:autoSpaceDE w:val="0"/>
              <w:autoSpaceDN w:val="0"/>
              <w:adjustRightInd w:val="0"/>
              <w:spacing w:after="0" w:line="240" w:lineRule="auto"/>
              <w:jc w:val="center"/>
              <w:rPr>
                <w:rFonts w:ascii="Times New Roman" w:hAnsi="Times New Roman" w:cs="Times New Roman"/>
                <w:sz w:val="24"/>
                <w:szCs w:val="24"/>
              </w:rPr>
            </w:pPr>
          </w:p>
        </w:tc>
        <w:tc>
          <w:tcPr>
            <w:tcW w:w="2268" w:type="dxa"/>
            <w:vMerge/>
          </w:tcPr>
          <w:p w:rsidR="00EB61E4" w:rsidRPr="00EB61E4" w:rsidRDefault="00EB61E4" w:rsidP="003F657C">
            <w:pPr>
              <w:autoSpaceDE w:val="0"/>
              <w:autoSpaceDN w:val="0"/>
              <w:adjustRightInd w:val="0"/>
              <w:spacing w:after="0" w:line="240" w:lineRule="auto"/>
              <w:jc w:val="center"/>
              <w:rPr>
                <w:rFonts w:ascii="Times New Roman" w:hAnsi="Times New Roman" w:cs="Times New Roman"/>
                <w:sz w:val="24"/>
                <w:szCs w:val="24"/>
              </w:rPr>
            </w:pPr>
          </w:p>
        </w:tc>
        <w:tc>
          <w:tcPr>
            <w:tcW w:w="5245" w:type="dxa"/>
          </w:tcPr>
          <w:p w:rsidR="00EB61E4" w:rsidRPr="00EB61E4" w:rsidRDefault="00EB61E4" w:rsidP="00EB61E4">
            <w:pPr>
              <w:autoSpaceDE w:val="0"/>
              <w:autoSpaceDN w:val="0"/>
              <w:adjustRightInd w:val="0"/>
              <w:spacing w:after="0" w:line="240" w:lineRule="auto"/>
              <w:rPr>
                <w:rFonts w:ascii="Times New Roman" w:hAnsi="Times New Roman" w:cs="Times New Roman"/>
                <w:sz w:val="24"/>
                <w:szCs w:val="24"/>
              </w:rPr>
            </w:pPr>
            <w:r w:rsidRPr="00EB61E4">
              <w:rPr>
                <w:rFonts w:ascii="Times New Roman" w:hAnsi="Times New Roman" w:cs="Times New Roman"/>
                <w:sz w:val="24"/>
                <w:szCs w:val="24"/>
              </w:rPr>
              <w:t>c) amputaţii de metatars şi</w:t>
            </w:r>
            <w:r>
              <w:rPr>
                <w:rFonts w:ascii="Times New Roman" w:hAnsi="Times New Roman" w:cs="Times New Roman"/>
                <w:sz w:val="24"/>
                <w:szCs w:val="24"/>
              </w:rPr>
              <w:t xml:space="preserve"> </w:t>
            </w:r>
            <w:r w:rsidRPr="00EB61E4">
              <w:rPr>
                <w:rFonts w:ascii="Times New Roman" w:hAnsi="Times New Roman" w:cs="Times New Roman"/>
                <w:sz w:val="24"/>
                <w:szCs w:val="24"/>
              </w:rPr>
              <w:t xml:space="preserve">falange cu numere până la 23 inclusiv  </w:t>
            </w:r>
            <w:r>
              <w:rPr>
                <w:rFonts w:ascii="Times New Roman" w:hAnsi="Times New Roman" w:cs="Times New Roman"/>
                <w:sz w:val="24"/>
                <w:szCs w:val="24"/>
              </w:rPr>
              <w:t xml:space="preserve">   </w:t>
            </w:r>
          </w:p>
        </w:tc>
        <w:tc>
          <w:tcPr>
            <w:tcW w:w="1559" w:type="dxa"/>
          </w:tcPr>
          <w:p w:rsidR="00EB61E4" w:rsidRPr="00EB61E4" w:rsidRDefault="00EB61E4">
            <w:pPr>
              <w:rPr>
                <w:rFonts w:ascii="Times New Roman" w:hAnsi="Times New Roman" w:cs="Times New Roman"/>
                <w:sz w:val="24"/>
                <w:szCs w:val="24"/>
              </w:rPr>
            </w:pPr>
            <w:r w:rsidRPr="00EB61E4">
              <w:rPr>
                <w:rFonts w:ascii="Times New Roman" w:hAnsi="Times New Roman" w:cs="Times New Roman"/>
                <w:sz w:val="24"/>
                <w:szCs w:val="24"/>
              </w:rPr>
              <w:t>6 luni</w:t>
            </w:r>
          </w:p>
        </w:tc>
      </w:tr>
      <w:tr w:rsidR="00EB61E4" w:rsidRPr="00EB61E4" w:rsidTr="00CD4052">
        <w:tc>
          <w:tcPr>
            <w:tcW w:w="817" w:type="dxa"/>
            <w:vMerge/>
          </w:tcPr>
          <w:p w:rsidR="00EB61E4" w:rsidRPr="00EB61E4" w:rsidRDefault="00EB61E4" w:rsidP="003F657C">
            <w:pPr>
              <w:autoSpaceDE w:val="0"/>
              <w:autoSpaceDN w:val="0"/>
              <w:adjustRightInd w:val="0"/>
              <w:spacing w:after="0" w:line="240" w:lineRule="auto"/>
              <w:jc w:val="center"/>
              <w:rPr>
                <w:rFonts w:ascii="Times New Roman" w:hAnsi="Times New Roman" w:cs="Times New Roman"/>
                <w:sz w:val="24"/>
                <w:szCs w:val="24"/>
              </w:rPr>
            </w:pPr>
          </w:p>
        </w:tc>
        <w:tc>
          <w:tcPr>
            <w:tcW w:w="2268" w:type="dxa"/>
            <w:vMerge/>
          </w:tcPr>
          <w:p w:rsidR="00EB61E4" w:rsidRPr="00EB61E4" w:rsidRDefault="00EB61E4" w:rsidP="003F657C">
            <w:pPr>
              <w:autoSpaceDE w:val="0"/>
              <w:autoSpaceDN w:val="0"/>
              <w:adjustRightInd w:val="0"/>
              <w:spacing w:after="0" w:line="240" w:lineRule="auto"/>
              <w:jc w:val="center"/>
              <w:rPr>
                <w:rFonts w:ascii="Times New Roman" w:hAnsi="Times New Roman" w:cs="Times New Roman"/>
                <w:sz w:val="24"/>
                <w:szCs w:val="24"/>
              </w:rPr>
            </w:pPr>
          </w:p>
        </w:tc>
        <w:tc>
          <w:tcPr>
            <w:tcW w:w="5245" w:type="dxa"/>
          </w:tcPr>
          <w:p w:rsidR="00EB61E4" w:rsidRPr="00EB61E4" w:rsidRDefault="00EB61E4" w:rsidP="00EB61E4">
            <w:pPr>
              <w:autoSpaceDE w:val="0"/>
              <w:autoSpaceDN w:val="0"/>
              <w:adjustRightInd w:val="0"/>
              <w:spacing w:after="0" w:line="240" w:lineRule="auto"/>
              <w:rPr>
                <w:rFonts w:ascii="Times New Roman" w:hAnsi="Times New Roman" w:cs="Times New Roman"/>
                <w:sz w:val="24"/>
                <w:szCs w:val="24"/>
              </w:rPr>
            </w:pPr>
            <w:r w:rsidRPr="00EB61E4">
              <w:rPr>
                <w:rFonts w:ascii="Times New Roman" w:hAnsi="Times New Roman" w:cs="Times New Roman"/>
                <w:sz w:val="24"/>
                <w:szCs w:val="24"/>
              </w:rPr>
              <w:t>d) amputaţii de metatars şi falange cu numere mai mari de 23,5</w:t>
            </w:r>
          </w:p>
        </w:tc>
        <w:tc>
          <w:tcPr>
            <w:tcW w:w="1559" w:type="dxa"/>
          </w:tcPr>
          <w:p w:rsidR="00EB61E4" w:rsidRPr="00EB61E4" w:rsidRDefault="00EB61E4">
            <w:pPr>
              <w:rPr>
                <w:rFonts w:ascii="Times New Roman" w:hAnsi="Times New Roman" w:cs="Times New Roman"/>
                <w:sz w:val="24"/>
                <w:szCs w:val="24"/>
              </w:rPr>
            </w:pPr>
            <w:r w:rsidRPr="00EB61E4">
              <w:rPr>
                <w:rFonts w:ascii="Times New Roman" w:hAnsi="Times New Roman" w:cs="Times New Roman"/>
                <w:sz w:val="24"/>
                <w:szCs w:val="24"/>
              </w:rPr>
              <w:t>6 luni</w:t>
            </w:r>
          </w:p>
        </w:tc>
      </w:tr>
      <w:tr w:rsidR="00EB61E4" w:rsidRPr="00EB61E4" w:rsidTr="00CD4052">
        <w:tc>
          <w:tcPr>
            <w:tcW w:w="817" w:type="dxa"/>
            <w:vMerge/>
          </w:tcPr>
          <w:p w:rsidR="00EB61E4" w:rsidRPr="00EB61E4" w:rsidRDefault="00EB61E4" w:rsidP="003F657C">
            <w:pPr>
              <w:autoSpaceDE w:val="0"/>
              <w:autoSpaceDN w:val="0"/>
              <w:adjustRightInd w:val="0"/>
              <w:spacing w:after="0" w:line="240" w:lineRule="auto"/>
              <w:jc w:val="center"/>
              <w:rPr>
                <w:rFonts w:ascii="Times New Roman" w:hAnsi="Times New Roman" w:cs="Times New Roman"/>
                <w:sz w:val="24"/>
                <w:szCs w:val="24"/>
              </w:rPr>
            </w:pPr>
          </w:p>
        </w:tc>
        <w:tc>
          <w:tcPr>
            <w:tcW w:w="2268" w:type="dxa"/>
            <w:vMerge/>
          </w:tcPr>
          <w:p w:rsidR="00EB61E4" w:rsidRPr="00EB61E4" w:rsidRDefault="00EB61E4" w:rsidP="003F657C">
            <w:pPr>
              <w:autoSpaceDE w:val="0"/>
              <w:autoSpaceDN w:val="0"/>
              <w:adjustRightInd w:val="0"/>
              <w:spacing w:after="0" w:line="240" w:lineRule="auto"/>
              <w:jc w:val="center"/>
              <w:rPr>
                <w:rFonts w:ascii="Times New Roman" w:hAnsi="Times New Roman" w:cs="Times New Roman"/>
                <w:sz w:val="24"/>
                <w:szCs w:val="24"/>
              </w:rPr>
            </w:pPr>
          </w:p>
        </w:tc>
        <w:tc>
          <w:tcPr>
            <w:tcW w:w="5245" w:type="dxa"/>
          </w:tcPr>
          <w:p w:rsidR="00EB61E4" w:rsidRPr="00EB61E4" w:rsidRDefault="00EB61E4" w:rsidP="004D64BD">
            <w:pPr>
              <w:autoSpaceDE w:val="0"/>
              <w:autoSpaceDN w:val="0"/>
              <w:adjustRightInd w:val="0"/>
              <w:spacing w:after="0" w:line="240" w:lineRule="auto"/>
              <w:rPr>
                <w:rFonts w:ascii="Times New Roman" w:hAnsi="Times New Roman" w:cs="Times New Roman"/>
                <w:sz w:val="24"/>
                <w:szCs w:val="24"/>
              </w:rPr>
            </w:pPr>
            <w:r w:rsidRPr="00EB61E4">
              <w:rPr>
                <w:rFonts w:ascii="Times New Roman" w:hAnsi="Times New Roman" w:cs="Times New Roman"/>
                <w:sz w:val="24"/>
                <w:szCs w:val="24"/>
              </w:rPr>
              <w:t xml:space="preserve">e) scurtări până la 8 cm, cu numere până la 23 inclusiv  </w:t>
            </w:r>
          </w:p>
        </w:tc>
        <w:tc>
          <w:tcPr>
            <w:tcW w:w="1559" w:type="dxa"/>
          </w:tcPr>
          <w:p w:rsidR="00EB61E4" w:rsidRPr="00EB61E4" w:rsidRDefault="00EB61E4">
            <w:pPr>
              <w:rPr>
                <w:rFonts w:ascii="Times New Roman" w:hAnsi="Times New Roman" w:cs="Times New Roman"/>
                <w:sz w:val="24"/>
                <w:szCs w:val="24"/>
              </w:rPr>
            </w:pPr>
            <w:r w:rsidRPr="00EB61E4">
              <w:rPr>
                <w:rFonts w:ascii="Times New Roman" w:hAnsi="Times New Roman" w:cs="Times New Roman"/>
                <w:sz w:val="24"/>
                <w:szCs w:val="24"/>
              </w:rPr>
              <w:t>6 luni</w:t>
            </w:r>
          </w:p>
        </w:tc>
      </w:tr>
      <w:tr w:rsidR="00EB61E4" w:rsidRPr="00EB61E4" w:rsidTr="00CD4052">
        <w:tc>
          <w:tcPr>
            <w:tcW w:w="817" w:type="dxa"/>
            <w:vMerge/>
          </w:tcPr>
          <w:p w:rsidR="00EB61E4" w:rsidRPr="00EB61E4" w:rsidRDefault="00EB61E4" w:rsidP="003F657C">
            <w:pPr>
              <w:autoSpaceDE w:val="0"/>
              <w:autoSpaceDN w:val="0"/>
              <w:adjustRightInd w:val="0"/>
              <w:spacing w:after="0" w:line="240" w:lineRule="auto"/>
              <w:jc w:val="center"/>
              <w:rPr>
                <w:rFonts w:ascii="Times New Roman" w:hAnsi="Times New Roman" w:cs="Times New Roman"/>
                <w:sz w:val="24"/>
                <w:szCs w:val="24"/>
              </w:rPr>
            </w:pPr>
          </w:p>
        </w:tc>
        <w:tc>
          <w:tcPr>
            <w:tcW w:w="2268" w:type="dxa"/>
            <w:vMerge/>
          </w:tcPr>
          <w:p w:rsidR="00EB61E4" w:rsidRPr="00EB61E4" w:rsidRDefault="00EB61E4" w:rsidP="003F657C">
            <w:pPr>
              <w:autoSpaceDE w:val="0"/>
              <w:autoSpaceDN w:val="0"/>
              <w:adjustRightInd w:val="0"/>
              <w:spacing w:after="0" w:line="240" w:lineRule="auto"/>
              <w:jc w:val="center"/>
              <w:rPr>
                <w:rFonts w:ascii="Times New Roman" w:hAnsi="Times New Roman" w:cs="Times New Roman"/>
                <w:sz w:val="24"/>
                <w:szCs w:val="24"/>
              </w:rPr>
            </w:pPr>
          </w:p>
        </w:tc>
        <w:tc>
          <w:tcPr>
            <w:tcW w:w="5245" w:type="dxa"/>
          </w:tcPr>
          <w:p w:rsidR="00EB61E4" w:rsidRPr="00EB61E4" w:rsidRDefault="00EB61E4" w:rsidP="004D64BD">
            <w:pPr>
              <w:autoSpaceDE w:val="0"/>
              <w:autoSpaceDN w:val="0"/>
              <w:adjustRightInd w:val="0"/>
              <w:spacing w:after="0" w:line="240" w:lineRule="auto"/>
              <w:rPr>
                <w:rFonts w:ascii="Times New Roman" w:hAnsi="Times New Roman" w:cs="Times New Roman"/>
                <w:sz w:val="24"/>
                <w:szCs w:val="24"/>
              </w:rPr>
            </w:pPr>
            <w:r w:rsidRPr="00EB61E4">
              <w:rPr>
                <w:rFonts w:ascii="Times New Roman" w:hAnsi="Times New Roman" w:cs="Times New Roman"/>
                <w:sz w:val="24"/>
                <w:szCs w:val="24"/>
              </w:rPr>
              <w:t xml:space="preserve">f) scurtări până la 8 cm, cu numere mai mari de 23,5  </w:t>
            </w:r>
          </w:p>
        </w:tc>
        <w:tc>
          <w:tcPr>
            <w:tcW w:w="1559" w:type="dxa"/>
          </w:tcPr>
          <w:p w:rsidR="00EB61E4" w:rsidRPr="00EB61E4" w:rsidRDefault="00EB61E4">
            <w:pPr>
              <w:rPr>
                <w:rFonts w:ascii="Times New Roman" w:hAnsi="Times New Roman" w:cs="Times New Roman"/>
                <w:sz w:val="24"/>
                <w:szCs w:val="24"/>
              </w:rPr>
            </w:pPr>
            <w:r w:rsidRPr="00EB61E4">
              <w:rPr>
                <w:rFonts w:ascii="Times New Roman" w:hAnsi="Times New Roman" w:cs="Times New Roman"/>
                <w:sz w:val="24"/>
                <w:szCs w:val="24"/>
              </w:rPr>
              <w:t>6 luni</w:t>
            </w:r>
          </w:p>
        </w:tc>
      </w:tr>
      <w:tr w:rsidR="00EB61E4" w:rsidRPr="00EB61E4" w:rsidTr="00CD4052">
        <w:tc>
          <w:tcPr>
            <w:tcW w:w="817" w:type="dxa"/>
            <w:vMerge/>
          </w:tcPr>
          <w:p w:rsidR="00EB61E4" w:rsidRPr="00EB61E4" w:rsidRDefault="00EB61E4" w:rsidP="003F657C">
            <w:pPr>
              <w:autoSpaceDE w:val="0"/>
              <w:autoSpaceDN w:val="0"/>
              <w:adjustRightInd w:val="0"/>
              <w:spacing w:after="0" w:line="240" w:lineRule="auto"/>
              <w:jc w:val="center"/>
              <w:rPr>
                <w:rFonts w:ascii="Times New Roman" w:hAnsi="Times New Roman" w:cs="Times New Roman"/>
                <w:sz w:val="24"/>
                <w:szCs w:val="24"/>
              </w:rPr>
            </w:pPr>
          </w:p>
        </w:tc>
        <w:tc>
          <w:tcPr>
            <w:tcW w:w="2268" w:type="dxa"/>
            <w:vMerge/>
          </w:tcPr>
          <w:p w:rsidR="00EB61E4" w:rsidRPr="00EB61E4" w:rsidRDefault="00EB61E4" w:rsidP="003F657C">
            <w:pPr>
              <w:autoSpaceDE w:val="0"/>
              <w:autoSpaceDN w:val="0"/>
              <w:adjustRightInd w:val="0"/>
              <w:spacing w:after="0" w:line="240" w:lineRule="auto"/>
              <w:jc w:val="center"/>
              <w:rPr>
                <w:rFonts w:ascii="Times New Roman" w:hAnsi="Times New Roman" w:cs="Times New Roman"/>
                <w:sz w:val="24"/>
                <w:szCs w:val="24"/>
              </w:rPr>
            </w:pPr>
          </w:p>
        </w:tc>
        <w:tc>
          <w:tcPr>
            <w:tcW w:w="5245" w:type="dxa"/>
          </w:tcPr>
          <w:p w:rsidR="00EB61E4" w:rsidRPr="00EB61E4" w:rsidRDefault="00EB61E4" w:rsidP="00EB61E4">
            <w:pPr>
              <w:autoSpaceDE w:val="0"/>
              <w:autoSpaceDN w:val="0"/>
              <w:adjustRightInd w:val="0"/>
              <w:spacing w:after="0" w:line="240" w:lineRule="auto"/>
              <w:rPr>
                <w:rFonts w:ascii="Times New Roman" w:hAnsi="Times New Roman" w:cs="Times New Roman"/>
                <w:sz w:val="24"/>
                <w:szCs w:val="24"/>
              </w:rPr>
            </w:pPr>
            <w:r w:rsidRPr="00EB61E4">
              <w:rPr>
                <w:rFonts w:ascii="Times New Roman" w:hAnsi="Times New Roman" w:cs="Times New Roman"/>
                <w:sz w:val="24"/>
                <w:szCs w:val="24"/>
              </w:rPr>
              <w:t xml:space="preserve">g) scurtări peste 8 cm, cu numere până la 23 inclusiv </w:t>
            </w:r>
          </w:p>
        </w:tc>
        <w:tc>
          <w:tcPr>
            <w:tcW w:w="1559" w:type="dxa"/>
          </w:tcPr>
          <w:p w:rsidR="00EB61E4" w:rsidRPr="00EB61E4" w:rsidRDefault="00EB61E4">
            <w:pPr>
              <w:rPr>
                <w:rFonts w:ascii="Times New Roman" w:hAnsi="Times New Roman" w:cs="Times New Roman"/>
                <w:sz w:val="24"/>
                <w:szCs w:val="24"/>
              </w:rPr>
            </w:pPr>
            <w:r w:rsidRPr="00EB61E4">
              <w:rPr>
                <w:rFonts w:ascii="Times New Roman" w:hAnsi="Times New Roman" w:cs="Times New Roman"/>
                <w:sz w:val="24"/>
                <w:szCs w:val="24"/>
              </w:rPr>
              <w:t>6 luni</w:t>
            </w:r>
          </w:p>
        </w:tc>
      </w:tr>
      <w:tr w:rsidR="00EB61E4" w:rsidRPr="00EB61E4" w:rsidTr="00CD4052">
        <w:trPr>
          <w:trHeight w:val="374"/>
        </w:trPr>
        <w:tc>
          <w:tcPr>
            <w:tcW w:w="817" w:type="dxa"/>
            <w:vMerge/>
          </w:tcPr>
          <w:p w:rsidR="00EB61E4" w:rsidRPr="00EB61E4" w:rsidRDefault="00EB61E4" w:rsidP="003F657C">
            <w:pPr>
              <w:autoSpaceDE w:val="0"/>
              <w:autoSpaceDN w:val="0"/>
              <w:adjustRightInd w:val="0"/>
              <w:spacing w:after="0" w:line="240" w:lineRule="auto"/>
              <w:jc w:val="center"/>
              <w:rPr>
                <w:rFonts w:ascii="Times New Roman" w:hAnsi="Times New Roman" w:cs="Times New Roman"/>
                <w:sz w:val="24"/>
                <w:szCs w:val="24"/>
              </w:rPr>
            </w:pPr>
          </w:p>
        </w:tc>
        <w:tc>
          <w:tcPr>
            <w:tcW w:w="2268" w:type="dxa"/>
            <w:vMerge/>
          </w:tcPr>
          <w:p w:rsidR="00EB61E4" w:rsidRPr="00EB61E4" w:rsidRDefault="00EB61E4" w:rsidP="003F657C">
            <w:pPr>
              <w:autoSpaceDE w:val="0"/>
              <w:autoSpaceDN w:val="0"/>
              <w:adjustRightInd w:val="0"/>
              <w:spacing w:after="0" w:line="240" w:lineRule="auto"/>
              <w:jc w:val="center"/>
              <w:rPr>
                <w:rFonts w:ascii="Times New Roman" w:hAnsi="Times New Roman" w:cs="Times New Roman"/>
                <w:sz w:val="24"/>
                <w:szCs w:val="24"/>
              </w:rPr>
            </w:pPr>
          </w:p>
        </w:tc>
        <w:tc>
          <w:tcPr>
            <w:tcW w:w="5245" w:type="dxa"/>
          </w:tcPr>
          <w:p w:rsidR="00EB61E4" w:rsidRPr="00EB61E4" w:rsidRDefault="00EB61E4" w:rsidP="00EB61E4">
            <w:pPr>
              <w:autoSpaceDE w:val="0"/>
              <w:autoSpaceDN w:val="0"/>
              <w:adjustRightInd w:val="0"/>
              <w:spacing w:after="0" w:line="240" w:lineRule="auto"/>
              <w:rPr>
                <w:rFonts w:ascii="Times New Roman" w:hAnsi="Times New Roman" w:cs="Times New Roman"/>
                <w:sz w:val="24"/>
                <w:szCs w:val="24"/>
              </w:rPr>
            </w:pPr>
            <w:r w:rsidRPr="00EB61E4">
              <w:rPr>
                <w:rFonts w:ascii="Times New Roman" w:hAnsi="Times New Roman" w:cs="Times New Roman"/>
                <w:sz w:val="24"/>
                <w:szCs w:val="24"/>
              </w:rPr>
              <w:t xml:space="preserve">h) scurtări peste 8 cm, cu numere mai mari de 23,5 </w:t>
            </w:r>
          </w:p>
        </w:tc>
        <w:tc>
          <w:tcPr>
            <w:tcW w:w="1559" w:type="dxa"/>
          </w:tcPr>
          <w:p w:rsidR="00EB61E4" w:rsidRPr="00EB61E4" w:rsidRDefault="00EB61E4">
            <w:pPr>
              <w:rPr>
                <w:rFonts w:ascii="Times New Roman" w:hAnsi="Times New Roman" w:cs="Times New Roman"/>
                <w:sz w:val="24"/>
                <w:szCs w:val="24"/>
              </w:rPr>
            </w:pPr>
            <w:r w:rsidRPr="00EB61E4">
              <w:rPr>
                <w:rFonts w:ascii="Times New Roman" w:hAnsi="Times New Roman" w:cs="Times New Roman"/>
                <w:sz w:val="24"/>
                <w:szCs w:val="24"/>
              </w:rPr>
              <w:t>6 luni</w:t>
            </w:r>
          </w:p>
        </w:tc>
      </w:tr>
    </w:tbl>
    <w:p w:rsidR="00747F83" w:rsidRDefault="00747F83" w:rsidP="003A3A9E">
      <w:pPr>
        <w:autoSpaceDE w:val="0"/>
        <w:autoSpaceDN w:val="0"/>
        <w:adjustRightInd w:val="0"/>
        <w:spacing w:after="0" w:line="240" w:lineRule="auto"/>
        <w:rPr>
          <w:rFonts w:ascii="Times New Roman" w:hAnsi="Times New Roman" w:cs="Times New Roman"/>
          <w:sz w:val="28"/>
          <w:szCs w:val="28"/>
        </w:rPr>
      </w:pPr>
    </w:p>
    <w:p w:rsidR="003A3A9E" w:rsidRPr="008209B3" w:rsidRDefault="003A3A9E" w:rsidP="000C4AA0">
      <w:pPr>
        <w:autoSpaceDE w:val="0"/>
        <w:autoSpaceDN w:val="0"/>
        <w:adjustRightInd w:val="0"/>
        <w:spacing w:after="0" w:line="240" w:lineRule="auto"/>
        <w:jc w:val="both"/>
        <w:rPr>
          <w:rFonts w:ascii="Times New Roman" w:hAnsi="Times New Roman" w:cs="Times New Roman"/>
          <w:sz w:val="24"/>
          <w:szCs w:val="24"/>
        </w:rPr>
      </w:pPr>
      <w:r w:rsidRPr="008209B3">
        <w:rPr>
          <w:rFonts w:ascii="Times New Roman" w:hAnsi="Times New Roman" w:cs="Times New Roman"/>
          <w:sz w:val="24"/>
          <w:szCs w:val="24"/>
        </w:rPr>
        <w:lastRenderedPageBreak/>
        <w:t xml:space="preserve">    7.1. Pentru copiii în vârstă de până la 18 ani, se poate acorda o altă pereche de încălţăminte înainte de termenul de înlocuire prevăzut în col. C4, la recomandarea medicului de specialitate ca urmare a modificării datelor avute în vedere la acordarea ultimei perechi.</w:t>
      </w:r>
      <w:r w:rsidR="000C2BD1">
        <w:rPr>
          <w:rFonts w:ascii="Times New Roman" w:hAnsi="Times New Roman" w:cs="Times New Roman"/>
          <w:sz w:val="24"/>
          <w:szCs w:val="24"/>
        </w:rPr>
        <w:t xml:space="preserve"> </w:t>
      </w:r>
    </w:p>
    <w:p w:rsidR="003A3A9E" w:rsidRPr="008209B3" w:rsidRDefault="003A3A9E" w:rsidP="000C4AA0">
      <w:pPr>
        <w:autoSpaceDE w:val="0"/>
        <w:autoSpaceDN w:val="0"/>
        <w:adjustRightInd w:val="0"/>
        <w:spacing w:after="0" w:line="240" w:lineRule="auto"/>
        <w:jc w:val="both"/>
        <w:rPr>
          <w:rFonts w:ascii="Times New Roman" w:hAnsi="Times New Roman" w:cs="Times New Roman"/>
          <w:sz w:val="24"/>
          <w:szCs w:val="24"/>
        </w:rPr>
      </w:pPr>
      <w:r w:rsidRPr="008209B3">
        <w:rPr>
          <w:rFonts w:ascii="Times New Roman" w:hAnsi="Times New Roman" w:cs="Times New Roman"/>
          <w:sz w:val="24"/>
          <w:szCs w:val="24"/>
        </w:rPr>
        <w:t xml:space="preserve">    7.2. Se prescrie o pereche de ghete sau o pereche de pantofi.</w:t>
      </w:r>
    </w:p>
    <w:p w:rsidR="003A3A9E" w:rsidRPr="008209B3" w:rsidRDefault="003A3A9E" w:rsidP="000C4AA0">
      <w:pPr>
        <w:autoSpaceDE w:val="0"/>
        <w:autoSpaceDN w:val="0"/>
        <w:adjustRightInd w:val="0"/>
        <w:spacing w:after="0" w:line="240" w:lineRule="auto"/>
        <w:jc w:val="both"/>
        <w:rPr>
          <w:rFonts w:ascii="Times New Roman" w:hAnsi="Times New Roman" w:cs="Times New Roman"/>
          <w:sz w:val="24"/>
          <w:szCs w:val="24"/>
        </w:rPr>
      </w:pPr>
      <w:r w:rsidRPr="008209B3">
        <w:rPr>
          <w:rFonts w:ascii="Times New Roman" w:hAnsi="Times New Roman" w:cs="Times New Roman"/>
          <w:sz w:val="24"/>
          <w:szCs w:val="24"/>
        </w:rPr>
        <w:t xml:space="preserve">    7.3. Numerele utilizate sunt exprimate în sistemul metric.</w:t>
      </w:r>
    </w:p>
    <w:p w:rsidR="003A3A9E" w:rsidRPr="008209B3" w:rsidRDefault="003A3A9E" w:rsidP="003A3A9E">
      <w:pPr>
        <w:autoSpaceDE w:val="0"/>
        <w:autoSpaceDN w:val="0"/>
        <w:adjustRightInd w:val="0"/>
        <w:spacing w:after="0" w:line="240" w:lineRule="auto"/>
        <w:rPr>
          <w:rFonts w:ascii="Times New Roman" w:hAnsi="Times New Roman" w:cs="Times New Roman"/>
          <w:sz w:val="24"/>
          <w:szCs w:val="24"/>
        </w:rPr>
      </w:pPr>
    </w:p>
    <w:p w:rsidR="003A3A9E" w:rsidRPr="008209B3" w:rsidRDefault="003A3A9E" w:rsidP="003A3A9E">
      <w:pPr>
        <w:autoSpaceDE w:val="0"/>
        <w:autoSpaceDN w:val="0"/>
        <w:adjustRightInd w:val="0"/>
        <w:spacing w:after="0" w:line="240" w:lineRule="auto"/>
        <w:rPr>
          <w:rFonts w:ascii="Times New Roman" w:hAnsi="Times New Roman" w:cs="Times New Roman"/>
          <w:sz w:val="24"/>
          <w:szCs w:val="24"/>
        </w:rPr>
      </w:pPr>
      <w:r w:rsidRPr="008209B3">
        <w:rPr>
          <w:rFonts w:ascii="Times New Roman" w:hAnsi="Times New Roman" w:cs="Times New Roman"/>
          <w:sz w:val="24"/>
          <w:szCs w:val="24"/>
        </w:rPr>
        <w:t xml:space="preserve">    </w:t>
      </w:r>
      <w:r w:rsidRPr="008209B3">
        <w:rPr>
          <w:rFonts w:ascii="Times New Roman" w:hAnsi="Times New Roman" w:cs="Times New Roman"/>
          <w:b/>
          <w:bCs/>
          <w:sz w:val="24"/>
          <w:szCs w:val="24"/>
        </w:rPr>
        <w:t>8. Dispozitive pentru deficienţe vizuale</w:t>
      </w:r>
    </w:p>
    <w:p w:rsidR="003A3A9E" w:rsidRPr="003A3A9E" w:rsidRDefault="003A3A9E" w:rsidP="003A3A9E">
      <w:pPr>
        <w:autoSpaceDE w:val="0"/>
        <w:autoSpaceDN w:val="0"/>
        <w:adjustRightInd w:val="0"/>
        <w:spacing w:after="0" w:line="240" w:lineRule="auto"/>
        <w:rPr>
          <w:rFonts w:ascii="Courier New" w:hAnsi="Courier New" w:cs="Courier New"/>
        </w:rPr>
      </w:pPr>
      <w:r w:rsidRPr="003A3A9E">
        <w:rPr>
          <w:rFonts w:ascii="Courier New" w:hAnsi="Courier New" w:cs="Courier New"/>
        </w:rPr>
        <w:t xml:space="preserve"> </w:t>
      </w:r>
    </w:p>
    <w:tbl>
      <w:tblPr>
        <w:tblStyle w:val="GrilTabel"/>
        <w:tblW w:w="9889" w:type="dxa"/>
        <w:tblLayout w:type="fixed"/>
        <w:tblLook w:val="04A0" w:firstRow="1" w:lastRow="0" w:firstColumn="1" w:lastColumn="0" w:noHBand="0" w:noVBand="1"/>
      </w:tblPr>
      <w:tblGrid>
        <w:gridCol w:w="817"/>
        <w:gridCol w:w="2835"/>
        <w:gridCol w:w="4678"/>
        <w:gridCol w:w="1559"/>
      </w:tblGrid>
      <w:tr w:rsidR="008209B3" w:rsidRPr="008209B3" w:rsidTr="008209B3">
        <w:tc>
          <w:tcPr>
            <w:tcW w:w="817" w:type="dxa"/>
          </w:tcPr>
          <w:p w:rsidR="008209B3" w:rsidRPr="008209B3" w:rsidRDefault="008209B3" w:rsidP="003F657C">
            <w:pPr>
              <w:autoSpaceDE w:val="0"/>
              <w:autoSpaceDN w:val="0"/>
              <w:adjustRightInd w:val="0"/>
              <w:spacing w:after="0" w:line="240" w:lineRule="auto"/>
              <w:jc w:val="center"/>
              <w:rPr>
                <w:rFonts w:ascii="Times New Roman" w:hAnsi="Times New Roman" w:cs="Times New Roman"/>
                <w:sz w:val="24"/>
                <w:szCs w:val="24"/>
              </w:rPr>
            </w:pPr>
            <w:r w:rsidRPr="008209B3">
              <w:rPr>
                <w:rFonts w:ascii="Times New Roman" w:hAnsi="Times New Roman" w:cs="Times New Roman"/>
                <w:sz w:val="24"/>
                <w:szCs w:val="24"/>
              </w:rPr>
              <w:t>NR. CRT.</w:t>
            </w:r>
          </w:p>
        </w:tc>
        <w:tc>
          <w:tcPr>
            <w:tcW w:w="2835" w:type="dxa"/>
          </w:tcPr>
          <w:p w:rsidR="008209B3" w:rsidRPr="008209B3" w:rsidRDefault="008209B3" w:rsidP="003F657C">
            <w:pPr>
              <w:autoSpaceDE w:val="0"/>
              <w:autoSpaceDN w:val="0"/>
              <w:adjustRightInd w:val="0"/>
              <w:spacing w:after="0" w:line="240" w:lineRule="auto"/>
              <w:jc w:val="center"/>
              <w:rPr>
                <w:rFonts w:ascii="Times New Roman" w:hAnsi="Times New Roman" w:cs="Times New Roman"/>
                <w:sz w:val="24"/>
                <w:szCs w:val="24"/>
              </w:rPr>
            </w:pPr>
            <w:r w:rsidRPr="008209B3">
              <w:rPr>
                <w:rFonts w:ascii="Times New Roman" w:hAnsi="Times New Roman" w:cs="Times New Roman"/>
                <w:sz w:val="24"/>
                <w:szCs w:val="24"/>
              </w:rPr>
              <w:t>DENUMIREA DISPOZITIVULUI MEDICAL</w:t>
            </w:r>
          </w:p>
        </w:tc>
        <w:tc>
          <w:tcPr>
            <w:tcW w:w="4678" w:type="dxa"/>
          </w:tcPr>
          <w:p w:rsidR="008209B3" w:rsidRPr="008209B3" w:rsidRDefault="008209B3" w:rsidP="003F657C">
            <w:pPr>
              <w:autoSpaceDE w:val="0"/>
              <w:autoSpaceDN w:val="0"/>
              <w:adjustRightInd w:val="0"/>
              <w:spacing w:after="0" w:line="240" w:lineRule="auto"/>
              <w:jc w:val="center"/>
              <w:rPr>
                <w:rFonts w:ascii="Times New Roman" w:hAnsi="Times New Roman" w:cs="Times New Roman"/>
                <w:sz w:val="24"/>
                <w:szCs w:val="24"/>
              </w:rPr>
            </w:pPr>
            <w:r w:rsidRPr="008209B3">
              <w:rPr>
                <w:rFonts w:ascii="Times New Roman" w:hAnsi="Times New Roman" w:cs="Times New Roman"/>
                <w:sz w:val="24"/>
                <w:szCs w:val="24"/>
              </w:rPr>
              <w:t>TIPUL</w:t>
            </w:r>
          </w:p>
        </w:tc>
        <w:tc>
          <w:tcPr>
            <w:tcW w:w="1559" w:type="dxa"/>
          </w:tcPr>
          <w:p w:rsidR="008209B3" w:rsidRPr="008209B3" w:rsidRDefault="008209B3" w:rsidP="003F657C">
            <w:pPr>
              <w:autoSpaceDE w:val="0"/>
              <w:autoSpaceDN w:val="0"/>
              <w:adjustRightInd w:val="0"/>
              <w:spacing w:after="0" w:line="240" w:lineRule="auto"/>
              <w:jc w:val="center"/>
              <w:rPr>
                <w:rFonts w:ascii="Times New Roman" w:hAnsi="Times New Roman" w:cs="Times New Roman"/>
                <w:sz w:val="24"/>
                <w:szCs w:val="24"/>
              </w:rPr>
            </w:pPr>
            <w:r w:rsidRPr="008209B3">
              <w:rPr>
                <w:rFonts w:ascii="Times New Roman" w:hAnsi="Times New Roman" w:cs="Times New Roman"/>
                <w:sz w:val="24"/>
                <w:szCs w:val="24"/>
              </w:rPr>
              <w:t>TERMEN DE ÎNLOCUIRE</w:t>
            </w:r>
          </w:p>
        </w:tc>
      </w:tr>
      <w:tr w:rsidR="008209B3" w:rsidRPr="008209B3" w:rsidTr="008209B3">
        <w:tc>
          <w:tcPr>
            <w:tcW w:w="817" w:type="dxa"/>
          </w:tcPr>
          <w:p w:rsidR="008209B3" w:rsidRPr="008209B3" w:rsidRDefault="008209B3" w:rsidP="003F657C">
            <w:pPr>
              <w:autoSpaceDE w:val="0"/>
              <w:autoSpaceDN w:val="0"/>
              <w:adjustRightInd w:val="0"/>
              <w:spacing w:after="0" w:line="240" w:lineRule="auto"/>
              <w:jc w:val="center"/>
              <w:rPr>
                <w:rFonts w:ascii="Times New Roman" w:hAnsi="Times New Roman" w:cs="Times New Roman"/>
                <w:sz w:val="24"/>
                <w:szCs w:val="24"/>
              </w:rPr>
            </w:pPr>
            <w:r w:rsidRPr="008209B3">
              <w:rPr>
                <w:rFonts w:ascii="Times New Roman" w:hAnsi="Times New Roman" w:cs="Times New Roman"/>
                <w:sz w:val="24"/>
                <w:szCs w:val="24"/>
              </w:rPr>
              <w:t>C1</w:t>
            </w:r>
          </w:p>
        </w:tc>
        <w:tc>
          <w:tcPr>
            <w:tcW w:w="2835" w:type="dxa"/>
          </w:tcPr>
          <w:p w:rsidR="008209B3" w:rsidRPr="008209B3" w:rsidRDefault="008209B3" w:rsidP="003F657C">
            <w:pPr>
              <w:autoSpaceDE w:val="0"/>
              <w:autoSpaceDN w:val="0"/>
              <w:adjustRightInd w:val="0"/>
              <w:spacing w:after="0" w:line="240" w:lineRule="auto"/>
              <w:jc w:val="center"/>
              <w:rPr>
                <w:rFonts w:ascii="Times New Roman" w:hAnsi="Times New Roman" w:cs="Times New Roman"/>
                <w:sz w:val="24"/>
                <w:szCs w:val="24"/>
              </w:rPr>
            </w:pPr>
            <w:r w:rsidRPr="008209B3">
              <w:rPr>
                <w:rFonts w:ascii="Times New Roman" w:hAnsi="Times New Roman" w:cs="Times New Roman"/>
                <w:sz w:val="24"/>
                <w:szCs w:val="24"/>
              </w:rPr>
              <w:t>C2</w:t>
            </w:r>
          </w:p>
        </w:tc>
        <w:tc>
          <w:tcPr>
            <w:tcW w:w="4678" w:type="dxa"/>
          </w:tcPr>
          <w:p w:rsidR="008209B3" w:rsidRPr="008209B3" w:rsidRDefault="008209B3" w:rsidP="003F657C">
            <w:pPr>
              <w:autoSpaceDE w:val="0"/>
              <w:autoSpaceDN w:val="0"/>
              <w:adjustRightInd w:val="0"/>
              <w:spacing w:after="0" w:line="240" w:lineRule="auto"/>
              <w:jc w:val="center"/>
              <w:rPr>
                <w:rFonts w:ascii="Times New Roman" w:hAnsi="Times New Roman" w:cs="Times New Roman"/>
                <w:sz w:val="24"/>
                <w:szCs w:val="24"/>
              </w:rPr>
            </w:pPr>
            <w:r w:rsidRPr="008209B3">
              <w:rPr>
                <w:rFonts w:ascii="Times New Roman" w:hAnsi="Times New Roman" w:cs="Times New Roman"/>
                <w:sz w:val="24"/>
                <w:szCs w:val="24"/>
              </w:rPr>
              <w:t>C3</w:t>
            </w:r>
          </w:p>
        </w:tc>
        <w:tc>
          <w:tcPr>
            <w:tcW w:w="1559" w:type="dxa"/>
          </w:tcPr>
          <w:p w:rsidR="008209B3" w:rsidRPr="008209B3" w:rsidRDefault="008209B3" w:rsidP="003F657C">
            <w:pPr>
              <w:autoSpaceDE w:val="0"/>
              <w:autoSpaceDN w:val="0"/>
              <w:adjustRightInd w:val="0"/>
              <w:spacing w:after="0" w:line="240" w:lineRule="auto"/>
              <w:jc w:val="center"/>
              <w:rPr>
                <w:rFonts w:ascii="Times New Roman" w:hAnsi="Times New Roman" w:cs="Times New Roman"/>
                <w:sz w:val="24"/>
                <w:szCs w:val="24"/>
              </w:rPr>
            </w:pPr>
            <w:r w:rsidRPr="008209B3">
              <w:rPr>
                <w:rFonts w:ascii="Times New Roman" w:hAnsi="Times New Roman" w:cs="Times New Roman"/>
                <w:sz w:val="24"/>
                <w:szCs w:val="24"/>
              </w:rPr>
              <w:t>C4</w:t>
            </w:r>
          </w:p>
        </w:tc>
      </w:tr>
      <w:tr w:rsidR="008209B3" w:rsidRPr="008209B3" w:rsidTr="008209B3">
        <w:tc>
          <w:tcPr>
            <w:tcW w:w="817" w:type="dxa"/>
            <w:vMerge w:val="restart"/>
          </w:tcPr>
          <w:p w:rsidR="008209B3" w:rsidRPr="008209B3" w:rsidRDefault="008209B3" w:rsidP="003F657C">
            <w:pPr>
              <w:autoSpaceDE w:val="0"/>
              <w:autoSpaceDN w:val="0"/>
              <w:adjustRightInd w:val="0"/>
              <w:spacing w:after="0" w:line="240" w:lineRule="auto"/>
              <w:jc w:val="center"/>
              <w:rPr>
                <w:rFonts w:ascii="Times New Roman" w:hAnsi="Times New Roman" w:cs="Times New Roman"/>
                <w:sz w:val="24"/>
                <w:szCs w:val="24"/>
              </w:rPr>
            </w:pPr>
            <w:r w:rsidRPr="008209B3">
              <w:rPr>
                <w:rFonts w:ascii="Times New Roman" w:hAnsi="Times New Roman" w:cs="Times New Roman"/>
                <w:sz w:val="24"/>
                <w:szCs w:val="24"/>
              </w:rPr>
              <w:t>1.</w:t>
            </w:r>
          </w:p>
        </w:tc>
        <w:tc>
          <w:tcPr>
            <w:tcW w:w="2835" w:type="dxa"/>
            <w:vMerge w:val="restart"/>
          </w:tcPr>
          <w:p w:rsidR="008209B3" w:rsidRPr="008209B3" w:rsidRDefault="008209B3" w:rsidP="008209B3">
            <w:pPr>
              <w:autoSpaceDE w:val="0"/>
              <w:autoSpaceDN w:val="0"/>
              <w:adjustRightInd w:val="0"/>
              <w:spacing w:after="0" w:line="240" w:lineRule="auto"/>
              <w:rPr>
                <w:rFonts w:ascii="Times New Roman" w:hAnsi="Times New Roman" w:cs="Times New Roman"/>
                <w:sz w:val="24"/>
                <w:szCs w:val="24"/>
              </w:rPr>
            </w:pPr>
            <w:r w:rsidRPr="008209B3">
              <w:rPr>
                <w:rFonts w:ascii="Times New Roman" w:hAnsi="Times New Roman" w:cs="Times New Roman"/>
                <w:sz w:val="24"/>
                <w:szCs w:val="24"/>
              </w:rPr>
              <w:t>Lentile intraoculare*)</w:t>
            </w:r>
          </w:p>
        </w:tc>
        <w:tc>
          <w:tcPr>
            <w:tcW w:w="4678" w:type="dxa"/>
          </w:tcPr>
          <w:p w:rsidR="008209B3" w:rsidRPr="008209B3" w:rsidRDefault="008209B3" w:rsidP="008209B3">
            <w:pPr>
              <w:autoSpaceDE w:val="0"/>
              <w:autoSpaceDN w:val="0"/>
              <w:adjustRightInd w:val="0"/>
              <w:spacing w:after="0" w:line="240" w:lineRule="auto"/>
              <w:rPr>
                <w:rFonts w:ascii="Times New Roman" w:hAnsi="Times New Roman" w:cs="Times New Roman"/>
                <w:sz w:val="24"/>
                <w:szCs w:val="24"/>
              </w:rPr>
            </w:pPr>
            <w:r w:rsidRPr="008209B3">
              <w:rPr>
                <w:rFonts w:ascii="Times New Roman" w:hAnsi="Times New Roman" w:cs="Times New Roman"/>
                <w:sz w:val="24"/>
                <w:szCs w:val="24"/>
              </w:rPr>
              <w:t>a) ptr. camera anterioară</w:t>
            </w:r>
          </w:p>
        </w:tc>
        <w:tc>
          <w:tcPr>
            <w:tcW w:w="1559" w:type="dxa"/>
          </w:tcPr>
          <w:p w:rsidR="008209B3" w:rsidRPr="008209B3" w:rsidRDefault="008209B3" w:rsidP="003F657C">
            <w:pPr>
              <w:autoSpaceDE w:val="0"/>
              <w:autoSpaceDN w:val="0"/>
              <w:adjustRightInd w:val="0"/>
              <w:spacing w:after="0" w:line="240" w:lineRule="auto"/>
              <w:jc w:val="center"/>
              <w:rPr>
                <w:rFonts w:ascii="Times New Roman" w:hAnsi="Times New Roman" w:cs="Times New Roman"/>
                <w:sz w:val="24"/>
                <w:szCs w:val="24"/>
              </w:rPr>
            </w:pPr>
          </w:p>
        </w:tc>
      </w:tr>
      <w:tr w:rsidR="008209B3" w:rsidRPr="008209B3" w:rsidTr="008209B3">
        <w:tc>
          <w:tcPr>
            <w:tcW w:w="817" w:type="dxa"/>
            <w:vMerge/>
          </w:tcPr>
          <w:p w:rsidR="008209B3" w:rsidRPr="008209B3" w:rsidRDefault="008209B3" w:rsidP="003F657C">
            <w:pPr>
              <w:autoSpaceDE w:val="0"/>
              <w:autoSpaceDN w:val="0"/>
              <w:adjustRightInd w:val="0"/>
              <w:spacing w:after="0" w:line="240" w:lineRule="auto"/>
              <w:jc w:val="center"/>
              <w:rPr>
                <w:rFonts w:ascii="Times New Roman" w:hAnsi="Times New Roman" w:cs="Times New Roman"/>
                <w:sz w:val="24"/>
                <w:szCs w:val="24"/>
              </w:rPr>
            </w:pPr>
          </w:p>
        </w:tc>
        <w:tc>
          <w:tcPr>
            <w:tcW w:w="2835" w:type="dxa"/>
            <w:vMerge/>
          </w:tcPr>
          <w:p w:rsidR="008209B3" w:rsidRPr="008209B3" w:rsidRDefault="008209B3" w:rsidP="003F657C">
            <w:pPr>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8209B3" w:rsidRPr="008209B3" w:rsidRDefault="008209B3" w:rsidP="008209B3">
            <w:pPr>
              <w:autoSpaceDE w:val="0"/>
              <w:autoSpaceDN w:val="0"/>
              <w:adjustRightInd w:val="0"/>
              <w:spacing w:after="0" w:line="240" w:lineRule="auto"/>
              <w:rPr>
                <w:rFonts w:ascii="Times New Roman" w:hAnsi="Times New Roman" w:cs="Times New Roman"/>
                <w:sz w:val="24"/>
                <w:szCs w:val="24"/>
              </w:rPr>
            </w:pPr>
            <w:r w:rsidRPr="008209B3">
              <w:rPr>
                <w:rFonts w:ascii="Times New Roman" w:hAnsi="Times New Roman" w:cs="Times New Roman"/>
                <w:sz w:val="24"/>
                <w:szCs w:val="24"/>
              </w:rPr>
              <w:t>b) ptr. camera posterioară</w:t>
            </w:r>
          </w:p>
        </w:tc>
        <w:tc>
          <w:tcPr>
            <w:tcW w:w="1559" w:type="dxa"/>
          </w:tcPr>
          <w:p w:rsidR="008209B3" w:rsidRPr="008209B3" w:rsidRDefault="008209B3" w:rsidP="003F657C">
            <w:pPr>
              <w:autoSpaceDE w:val="0"/>
              <w:autoSpaceDN w:val="0"/>
              <w:adjustRightInd w:val="0"/>
              <w:spacing w:after="0" w:line="240" w:lineRule="auto"/>
              <w:jc w:val="center"/>
              <w:rPr>
                <w:rFonts w:ascii="Times New Roman" w:hAnsi="Times New Roman" w:cs="Times New Roman"/>
                <w:sz w:val="24"/>
                <w:szCs w:val="24"/>
              </w:rPr>
            </w:pPr>
          </w:p>
        </w:tc>
      </w:tr>
    </w:tbl>
    <w:p w:rsidR="003A3A9E" w:rsidRPr="003F657C" w:rsidRDefault="003A3A9E" w:rsidP="003A3A9E">
      <w:pPr>
        <w:autoSpaceDE w:val="0"/>
        <w:autoSpaceDN w:val="0"/>
        <w:adjustRightInd w:val="0"/>
        <w:spacing w:after="0" w:line="240" w:lineRule="auto"/>
        <w:rPr>
          <w:rFonts w:ascii="Times New Roman" w:hAnsi="Times New Roman" w:cs="Times New Roman"/>
          <w:sz w:val="24"/>
          <w:szCs w:val="24"/>
        </w:rPr>
      </w:pPr>
      <w:r w:rsidRPr="003F657C">
        <w:rPr>
          <w:rFonts w:ascii="Times New Roman" w:hAnsi="Times New Roman" w:cs="Times New Roman"/>
          <w:sz w:val="24"/>
          <w:szCs w:val="24"/>
        </w:rPr>
        <w:t xml:space="preserve">    *) Se poate acorda o lentilă intraoculară pentru celălalt ochi după cel puţin 6 luni.</w:t>
      </w:r>
    </w:p>
    <w:p w:rsidR="003A3A9E" w:rsidRPr="003A3A9E" w:rsidRDefault="003A3A9E" w:rsidP="003A3A9E">
      <w:pPr>
        <w:autoSpaceDE w:val="0"/>
        <w:autoSpaceDN w:val="0"/>
        <w:adjustRightInd w:val="0"/>
        <w:spacing w:after="0" w:line="240" w:lineRule="auto"/>
        <w:rPr>
          <w:rFonts w:ascii="Times New Roman" w:hAnsi="Times New Roman" w:cs="Times New Roman"/>
          <w:sz w:val="28"/>
          <w:szCs w:val="28"/>
        </w:rPr>
      </w:pPr>
    </w:p>
    <w:p w:rsidR="003A3A9E" w:rsidRPr="006B5C00" w:rsidRDefault="003A3A9E" w:rsidP="003A3A9E">
      <w:pPr>
        <w:autoSpaceDE w:val="0"/>
        <w:autoSpaceDN w:val="0"/>
        <w:adjustRightInd w:val="0"/>
        <w:spacing w:after="0" w:line="240" w:lineRule="auto"/>
        <w:rPr>
          <w:rFonts w:ascii="Times New Roman" w:hAnsi="Times New Roman" w:cs="Times New Roman"/>
          <w:sz w:val="24"/>
          <w:szCs w:val="24"/>
        </w:rPr>
      </w:pPr>
      <w:r w:rsidRPr="003A3A9E">
        <w:rPr>
          <w:rFonts w:ascii="Times New Roman" w:hAnsi="Times New Roman" w:cs="Times New Roman"/>
          <w:sz w:val="28"/>
          <w:szCs w:val="28"/>
        </w:rPr>
        <w:t xml:space="preserve">    </w:t>
      </w:r>
      <w:r w:rsidRPr="006B5C00">
        <w:rPr>
          <w:rFonts w:ascii="Times New Roman" w:hAnsi="Times New Roman" w:cs="Times New Roman"/>
          <w:b/>
          <w:bCs/>
          <w:sz w:val="24"/>
          <w:szCs w:val="24"/>
        </w:rPr>
        <w:t xml:space="preserve">9. Echipamente pentru oxigenoterapie şi </w:t>
      </w:r>
      <w:r w:rsidR="006B5C00" w:rsidRPr="004D64BD">
        <w:rPr>
          <w:rFonts w:ascii="Times New Roman" w:hAnsi="Times New Roman" w:cs="Times New Roman"/>
          <w:b/>
          <w:bCs/>
          <w:sz w:val="24"/>
          <w:szCs w:val="24"/>
        </w:rPr>
        <w:t>ventilaţie</w:t>
      </w:r>
      <w:r w:rsidR="006B5C00">
        <w:rPr>
          <w:rFonts w:ascii="Times New Roman" w:hAnsi="Times New Roman" w:cs="Times New Roman"/>
          <w:b/>
          <w:bCs/>
          <w:sz w:val="24"/>
          <w:szCs w:val="24"/>
        </w:rPr>
        <w:t xml:space="preserve"> </w:t>
      </w:r>
      <w:proofErr w:type="spellStart"/>
      <w:r w:rsidRPr="006B5C00">
        <w:rPr>
          <w:rFonts w:ascii="Times New Roman" w:hAnsi="Times New Roman" w:cs="Times New Roman"/>
          <w:b/>
          <w:bCs/>
          <w:sz w:val="24"/>
          <w:szCs w:val="24"/>
        </w:rPr>
        <w:t>noninvazivă</w:t>
      </w:r>
      <w:proofErr w:type="spellEnd"/>
    </w:p>
    <w:p w:rsidR="003A3A9E" w:rsidRDefault="003A3A9E" w:rsidP="003A3A9E">
      <w:pPr>
        <w:autoSpaceDE w:val="0"/>
        <w:autoSpaceDN w:val="0"/>
        <w:adjustRightInd w:val="0"/>
        <w:spacing w:after="0" w:line="240" w:lineRule="auto"/>
        <w:rPr>
          <w:rFonts w:ascii="Times New Roman" w:hAnsi="Times New Roman" w:cs="Times New Roman"/>
          <w:sz w:val="28"/>
          <w:szCs w:val="28"/>
        </w:rPr>
      </w:pPr>
    </w:p>
    <w:tbl>
      <w:tblPr>
        <w:tblStyle w:val="GrilTabel"/>
        <w:tblW w:w="9889" w:type="dxa"/>
        <w:tblLayout w:type="fixed"/>
        <w:tblLook w:val="04A0" w:firstRow="1" w:lastRow="0" w:firstColumn="1" w:lastColumn="0" w:noHBand="0" w:noVBand="1"/>
      </w:tblPr>
      <w:tblGrid>
        <w:gridCol w:w="817"/>
        <w:gridCol w:w="4253"/>
        <w:gridCol w:w="3260"/>
        <w:gridCol w:w="1559"/>
      </w:tblGrid>
      <w:tr w:rsidR="003F657C" w:rsidRPr="00AE0772" w:rsidTr="007739EC">
        <w:tc>
          <w:tcPr>
            <w:tcW w:w="817" w:type="dxa"/>
          </w:tcPr>
          <w:p w:rsidR="003F657C" w:rsidRPr="00AE0772" w:rsidRDefault="003F657C" w:rsidP="003F657C">
            <w:pPr>
              <w:autoSpaceDE w:val="0"/>
              <w:autoSpaceDN w:val="0"/>
              <w:adjustRightInd w:val="0"/>
              <w:spacing w:after="0" w:line="240" w:lineRule="auto"/>
              <w:jc w:val="center"/>
              <w:rPr>
                <w:rFonts w:ascii="Times New Roman" w:hAnsi="Times New Roman" w:cs="Times New Roman"/>
                <w:sz w:val="24"/>
                <w:szCs w:val="24"/>
              </w:rPr>
            </w:pPr>
            <w:r w:rsidRPr="00AE0772">
              <w:rPr>
                <w:rFonts w:ascii="Times New Roman" w:hAnsi="Times New Roman" w:cs="Times New Roman"/>
                <w:sz w:val="24"/>
                <w:szCs w:val="24"/>
              </w:rPr>
              <w:t>NR. CRT.</w:t>
            </w:r>
          </w:p>
        </w:tc>
        <w:tc>
          <w:tcPr>
            <w:tcW w:w="4253" w:type="dxa"/>
          </w:tcPr>
          <w:p w:rsidR="003F657C" w:rsidRPr="00AE0772" w:rsidRDefault="003F657C" w:rsidP="003F657C">
            <w:pPr>
              <w:autoSpaceDE w:val="0"/>
              <w:autoSpaceDN w:val="0"/>
              <w:adjustRightInd w:val="0"/>
              <w:spacing w:after="0" w:line="240" w:lineRule="auto"/>
              <w:jc w:val="center"/>
              <w:rPr>
                <w:rFonts w:ascii="Times New Roman" w:hAnsi="Times New Roman" w:cs="Times New Roman"/>
                <w:sz w:val="24"/>
                <w:szCs w:val="24"/>
              </w:rPr>
            </w:pPr>
            <w:r w:rsidRPr="00AE0772">
              <w:rPr>
                <w:rFonts w:ascii="Times New Roman" w:hAnsi="Times New Roman" w:cs="Times New Roman"/>
                <w:sz w:val="24"/>
                <w:szCs w:val="24"/>
              </w:rPr>
              <w:t>DENUMIREA DISPOZITIVULUI MEDICAL</w:t>
            </w:r>
            <w:r w:rsidR="00E7495A" w:rsidRPr="0076205F">
              <w:rPr>
                <w:rFonts w:ascii="Times New Roman" w:hAnsi="Times New Roman" w:cs="Times New Roman"/>
                <w:b/>
                <w:sz w:val="24"/>
                <w:szCs w:val="24"/>
              </w:rPr>
              <w:t>*)</w:t>
            </w:r>
          </w:p>
        </w:tc>
        <w:tc>
          <w:tcPr>
            <w:tcW w:w="3260" w:type="dxa"/>
          </w:tcPr>
          <w:p w:rsidR="003F657C" w:rsidRPr="00AE0772" w:rsidRDefault="003F657C" w:rsidP="003F657C">
            <w:pPr>
              <w:autoSpaceDE w:val="0"/>
              <w:autoSpaceDN w:val="0"/>
              <w:adjustRightInd w:val="0"/>
              <w:spacing w:after="0" w:line="240" w:lineRule="auto"/>
              <w:jc w:val="center"/>
              <w:rPr>
                <w:rFonts w:ascii="Times New Roman" w:hAnsi="Times New Roman" w:cs="Times New Roman"/>
                <w:sz w:val="24"/>
                <w:szCs w:val="24"/>
              </w:rPr>
            </w:pPr>
            <w:r w:rsidRPr="00AE0772">
              <w:rPr>
                <w:rFonts w:ascii="Times New Roman" w:hAnsi="Times New Roman" w:cs="Times New Roman"/>
                <w:sz w:val="24"/>
                <w:szCs w:val="24"/>
              </w:rPr>
              <w:t>TIPUL</w:t>
            </w:r>
          </w:p>
        </w:tc>
        <w:tc>
          <w:tcPr>
            <w:tcW w:w="1559" w:type="dxa"/>
          </w:tcPr>
          <w:p w:rsidR="003F657C" w:rsidRPr="00AE0772" w:rsidRDefault="003F657C" w:rsidP="003F657C">
            <w:pPr>
              <w:autoSpaceDE w:val="0"/>
              <w:autoSpaceDN w:val="0"/>
              <w:adjustRightInd w:val="0"/>
              <w:spacing w:after="0" w:line="240" w:lineRule="auto"/>
              <w:jc w:val="center"/>
              <w:rPr>
                <w:rFonts w:ascii="Times New Roman" w:hAnsi="Times New Roman" w:cs="Times New Roman"/>
                <w:sz w:val="24"/>
                <w:szCs w:val="24"/>
              </w:rPr>
            </w:pPr>
            <w:r w:rsidRPr="00AE0772">
              <w:rPr>
                <w:rFonts w:ascii="Times New Roman" w:hAnsi="Times New Roman" w:cs="Times New Roman"/>
                <w:sz w:val="24"/>
                <w:szCs w:val="24"/>
              </w:rPr>
              <w:t>TERMEN DE ÎNLOCUIRE</w:t>
            </w:r>
          </w:p>
        </w:tc>
      </w:tr>
      <w:tr w:rsidR="003F657C" w:rsidRPr="00AE0772" w:rsidTr="007739EC">
        <w:tc>
          <w:tcPr>
            <w:tcW w:w="817" w:type="dxa"/>
          </w:tcPr>
          <w:p w:rsidR="003F657C" w:rsidRPr="00AE0772" w:rsidRDefault="003F657C" w:rsidP="003F657C">
            <w:pPr>
              <w:autoSpaceDE w:val="0"/>
              <w:autoSpaceDN w:val="0"/>
              <w:adjustRightInd w:val="0"/>
              <w:spacing w:after="0" w:line="240" w:lineRule="auto"/>
              <w:jc w:val="center"/>
              <w:rPr>
                <w:rFonts w:ascii="Times New Roman" w:hAnsi="Times New Roman" w:cs="Times New Roman"/>
                <w:sz w:val="24"/>
                <w:szCs w:val="24"/>
              </w:rPr>
            </w:pPr>
            <w:r w:rsidRPr="00AE0772">
              <w:rPr>
                <w:rFonts w:ascii="Times New Roman" w:hAnsi="Times New Roman" w:cs="Times New Roman"/>
                <w:sz w:val="24"/>
                <w:szCs w:val="24"/>
              </w:rPr>
              <w:t>C1</w:t>
            </w:r>
          </w:p>
        </w:tc>
        <w:tc>
          <w:tcPr>
            <w:tcW w:w="4253" w:type="dxa"/>
          </w:tcPr>
          <w:p w:rsidR="003F657C" w:rsidRPr="00AE0772" w:rsidRDefault="003F657C" w:rsidP="003F657C">
            <w:pPr>
              <w:autoSpaceDE w:val="0"/>
              <w:autoSpaceDN w:val="0"/>
              <w:adjustRightInd w:val="0"/>
              <w:spacing w:after="0" w:line="240" w:lineRule="auto"/>
              <w:jc w:val="center"/>
              <w:rPr>
                <w:rFonts w:ascii="Times New Roman" w:hAnsi="Times New Roman" w:cs="Times New Roman"/>
                <w:sz w:val="24"/>
                <w:szCs w:val="24"/>
              </w:rPr>
            </w:pPr>
            <w:r w:rsidRPr="00AE0772">
              <w:rPr>
                <w:rFonts w:ascii="Times New Roman" w:hAnsi="Times New Roman" w:cs="Times New Roman"/>
                <w:sz w:val="24"/>
                <w:szCs w:val="24"/>
              </w:rPr>
              <w:t>C2</w:t>
            </w:r>
          </w:p>
        </w:tc>
        <w:tc>
          <w:tcPr>
            <w:tcW w:w="3260" w:type="dxa"/>
          </w:tcPr>
          <w:p w:rsidR="003F657C" w:rsidRPr="00AE0772" w:rsidRDefault="003F657C" w:rsidP="003F657C">
            <w:pPr>
              <w:autoSpaceDE w:val="0"/>
              <w:autoSpaceDN w:val="0"/>
              <w:adjustRightInd w:val="0"/>
              <w:spacing w:after="0" w:line="240" w:lineRule="auto"/>
              <w:jc w:val="center"/>
              <w:rPr>
                <w:rFonts w:ascii="Times New Roman" w:hAnsi="Times New Roman" w:cs="Times New Roman"/>
                <w:sz w:val="24"/>
                <w:szCs w:val="24"/>
              </w:rPr>
            </w:pPr>
            <w:r w:rsidRPr="00AE0772">
              <w:rPr>
                <w:rFonts w:ascii="Times New Roman" w:hAnsi="Times New Roman" w:cs="Times New Roman"/>
                <w:sz w:val="24"/>
                <w:szCs w:val="24"/>
              </w:rPr>
              <w:t>C3</w:t>
            </w:r>
          </w:p>
        </w:tc>
        <w:tc>
          <w:tcPr>
            <w:tcW w:w="1559" w:type="dxa"/>
          </w:tcPr>
          <w:p w:rsidR="003F657C" w:rsidRPr="00AE0772" w:rsidRDefault="003F657C" w:rsidP="003F657C">
            <w:pPr>
              <w:autoSpaceDE w:val="0"/>
              <w:autoSpaceDN w:val="0"/>
              <w:adjustRightInd w:val="0"/>
              <w:spacing w:after="0" w:line="240" w:lineRule="auto"/>
              <w:jc w:val="center"/>
              <w:rPr>
                <w:rFonts w:ascii="Times New Roman" w:hAnsi="Times New Roman" w:cs="Times New Roman"/>
                <w:sz w:val="24"/>
                <w:szCs w:val="24"/>
              </w:rPr>
            </w:pPr>
            <w:r w:rsidRPr="00AE0772">
              <w:rPr>
                <w:rFonts w:ascii="Times New Roman" w:hAnsi="Times New Roman" w:cs="Times New Roman"/>
                <w:sz w:val="24"/>
                <w:szCs w:val="24"/>
              </w:rPr>
              <w:t>C4</w:t>
            </w:r>
          </w:p>
        </w:tc>
      </w:tr>
      <w:tr w:rsidR="00AE0772" w:rsidRPr="00AE0772" w:rsidTr="007739EC">
        <w:tc>
          <w:tcPr>
            <w:tcW w:w="817" w:type="dxa"/>
          </w:tcPr>
          <w:p w:rsidR="00AE0772" w:rsidRPr="00AE0772" w:rsidRDefault="00AE0772" w:rsidP="003F657C">
            <w:pPr>
              <w:autoSpaceDE w:val="0"/>
              <w:autoSpaceDN w:val="0"/>
              <w:adjustRightInd w:val="0"/>
              <w:spacing w:after="0" w:line="240" w:lineRule="auto"/>
              <w:jc w:val="center"/>
              <w:rPr>
                <w:rFonts w:ascii="Times New Roman" w:hAnsi="Times New Roman" w:cs="Times New Roman"/>
                <w:sz w:val="24"/>
                <w:szCs w:val="24"/>
              </w:rPr>
            </w:pPr>
            <w:r w:rsidRPr="00AE0772">
              <w:rPr>
                <w:rFonts w:ascii="Times New Roman" w:hAnsi="Times New Roman" w:cs="Times New Roman"/>
                <w:sz w:val="24"/>
                <w:szCs w:val="24"/>
              </w:rPr>
              <w:t>1.</w:t>
            </w:r>
          </w:p>
        </w:tc>
        <w:tc>
          <w:tcPr>
            <w:tcW w:w="4253" w:type="dxa"/>
          </w:tcPr>
          <w:p w:rsidR="00AE0772" w:rsidRPr="00AE0772" w:rsidRDefault="00AE0772" w:rsidP="00AE0772">
            <w:pPr>
              <w:autoSpaceDE w:val="0"/>
              <w:autoSpaceDN w:val="0"/>
              <w:adjustRightInd w:val="0"/>
              <w:spacing w:after="0" w:line="240" w:lineRule="auto"/>
              <w:rPr>
                <w:rFonts w:ascii="Times New Roman" w:hAnsi="Times New Roman" w:cs="Times New Roman"/>
                <w:sz w:val="24"/>
                <w:szCs w:val="24"/>
              </w:rPr>
            </w:pPr>
            <w:r w:rsidRPr="00AE0772">
              <w:rPr>
                <w:rFonts w:ascii="Times New Roman" w:hAnsi="Times New Roman" w:cs="Times New Roman"/>
                <w:sz w:val="24"/>
                <w:szCs w:val="24"/>
              </w:rPr>
              <w:t>Aparat pentru administrarea continuă cu oxigen**)</w:t>
            </w:r>
          </w:p>
        </w:tc>
        <w:tc>
          <w:tcPr>
            <w:tcW w:w="3260" w:type="dxa"/>
          </w:tcPr>
          <w:p w:rsidR="00AE0772" w:rsidRPr="00AE0772" w:rsidRDefault="00AE0772" w:rsidP="00AE0772">
            <w:pPr>
              <w:autoSpaceDE w:val="0"/>
              <w:autoSpaceDN w:val="0"/>
              <w:adjustRightInd w:val="0"/>
              <w:spacing w:after="0" w:line="240" w:lineRule="auto"/>
              <w:rPr>
                <w:rFonts w:ascii="Times New Roman" w:hAnsi="Times New Roman" w:cs="Times New Roman"/>
                <w:sz w:val="24"/>
                <w:szCs w:val="24"/>
              </w:rPr>
            </w:pPr>
            <w:r w:rsidRPr="00AE0772">
              <w:rPr>
                <w:rFonts w:ascii="Times New Roman" w:hAnsi="Times New Roman" w:cs="Times New Roman"/>
                <w:sz w:val="24"/>
                <w:szCs w:val="24"/>
              </w:rPr>
              <w:t>concentrator de oxigen</w:t>
            </w:r>
          </w:p>
        </w:tc>
        <w:tc>
          <w:tcPr>
            <w:tcW w:w="1559" w:type="dxa"/>
          </w:tcPr>
          <w:p w:rsidR="00AE0772" w:rsidRPr="00AE0772" w:rsidRDefault="00AE0772" w:rsidP="003F657C">
            <w:pPr>
              <w:autoSpaceDE w:val="0"/>
              <w:autoSpaceDN w:val="0"/>
              <w:adjustRightInd w:val="0"/>
              <w:spacing w:after="0" w:line="240" w:lineRule="auto"/>
              <w:jc w:val="center"/>
              <w:rPr>
                <w:rFonts w:ascii="Times New Roman" w:hAnsi="Times New Roman" w:cs="Times New Roman"/>
                <w:sz w:val="24"/>
                <w:szCs w:val="24"/>
              </w:rPr>
            </w:pPr>
          </w:p>
        </w:tc>
      </w:tr>
      <w:tr w:rsidR="00AE0772" w:rsidRPr="00AE0772" w:rsidTr="007739EC">
        <w:tc>
          <w:tcPr>
            <w:tcW w:w="817" w:type="dxa"/>
          </w:tcPr>
          <w:p w:rsidR="00AE0772" w:rsidRPr="00AE0772" w:rsidRDefault="00AE0772" w:rsidP="003F657C">
            <w:pPr>
              <w:autoSpaceDE w:val="0"/>
              <w:autoSpaceDN w:val="0"/>
              <w:adjustRightInd w:val="0"/>
              <w:spacing w:after="0" w:line="240" w:lineRule="auto"/>
              <w:jc w:val="center"/>
              <w:rPr>
                <w:rFonts w:ascii="Times New Roman" w:hAnsi="Times New Roman" w:cs="Times New Roman"/>
                <w:sz w:val="24"/>
                <w:szCs w:val="24"/>
              </w:rPr>
            </w:pPr>
            <w:r w:rsidRPr="00AE0772">
              <w:rPr>
                <w:rFonts w:ascii="Times New Roman" w:hAnsi="Times New Roman" w:cs="Times New Roman"/>
                <w:sz w:val="24"/>
                <w:szCs w:val="24"/>
              </w:rPr>
              <w:t>2.</w:t>
            </w:r>
          </w:p>
        </w:tc>
        <w:tc>
          <w:tcPr>
            <w:tcW w:w="4253" w:type="dxa"/>
          </w:tcPr>
          <w:p w:rsidR="00AE0772" w:rsidRPr="00AE0772" w:rsidRDefault="00AE0772" w:rsidP="00AE0772">
            <w:pPr>
              <w:autoSpaceDE w:val="0"/>
              <w:autoSpaceDN w:val="0"/>
              <w:adjustRightInd w:val="0"/>
              <w:spacing w:after="0" w:line="240" w:lineRule="auto"/>
              <w:rPr>
                <w:rFonts w:ascii="Times New Roman" w:hAnsi="Times New Roman" w:cs="Times New Roman"/>
                <w:sz w:val="24"/>
                <w:szCs w:val="24"/>
              </w:rPr>
            </w:pPr>
            <w:r w:rsidRPr="00AE0772">
              <w:rPr>
                <w:rFonts w:ascii="Times New Roman" w:hAnsi="Times New Roman" w:cs="Times New Roman"/>
                <w:sz w:val="24"/>
                <w:szCs w:val="24"/>
              </w:rPr>
              <w:t xml:space="preserve">Aparat de ventilaţie </w:t>
            </w:r>
            <w:proofErr w:type="spellStart"/>
            <w:r w:rsidRPr="00AE0772">
              <w:rPr>
                <w:rFonts w:ascii="Times New Roman" w:hAnsi="Times New Roman" w:cs="Times New Roman"/>
                <w:sz w:val="24"/>
                <w:szCs w:val="24"/>
              </w:rPr>
              <w:t>noninvazivă</w:t>
            </w:r>
            <w:proofErr w:type="spellEnd"/>
            <w:r w:rsidRPr="00AE0772">
              <w:rPr>
                <w:rFonts w:ascii="Times New Roman" w:hAnsi="Times New Roman" w:cs="Times New Roman"/>
                <w:sz w:val="24"/>
                <w:szCs w:val="24"/>
              </w:rPr>
              <w:t>***)</w:t>
            </w:r>
          </w:p>
        </w:tc>
        <w:tc>
          <w:tcPr>
            <w:tcW w:w="3260" w:type="dxa"/>
          </w:tcPr>
          <w:p w:rsidR="00AE0772" w:rsidRPr="00AE0772" w:rsidRDefault="00AE0772" w:rsidP="00AE0772">
            <w:pPr>
              <w:autoSpaceDE w:val="0"/>
              <w:autoSpaceDN w:val="0"/>
              <w:adjustRightInd w:val="0"/>
              <w:spacing w:after="0" w:line="240" w:lineRule="auto"/>
              <w:rPr>
                <w:rFonts w:ascii="Times New Roman" w:hAnsi="Times New Roman" w:cs="Times New Roman"/>
                <w:sz w:val="24"/>
                <w:szCs w:val="24"/>
              </w:rPr>
            </w:pPr>
            <w:r w:rsidRPr="00AE0772">
              <w:rPr>
                <w:rFonts w:ascii="Times New Roman" w:hAnsi="Times New Roman" w:cs="Times New Roman"/>
                <w:sz w:val="24"/>
                <w:szCs w:val="24"/>
              </w:rPr>
              <w:t>aparat de ventilaţie</w:t>
            </w:r>
          </w:p>
        </w:tc>
        <w:tc>
          <w:tcPr>
            <w:tcW w:w="1559" w:type="dxa"/>
          </w:tcPr>
          <w:p w:rsidR="00AE0772" w:rsidRPr="00AE0772" w:rsidRDefault="00AE0772" w:rsidP="003F657C">
            <w:pPr>
              <w:autoSpaceDE w:val="0"/>
              <w:autoSpaceDN w:val="0"/>
              <w:adjustRightInd w:val="0"/>
              <w:spacing w:after="0" w:line="240" w:lineRule="auto"/>
              <w:jc w:val="center"/>
              <w:rPr>
                <w:rFonts w:ascii="Times New Roman" w:hAnsi="Times New Roman" w:cs="Times New Roman"/>
                <w:sz w:val="24"/>
                <w:szCs w:val="24"/>
              </w:rPr>
            </w:pPr>
          </w:p>
        </w:tc>
      </w:tr>
    </w:tbl>
    <w:p w:rsidR="0063361E" w:rsidRPr="00421A4C" w:rsidRDefault="000C61EB" w:rsidP="0063361E">
      <w:pPr>
        <w:autoSpaceDE w:val="0"/>
        <w:autoSpaceDN w:val="0"/>
        <w:adjustRightInd w:val="0"/>
        <w:spacing w:after="0" w:line="240" w:lineRule="auto"/>
        <w:jc w:val="both"/>
        <w:rPr>
          <w:rFonts w:ascii="Times New Roman" w:hAnsi="Times New Roman" w:cs="Times New Roman"/>
          <w:sz w:val="24"/>
          <w:szCs w:val="24"/>
        </w:rPr>
      </w:pPr>
      <w:r w:rsidRPr="00421A4C">
        <w:rPr>
          <w:rFonts w:ascii="Times New Roman" w:hAnsi="Times New Roman" w:cs="Times New Roman"/>
          <w:sz w:val="24"/>
          <w:szCs w:val="24"/>
        </w:rPr>
        <w:t xml:space="preserve">    </w:t>
      </w:r>
      <w:r w:rsidR="0063361E" w:rsidRPr="00421A4C">
        <w:rPr>
          <w:rFonts w:ascii="Times New Roman" w:hAnsi="Times New Roman" w:cs="Times New Roman"/>
          <w:sz w:val="24"/>
          <w:szCs w:val="24"/>
        </w:rPr>
        <w:t>*)</w:t>
      </w:r>
      <w:r w:rsidR="0063361E" w:rsidRPr="00421A4C">
        <w:rPr>
          <w:rFonts w:ascii="Times New Roman" w:hAnsi="Times New Roman" w:cs="Times New Roman"/>
          <w:b/>
          <w:sz w:val="24"/>
          <w:szCs w:val="24"/>
        </w:rPr>
        <w:t xml:space="preserve"> </w:t>
      </w:r>
      <w:r w:rsidR="0063361E" w:rsidRPr="00421A4C">
        <w:rPr>
          <w:rFonts w:ascii="Times New Roman" w:hAnsi="Times New Roman" w:cs="Times New Roman"/>
          <w:sz w:val="24"/>
          <w:szCs w:val="24"/>
        </w:rPr>
        <w:t>Aparatele se acordă numai prin închiriere.</w:t>
      </w:r>
    </w:p>
    <w:p w:rsidR="0063361E" w:rsidRPr="00421A4C" w:rsidRDefault="0063361E" w:rsidP="0063361E">
      <w:pPr>
        <w:autoSpaceDE w:val="0"/>
        <w:autoSpaceDN w:val="0"/>
        <w:adjustRightInd w:val="0"/>
        <w:spacing w:after="0" w:line="240" w:lineRule="auto"/>
        <w:jc w:val="both"/>
        <w:rPr>
          <w:rFonts w:ascii="Times New Roman" w:hAnsi="Times New Roman" w:cs="Times New Roman"/>
          <w:sz w:val="24"/>
          <w:szCs w:val="24"/>
        </w:rPr>
      </w:pPr>
      <w:r w:rsidRPr="00421A4C">
        <w:rPr>
          <w:rFonts w:ascii="Times New Roman" w:hAnsi="Times New Roman" w:cs="Times New Roman"/>
          <w:sz w:val="24"/>
          <w:szCs w:val="24"/>
        </w:rPr>
        <w:t xml:space="preserve">    </w:t>
      </w:r>
      <w:r w:rsidRPr="00421A4C">
        <w:rPr>
          <w:rFonts w:ascii="Times New Roman" w:hAnsi="Times New Roman" w:cs="Times New Roman"/>
          <w:bCs/>
          <w:sz w:val="24"/>
          <w:szCs w:val="24"/>
        </w:rPr>
        <w:t>**) Aparatele de administrare continuă cu oxigen se acordă pentru următoarele afecţiuni:</w:t>
      </w:r>
    </w:p>
    <w:p w:rsidR="0063361E" w:rsidRPr="00421A4C" w:rsidRDefault="0063361E" w:rsidP="0063361E">
      <w:pPr>
        <w:autoSpaceDE w:val="0"/>
        <w:autoSpaceDN w:val="0"/>
        <w:adjustRightInd w:val="0"/>
        <w:spacing w:after="0" w:line="240" w:lineRule="auto"/>
        <w:jc w:val="both"/>
        <w:rPr>
          <w:rFonts w:ascii="Times New Roman" w:hAnsi="Times New Roman" w:cs="Times New Roman"/>
          <w:sz w:val="24"/>
          <w:szCs w:val="24"/>
        </w:rPr>
      </w:pPr>
      <w:r w:rsidRPr="00421A4C">
        <w:rPr>
          <w:rFonts w:ascii="Times New Roman" w:hAnsi="Times New Roman" w:cs="Times New Roman"/>
          <w:sz w:val="24"/>
          <w:szCs w:val="24"/>
        </w:rPr>
        <w:t xml:space="preserve">    Oxigenoterapie de lungă durată - durata administrării cotidiene este &gt;/= 15 ore/zi</w:t>
      </w:r>
    </w:p>
    <w:p w:rsidR="0063361E" w:rsidRPr="00421A4C" w:rsidRDefault="0063361E" w:rsidP="0063361E">
      <w:pPr>
        <w:autoSpaceDE w:val="0"/>
        <w:autoSpaceDN w:val="0"/>
        <w:adjustRightInd w:val="0"/>
        <w:spacing w:after="0" w:line="240" w:lineRule="auto"/>
        <w:jc w:val="both"/>
        <w:rPr>
          <w:rFonts w:ascii="Times New Roman" w:hAnsi="Times New Roman" w:cs="Times New Roman"/>
          <w:sz w:val="24"/>
          <w:szCs w:val="24"/>
        </w:rPr>
      </w:pPr>
      <w:r w:rsidRPr="00421A4C">
        <w:rPr>
          <w:rFonts w:ascii="Times New Roman" w:hAnsi="Times New Roman" w:cs="Times New Roman"/>
          <w:sz w:val="24"/>
          <w:szCs w:val="24"/>
        </w:rPr>
        <w:t xml:space="preserve">    Indicaţii:</w:t>
      </w:r>
    </w:p>
    <w:p w:rsidR="0063361E" w:rsidRPr="00421A4C" w:rsidRDefault="0063361E" w:rsidP="0063361E">
      <w:pPr>
        <w:autoSpaceDE w:val="0"/>
        <w:autoSpaceDN w:val="0"/>
        <w:adjustRightInd w:val="0"/>
        <w:spacing w:after="0" w:line="240" w:lineRule="auto"/>
        <w:jc w:val="both"/>
        <w:rPr>
          <w:rFonts w:ascii="Times New Roman" w:hAnsi="Times New Roman" w:cs="Times New Roman"/>
          <w:sz w:val="24"/>
          <w:szCs w:val="24"/>
        </w:rPr>
      </w:pPr>
      <w:r w:rsidRPr="00421A4C">
        <w:rPr>
          <w:rFonts w:ascii="Times New Roman" w:hAnsi="Times New Roman" w:cs="Times New Roman"/>
          <w:sz w:val="24"/>
          <w:szCs w:val="24"/>
        </w:rPr>
        <w:t xml:space="preserve">    a. pacienţi cu insuficienţă respiratorie cronică, cu </w:t>
      </w:r>
      <w:proofErr w:type="spellStart"/>
      <w:r w:rsidRPr="00421A4C">
        <w:rPr>
          <w:rFonts w:ascii="Times New Roman" w:hAnsi="Times New Roman" w:cs="Times New Roman"/>
          <w:sz w:val="24"/>
          <w:szCs w:val="24"/>
        </w:rPr>
        <w:t>hipoxie</w:t>
      </w:r>
      <w:proofErr w:type="spellEnd"/>
      <w:r w:rsidRPr="00421A4C">
        <w:rPr>
          <w:rFonts w:ascii="Times New Roman" w:hAnsi="Times New Roman" w:cs="Times New Roman"/>
          <w:sz w:val="24"/>
          <w:szCs w:val="24"/>
        </w:rPr>
        <w:t xml:space="preserve"> severă/gravă în repaos pentru:</w:t>
      </w:r>
    </w:p>
    <w:p w:rsidR="0063361E" w:rsidRPr="00421A4C" w:rsidRDefault="0063361E" w:rsidP="0063361E">
      <w:pPr>
        <w:autoSpaceDE w:val="0"/>
        <w:autoSpaceDN w:val="0"/>
        <w:adjustRightInd w:val="0"/>
        <w:spacing w:after="0" w:line="240" w:lineRule="auto"/>
        <w:jc w:val="both"/>
        <w:rPr>
          <w:rFonts w:ascii="Times New Roman" w:hAnsi="Times New Roman" w:cs="Times New Roman"/>
          <w:bCs/>
          <w:sz w:val="24"/>
          <w:szCs w:val="24"/>
        </w:rPr>
      </w:pPr>
      <w:r w:rsidRPr="00421A4C">
        <w:rPr>
          <w:rFonts w:ascii="Times New Roman" w:hAnsi="Times New Roman" w:cs="Times New Roman"/>
          <w:sz w:val="24"/>
          <w:szCs w:val="24"/>
        </w:rPr>
        <w:t xml:space="preserve">    </w:t>
      </w:r>
      <w:r w:rsidRPr="00421A4C">
        <w:rPr>
          <w:rFonts w:ascii="Times New Roman" w:hAnsi="Times New Roman" w:cs="Times New Roman"/>
          <w:bCs/>
          <w:sz w:val="24"/>
          <w:szCs w:val="24"/>
        </w:rPr>
        <w:t>a.1 BPOC:</w:t>
      </w:r>
    </w:p>
    <w:p w:rsidR="0063361E" w:rsidRPr="00421A4C" w:rsidRDefault="000C61EB" w:rsidP="000C61EB">
      <w:pPr>
        <w:autoSpaceDE w:val="0"/>
        <w:autoSpaceDN w:val="0"/>
        <w:adjustRightInd w:val="0"/>
        <w:spacing w:after="0" w:line="240" w:lineRule="auto"/>
        <w:jc w:val="both"/>
        <w:rPr>
          <w:rFonts w:ascii="Times New Roman" w:hAnsi="Times New Roman" w:cs="Times New Roman"/>
          <w:sz w:val="24"/>
          <w:szCs w:val="24"/>
        </w:rPr>
      </w:pPr>
      <w:r w:rsidRPr="00421A4C">
        <w:rPr>
          <w:rFonts w:ascii="Times New Roman" w:hAnsi="Times New Roman" w:cs="Times New Roman"/>
          <w:bCs/>
          <w:sz w:val="24"/>
          <w:szCs w:val="24"/>
        </w:rPr>
        <w:t xml:space="preserve">    </w:t>
      </w:r>
      <w:r w:rsidR="0063361E" w:rsidRPr="00421A4C">
        <w:rPr>
          <w:rFonts w:ascii="Times New Roman" w:hAnsi="Times New Roman" w:cs="Times New Roman"/>
          <w:bCs/>
          <w:sz w:val="24"/>
          <w:szCs w:val="24"/>
        </w:rPr>
        <w:t>a.1.1. – la inițierea terapiei (prima prescriere) pentru valori ale raportului VEMS/CVF la efectuarea spirometriei, mai mici de 70% - asociat cu una dintre următoarele condiţii:</w:t>
      </w:r>
    </w:p>
    <w:p w:rsidR="0063361E" w:rsidRPr="00421A4C" w:rsidRDefault="0063361E" w:rsidP="0063361E">
      <w:pPr>
        <w:autoSpaceDE w:val="0"/>
        <w:autoSpaceDN w:val="0"/>
        <w:adjustRightInd w:val="0"/>
        <w:spacing w:after="0" w:line="240" w:lineRule="auto"/>
        <w:jc w:val="both"/>
        <w:rPr>
          <w:rFonts w:ascii="Times New Roman" w:hAnsi="Times New Roman" w:cs="Times New Roman"/>
          <w:sz w:val="24"/>
          <w:szCs w:val="24"/>
        </w:rPr>
      </w:pPr>
      <w:r w:rsidRPr="00421A4C">
        <w:rPr>
          <w:rFonts w:ascii="Times New Roman" w:hAnsi="Times New Roman" w:cs="Times New Roman"/>
          <w:sz w:val="24"/>
          <w:szCs w:val="24"/>
        </w:rPr>
        <w:t xml:space="preserve">   </w:t>
      </w:r>
      <w:r w:rsidR="00362B08" w:rsidRPr="00421A4C">
        <w:rPr>
          <w:rFonts w:ascii="Times New Roman" w:hAnsi="Times New Roman" w:cs="Times New Roman"/>
          <w:sz w:val="24"/>
          <w:szCs w:val="24"/>
        </w:rPr>
        <w:t xml:space="preserve"> - PaO2 &lt; 55 </w:t>
      </w:r>
      <w:proofErr w:type="spellStart"/>
      <w:r w:rsidR="00362B08" w:rsidRPr="00421A4C">
        <w:rPr>
          <w:rFonts w:ascii="Times New Roman" w:hAnsi="Times New Roman" w:cs="Times New Roman"/>
          <w:sz w:val="24"/>
          <w:szCs w:val="24"/>
        </w:rPr>
        <w:t>mm</w:t>
      </w:r>
      <w:r w:rsidR="008F3AB8" w:rsidRPr="00421A4C">
        <w:rPr>
          <w:rFonts w:ascii="Times New Roman" w:hAnsi="Times New Roman" w:cs="Times New Roman"/>
          <w:sz w:val="24"/>
          <w:szCs w:val="24"/>
        </w:rPr>
        <w:t>HG</w:t>
      </w:r>
      <w:proofErr w:type="spellEnd"/>
      <w:r w:rsidR="008F3AB8" w:rsidRPr="00421A4C">
        <w:rPr>
          <w:rFonts w:ascii="Times New Roman" w:hAnsi="Times New Roman" w:cs="Times New Roman"/>
          <w:sz w:val="24"/>
          <w:szCs w:val="24"/>
        </w:rPr>
        <w:t xml:space="preserve"> (sau Sat</w:t>
      </w:r>
      <w:r w:rsidR="00F57930" w:rsidRPr="00421A4C">
        <w:rPr>
          <w:rFonts w:ascii="Times New Roman" w:hAnsi="Times New Roman" w:cs="Times New Roman"/>
          <w:sz w:val="24"/>
          <w:szCs w:val="24"/>
        </w:rPr>
        <w:t xml:space="preserve">O2 ≤ </w:t>
      </w:r>
      <w:r w:rsidRPr="00421A4C">
        <w:rPr>
          <w:rFonts w:ascii="Times New Roman" w:hAnsi="Times New Roman" w:cs="Times New Roman"/>
          <w:sz w:val="24"/>
          <w:szCs w:val="24"/>
        </w:rPr>
        <w:t>88%), măsurată la distanţă de un episod acut</w:t>
      </w:r>
    </w:p>
    <w:p w:rsidR="0063361E" w:rsidRPr="00421A4C" w:rsidRDefault="00362B08" w:rsidP="0063361E">
      <w:pPr>
        <w:autoSpaceDE w:val="0"/>
        <w:autoSpaceDN w:val="0"/>
        <w:adjustRightInd w:val="0"/>
        <w:spacing w:after="0" w:line="240" w:lineRule="auto"/>
        <w:jc w:val="both"/>
        <w:rPr>
          <w:rFonts w:ascii="Times New Roman" w:hAnsi="Times New Roman" w:cs="Times New Roman"/>
          <w:sz w:val="24"/>
          <w:szCs w:val="24"/>
        </w:rPr>
      </w:pPr>
      <w:r w:rsidRPr="00421A4C">
        <w:rPr>
          <w:rFonts w:ascii="Times New Roman" w:hAnsi="Times New Roman" w:cs="Times New Roman"/>
          <w:sz w:val="24"/>
          <w:szCs w:val="24"/>
        </w:rPr>
        <w:t xml:space="preserve">    - PaO2 55 - 59 </w:t>
      </w:r>
      <w:proofErr w:type="spellStart"/>
      <w:r w:rsidRPr="00421A4C">
        <w:rPr>
          <w:rFonts w:ascii="Times New Roman" w:hAnsi="Times New Roman" w:cs="Times New Roman"/>
          <w:sz w:val="24"/>
          <w:szCs w:val="24"/>
        </w:rPr>
        <w:t>mm</w:t>
      </w:r>
      <w:r w:rsidR="008F3AB8" w:rsidRPr="00421A4C">
        <w:rPr>
          <w:rFonts w:ascii="Times New Roman" w:hAnsi="Times New Roman" w:cs="Times New Roman"/>
          <w:sz w:val="24"/>
          <w:szCs w:val="24"/>
        </w:rPr>
        <w:t>HG</w:t>
      </w:r>
      <w:proofErr w:type="spellEnd"/>
      <w:r w:rsidR="008F3AB8" w:rsidRPr="00421A4C">
        <w:rPr>
          <w:rFonts w:ascii="Times New Roman" w:hAnsi="Times New Roman" w:cs="Times New Roman"/>
          <w:sz w:val="24"/>
          <w:szCs w:val="24"/>
        </w:rPr>
        <w:t xml:space="preserve"> (sau Sat</w:t>
      </w:r>
      <w:r w:rsidR="0063361E" w:rsidRPr="00421A4C">
        <w:rPr>
          <w:rFonts w:ascii="Times New Roman" w:hAnsi="Times New Roman" w:cs="Times New Roman"/>
          <w:sz w:val="24"/>
          <w:szCs w:val="24"/>
        </w:rPr>
        <w:t>O2 &lt; 90%) măsurată la distanţă de un episod acut şi unul din semnele clinice de cord pulmonar cronic, semne clinice de hipertensiune pulmonară, poliglobulie (</w:t>
      </w:r>
      <w:proofErr w:type="spellStart"/>
      <w:r w:rsidR="0063361E" w:rsidRPr="00421A4C">
        <w:rPr>
          <w:rFonts w:ascii="Times New Roman" w:hAnsi="Times New Roman" w:cs="Times New Roman"/>
          <w:sz w:val="24"/>
          <w:szCs w:val="24"/>
        </w:rPr>
        <w:t>Ht</w:t>
      </w:r>
      <w:proofErr w:type="spellEnd"/>
      <w:r w:rsidR="0063361E" w:rsidRPr="00421A4C">
        <w:rPr>
          <w:rFonts w:ascii="Times New Roman" w:hAnsi="Times New Roman" w:cs="Times New Roman"/>
          <w:sz w:val="24"/>
          <w:szCs w:val="24"/>
        </w:rPr>
        <w:t xml:space="preserve"> &gt; 55%)</w:t>
      </w:r>
    </w:p>
    <w:p w:rsidR="0063361E" w:rsidRPr="00421A4C" w:rsidRDefault="00B938A9" w:rsidP="0063361E">
      <w:pPr>
        <w:autoSpaceDE w:val="0"/>
        <w:autoSpaceDN w:val="0"/>
        <w:adjustRightInd w:val="0"/>
        <w:spacing w:after="0" w:line="240" w:lineRule="auto"/>
        <w:jc w:val="both"/>
        <w:rPr>
          <w:rFonts w:ascii="Times New Roman" w:hAnsi="Times New Roman" w:cs="Times New Roman"/>
          <w:sz w:val="24"/>
          <w:szCs w:val="24"/>
        </w:rPr>
      </w:pPr>
      <w:r w:rsidRPr="00421A4C">
        <w:rPr>
          <w:rFonts w:ascii="Times New Roman" w:hAnsi="Times New Roman" w:cs="Times New Roman"/>
          <w:sz w:val="24"/>
          <w:szCs w:val="24"/>
        </w:rPr>
        <w:t xml:space="preserve">    </w:t>
      </w:r>
      <w:r w:rsidR="0063361E" w:rsidRPr="00421A4C">
        <w:rPr>
          <w:rFonts w:ascii="Times New Roman" w:hAnsi="Times New Roman" w:cs="Times New Roman"/>
          <w:sz w:val="24"/>
          <w:szCs w:val="24"/>
        </w:rPr>
        <w:t xml:space="preserve">a.1.2. - la continuarea terapiei (următoarele prescripții) – </w:t>
      </w:r>
      <w:r w:rsidR="0063361E" w:rsidRPr="00421A4C">
        <w:rPr>
          <w:rFonts w:ascii="Times New Roman" w:hAnsi="Times New Roman" w:cs="Times New Roman"/>
          <w:bCs/>
          <w:sz w:val="24"/>
          <w:szCs w:val="24"/>
        </w:rPr>
        <w:t>cu una din</w:t>
      </w:r>
      <w:r w:rsidR="008F3AB8" w:rsidRPr="00421A4C">
        <w:rPr>
          <w:rFonts w:ascii="Times New Roman" w:hAnsi="Times New Roman" w:cs="Times New Roman"/>
          <w:bCs/>
          <w:sz w:val="24"/>
          <w:szCs w:val="24"/>
        </w:rPr>
        <w:t>tre</w:t>
      </w:r>
      <w:r w:rsidR="0063361E" w:rsidRPr="00421A4C">
        <w:rPr>
          <w:rFonts w:ascii="Times New Roman" w:hAnsi="Times New Roman" w:cs="Times New Roman"/>
          <w:bCs/>
          <w:sz w:val="24"/>
          <w:szCs w:val="24"/>
        </w:rPr>
        <w:t xml:space="preserve"> următoarele condiţii:</w:t>
      </w:r>
      <w:r w:rsidR="0063361E" w:rsidRPr="00421A4C">
        <w:rPr>
          <w:rFonts w:ascii="Times New Roman" w:hAnsi="Times New Roman" w:cs="Times New Roman"/>
          <w:sz w:val="24"/>
          <w:szCs w:val="24"/>
        </w:rPr>
        <w:t xml:space="preserve">   </w:t>
      </w:r>
    </w:p>
    <w:p w:rsidR="0063361E" w:rsidRPr="00421A4C" w:rsidRDefault="0063361E" w:rsidP="0063361E">
      <w:pPr>
        <w:autoSpaceDE w:val="0"/>
        <w:autoSpaceDN w:val="0"/>
        <w:adjustRightInd w:val="0"/>
        <w:spacing w:after="0" w:line="240" w:lineRule="auto"/>
        <w:jc w:val="both"/>
        <w:rPr>
          <w:rFonts w:ascii="Times New Roman" w:hAnsi="Times New Roman" w:cs="Times New Roman"/>
          <w:sz w:val="24"/>
          <w:szCs w:val="24"/>
        </w:rPr>
      </w:pPr>
      <w:r w:rsidRPr="00421A4C">
        <w:rPr>
          <w:rFonts w:ascii="Times New Roman" w:hAnsi="Times New Roman" w:cs="Times New Roman"/>
          <w:sz w:val="24"/>
          <w:szCs w:val="24"/>
        </w:rPr>
        <w:t xml:space="preserve">    - PaO2 &lt; 55 </w:t>
      </w:r>
      <w:proofErr w:type="spellStart"/>
      <w:r w:rsidRPr="00421A4C">
        <w:rPr>
          <w:rFonts w:ascii="Times New Roman" w:hAnsi="Times New Roman" w:cs="Times New Roman"/>
          <w:sz w:val="24"/>
          <w:szCs w:val="24"/>
        </w:rPr>
        <w:t>mmHG</w:t>
      </w:r>
      <w:proofErr w:type="spellEnd"/>
      <w:r w:rsidRPr="00421A4C">
        <w:rPr>
          <w:rFonts w:ascii="Times New Roman" w:hAnsi="Times New Roman" w:cs="Times New Roman"/>
          <w:sz w:val="24"/>
          <w:szCs w:val="24"/>
        </w:rPr>
        <w:t xml:space="preserve"> (sau SatO2 </w:t>
      </w:r>
      <w:r w:rsidR="00957B2E" w:rsidRPr="00421A4C">
        <w:rPr>
          <w:rFonts w:ascii="Times New Roman" w:hAnsi="Times New Roman" w:cs="Times New Roman"/>
          <w:sz w:val="24"/>
          <w:szCs w:val="24"/>
        </w:rPr>
        <w:t xml:space="preserve">≤ </w:t>
      </w:r>
      <w:r w:rsidRPr="00421A4C">
        <w:rPr>
          <w:rFonts w:ascii="Times New Roman" w:hAnsi="Times New Roman" w:cs="Times New Roman"/>
          <w:sz w:val="24"/>
          <w:szCs w:val="24"/>
        </w:rPr>
        <w:t>88%), măsurată la distanţă de un episod acut</w:t>
      </w:r>
    </w:p>
    <w:p w:rsidR="0063361E" w:rsidRPr="00421A4C" w:rsidRDefault="0063361E" w:rsidP="0063361E">
      <w:pPr>
        <w:autoSpaceDE w:val="0"/>
        <w:autoSpaceDN w:val="0"/>
        <w:adjustRightInd w:val="0"/>
        <w:spacing w:after="0" w:line="240" w:lineRule="auto"/>
        <w:jc w:val="both"/>
        <w:rPr>
          <w:rFonts w:ascii="Times New Roman" w:hAnsi="Times New Roman" w:cs="Times New Roman"/>
          <w:sz w:val="24"/>
          <w:szCs w:val="24"/>
        </w:rPr>
      </w:pPr>
      <w:r w:rsidRPr="00421A4C">
        <w:rPr>
          <w:rFonts w:ascii="Times New Roman" w:hAnsi="Times New Roman" w:cs="Times New Roman"/>
          <w:sz w:val="24"/>
          <w:szCs w:val="24"/>
        </w:rPr>
        <w:t xml:space="preserve">    - PaO2 55 - 59 </w:t>
      </w:r>
      <w:proofErr w:type="spellStart"/>
      <w:r w:rsidRPr="00421A4C">
        <w:rPr>
          <w:rFonts w:ascii="Times New Roman" w:hAnsi="Times New Roman" w:cs="Times New Roman"/>
          <w:sz w:val="24"/>
          <w:szCs w:val="24"/>
        </w:rPr>
        <w:t>mmHG</w:t>
      </w:r>
      <w:proofErr w:type="spellEnd"/>
      <w:r w:rsidRPr="00421A4C">
        <w:rPr>
          <w:rFonts w:ascii="Times New Roman" w:hAnsi="Times New Roman" w:cs="Times New Roman"/>
          <w:sz w:val="24"/>
          <w:szCs w:val="24"/>
        </w:rPr>
        <w:t xml:space="preserve"> (sau SatO2 &lt; 90%) măsurată la distanţă de un episod acut şi unul din semnele clinice de cord pulmonar cronic, semne clinice de hipertensiune pulmonară, poliglobulie (</w:t>
      </w:r>
      <w:proofErr w:type="spellStart"/>
      <w:r w:rsidRPr="00421A4C">
        <w:rPr>
          <w:rFonts w:ascii="Times New Roman" w:hAnsi="Times New Roman" w:cs="Times New Roman"/>
          <w:sz w:val="24"/>
          <w:szCs w:val="24"/>
        </w:rPr>
        <w:t>Ht</w:t>
      </w:r>
      <w:proofErr w:type="spellEnd"/>
      <w:r w:rsidRPr="00421A4C">
        <w:rPr>
          <w:rFonts w:ascii="Times New Roman" w:hAnsi="Times New Roman" w:cs="Times New Roman"/>
          <w:sz w:val="24"/>
          <w:szCs w:val="24"/>
        </w:rPr>
        <w:t xml:space="preserve"> &gt; 55%).</w:t>
      </w:r>
    </w:p>
    <w:p w:rsidR="0063361E" w:rsidRPr="00421A4C" w:rsidRDefault="0063361E" w:rsidP="0063361E">
      <w:pPr>
        <w:autoSpaceDE w:val="0"/>
        <w:autoSpaceDN w:val="0"/>
        <w:adjustRightInd w:val="0"/>
        <w:spacing w:after="0" w:line="240" w:lineRule="auto"/>
        <w:jc w:val="both"/>
        <w:rPr>
          <w:rFonts w:ascii="Times New Roman" w:hAnsi="Times New Roman" w:cs="Times New Roman"/>
          <w:sz w:val="24"/>
          <w:szCs w:val="24"/>
        </w:rPr>
      </w:pPr>
      <w:r w:rsidRPr="00421A4C">
        <w:rPr>
          <w:rFonts w:ascii="Times New Roman" w:hAnsi="Times New Roman" w:cs="Times New Roman"/>
          <w:sz w:val="24"/>
          <w:szCs w:val="24"/>
        </w:rPr>
        <w:t xml:space="preserve">  Durata prescripţiei este de maximum 90/91/92 de zile, în funcţie de starea clinică şi evoluţia afecţiunii pentru persoanele care nu sunt încadrate în grad de handicap şi de maximum 12 luni pentru persoanele care sunt încadrate în grad de handicap accentuat sau grav.</w:t>
      </w:r>
    </w:p>
    <w:p w:rsidR="0063361E" w:rsidRPr="00421A4C" w:rsidRDefault="0063361E" w:rsidP="0063361E">
      <w:pPr>
        <w:autoSpaceDE w:val="0"/>
        <w:autoSpaceDN w:val="0"/>
        <w:adjustRightInd w:val="0"/>
        <w:spacing w:after="0" w:line="240" w:lineRule="auto"/>
        <w:jc w:val="both"/>
        <w:rPr>
          <w:rFonts w:ascii="Times New Roman" w:hAnsi="Times New Roman" w:cs="Times New Roman"/>
          <w:sz w:val="24"/>
          <w:szCs w:val="24"/>
        </w:rPr>
      </w:pPr>
      <w:r w:rsidRPr="00421A4C">
        <w:rPr>
          <w:rFonts w:ascii="Times New Roman" w:hAnsi="Times New Roman" w:cs="Times New Roman"/>
          <w:sz w:val="24"/>
          <w:szCs w:val="24"/>
        </w:rPr>
        <w:t xml:space="preserve">    Medici curanţi care fac recomandarea:</w:t>
      </w:r>
    </w:p>
    <w:p w:rsidR="0063361E" w:rsidRPr="00421A4C" w:rsidRDefault="0063361E" w:rsidP="0063361E">
      <w:pPr>
        <w:autoSpaceDE w:val="0"/>
        <w:autoSpaceDN w:val="0"/>
        <w:adjustRightInd w:val="0"/>
        <w:spacing w:after="0" w:line="240" w:lineRule="auto"/>
        <w:jc w:val="both"/>
        <w:rPr>
          <w:rFonts w:ascii="Times New Roman" w:hAnsi="Times New Roman" w:cs="Times New Roman"/>
          <w:sz w:val="24"/>
          <w:szCs w:val="24"/>
        </w:rPr>
      </w:pPr>
      <w:r w:rsidRPr="00421A4C">
        <w:rPr>
          <w:rFonts w:ascii="Times New Roman" w:hAnsi="Times New Roman" w:cs="Times New Roman"/>
          <w:sz w:val="24"/>
          <w:szCs w:val="24"/>
        </w:rPr>
        <w:t xml:space="preserve">    - medici de specialitate pneumologie care sunt în contract cu casele de asigurări de sănătate pentru furnizarea de servicii medicale</w:t>
      </w:r>
    </w:p>
    <w:p w:rsidR="00957B2E" w:rsidRPr="00421A4C" w:rsidRDefault="0063361E" w:rsidP="0063361E">
      <w:pPr>
        <w:autoSpaceDE w:val="0"/>
        <w:autoSpaceDN w:val="0"/>
        <w:adjustRightInd w:val="0"/>
        <w:spacing w:after="0" w:line="240" w:lineRule="auto"/>
        <w:jc w:val="both"/>
        <w:rPr>
          <w:rFonts w:ascii="Times New Roman" w:hAnsi="Times New Roman" w:cs="Times New Roman"/>
          <w:b/>
          <w:bCs/>
          <w:sz w:val="24"/>
          <w:szCs w:val="24"/>
        </w:rPr>
      </w:pPr>
      <w:r w:rsidRPr="00421A4C">
        <w:rPr>
          <w:rFonts w:ascii="Times New Roman" w:hAnsi="Times New Roman" w:cs="Times New Roman"/>
          <w:sz w:val="24"/>
          <w:szCs w:val="24"/>
        </w:rPr>
        <w:t xml:space="preserve">    </w:t>
      </w:r>
      <w:r w:rsidRPr="00421A4C">
        <w:rPr>
          <w:rFonts w:ascii="Times New Roman" w:hAnsi="Times New Roman" w:cs="Times New Roman"/>
          <w:b/>
          <w:bCs/>
          <w:sz w:val="24"/>
          <w:szCs w:val="24"/>
        </w:rPr>
        <w:t>a.2 alte afecţiuni cu insuficienţă respiratorie cronică obstructivă sau restrictivă:</w:t>
      </w:r>
    </w:p>
    <w:p w:rsidR="0063361E" w:rsidRPr="00271B78" w:rsidRDefault="0063361E" w:rsidP="0063361E">
      <w:pPr>
        <w:autoSpaceDE w:val="0"/>
        <w:autoSpaceDN w:val="0"/>
        <w:adjustRightInd w:val="0"/>
        <w:spacing w:after="0" w:line="240" w:lineRule="auto"/>
        <w:jc w:val="both"/>
        <w:rPr>
          <w:rFonts w:ascii="Times New Roman" w:hAnsi="Times New Roman" w:cs="Times New Roman"/>
          <w:sz w:val="24"/>
          <w:szCs w:val="24"/>
        </w:rPr>
      </w:pPr>
      <w:r w:rsidRPr="00271B78">
        <w:rPr>
          <w:rFonts w:ascii="Times New Roman" w:hAnsi="Times New Roman" w:cs="Times New Roman"/>
          <w:sz w:val="24"/>
          <w:szCs w:val="24"/>
        </w:rPr>
        <w:lastRenderedPageBreak/>
        <w:t xml:space="preserve"> </w:t>
      </w:r>
      <w:r w:rsidR="006502D2" w:rsidRPr="00271B78">
        <w:rPr>
          <w:rFonts w:ascii="Times New Roman" w:hAnsi="Times New Roman" w:cs="Times New Roman"/>
          <w:sz w:val="24"/>
          <w:szCs w:val="24"/>
        </w:rPr>
        <w:t xml:space="preserve"> </w:t>
      </w:r>
      <w:r w:rsidRPr="00271B78">
        <w:rPr>
          <w:rFonts w:ascii="Times New Roman" w:hAnsi="Times New Roman" w:cs="Times New Roman"/>
          <w:sz w:val="24"/>
          <w:szCs w:val="24"/>
        </w:rPr>
        <w:t xml:space="preserve">  </w:t>
      </w:r>
      <w:r w:rsidR="00300F39" w:rsidRPr="00271B78">
        <w:rPr>
          <w:rFonts w:ascii="Times New Roman" w:hAnsi="Times New Roman" w:cs="Times New Roman"/>
          <w:bCs/>
          <w:sz w:val="24"/>
          <w:szCs w:val="24"/>
        </w:rPr>
        <w:t>a.2.1.</w:t>
      </w:r>
      <w:r w:rsidRPr="00271B78">
        <w:rPr>
          <w:rFonts w:ascii="Times New Roman" w:hAnsi="Times New Roman" w:cs="Times New Roman"/>
          <w:sz w:val="24"/>
          <w:szCs w:val="24"/>
        </w:rPr>
        <w:t xml:space="preserve"> - pentru sindromul obstructiv  </w:t>
      </w:r>
      <w:r w:rsidRPr="00271B78">
        <w:rPr>
          <w:rFonts w:ascii="Times New Roman" w:hAnsi="Times New Roman" w:cs="Times New Roman"/>
          <w:bCs/>
          <w:sz w:val="24"/>
          <w:szCs w:val="24"/>
        </w:rPr>
        <w:t xml:space="preserve">la inițierea terapiei (prima prescriere) definit prin spirometrie și </w:t>
      </w:r>
      <w:r w:rsidRPr="00271B78">
        <w:rPr>
          <w:rFonts w:ascii="Times New Roman" w:hAnsi="Times New Roman" w:cs="Times New Roman"/>
          <w:sz w:val="24"/>
          <w:szCs w:val="24"/>
        </w:rPr>
        <w:t xml:space="preserve">PaO2 &lt; 60 mm HG (sau </w:t>
      </w:r>
      <w:r w:rsidR="00957B2E" w:rsidRPr="00271B78">
        <w:rPr>
          <w:rFonts w:ascii="Times New Roman" w:hAnsi="Times New Roman" w:cs="Times New Roman"/>
          <w:sz w:val="24"/>
          <w:szCs w:val="24"/>
        </w:rPr>
        <w:t>S</w:t>
      </w:r>
      <w:r w:rsidRPr="00271B78">
        <w:rPr>
          <w:rFonts w:ascii="Times New Roman" w:hAnsi="Times New Roman" w:cs="Times New Roman"/>
          <w:sz w:val="24"/>
          <w:szCs w:val="24"/>
        </w:rPr>
        <w:t>at O2 &lt; 90%). La continuarea terapiei (următoarele prescripții) să îndeplinească P</w:t>
      </w:r>
      <w:r w:rsidR="00957B2E" w:rsidRPr="00271B78">
        <w:rPr>
          <w:rFonts w:ascii="Times New Roman" w:hAnsi="Times New Roman" w:cs="Times New Roman"/>
          <w:sz w:val="24"/>
          <w:szCs w:val="24"/>
        </w:rPr>
        <w:t>a</w:t>
      </w:r>
      <w:r w:rsidRPr="00271B78">
        <w:rPr>
          <w:rFonts w:ascii="Times New Roman" w:hAnsi="Times New Roman" w:cs="Times New Roman"/>
          <w:sz w:val="24"/>
          <w:szCs w:val="24"/>
        </w:rPr>
        <w:t xml:space="preserve">O2&lt; 60 mm HG (sau </w:t>
      </w:r>
      <w:r w:rsidR="00957B2E" w:rsidRPr="00271B78">
        <w:rPr>
          <w:rFonts w:ascii="Times New Roman" w:hAnsi="Times New Roman" w:cs="Times New Roman"/>
          <w:sz w:val="24"/>
          <w:szCs w:val="24"/>
        </w:rPr>
        <w:t>S</w:t>
      </w:r>
      <w:r w:rsidRPr="00271B78">
        <w:rPr>
          <w:rFonts w:ascii="Times New Roman" w:hAnsi="Times New Roman" w:cs="Times New Roman"/>
          <w:sz w:val="24"/>
          <w:szCs w:val="24"/>
        </w:rPr>
        <w:t>at O2 &lt; 90%).</w:t>
      </w:r>
    </w:p>
    <w:p w:rsidR="0063361E" w:rsidRPr="00271B78" w:rsidRDefault="0063361E" w:rsidP="0063361E">
      <w:pPr>
        <w:autoSpaceDE w:val="0"/>
        <w:autoSpaceDN w:val="0"/>
        <w:adjustRightInd w:val="0"/>
        <w:spacing w:after="0" w:line="240" w:lineRule="auto"/>
        <w:jc w:val="both"/>
        <w:rPr>
          <w:rFonts w:ascii="Times New Roman" w:hAnsi="Times New Roman" w:cs="Times New Roman"/>
          <w:sz w:val="24"/>
          <w:szCs w:val="24"/>
        </w:rPr>
      </w:pPr>
      <w:r w:rsidRPr="00271B78">
        <w:rPr>
          <w:rFonts w:ascii="Times New Roman" w:hAnsi="Times New Roman" w:cs="Times New Roman"/>
          <w:b/>
          <w:sz w:val="24"/>
          <w:szCs w:val="24"/>
        </w:rPr>
        <w:t xml:space="preserve">  </w:t>
      </w:r>
      <w:r w:rsidR="006502D2" w:rsidRPr="00271B78">
        <w:rPr>
          <w:rFonts w:ascii="Times New Roman" w:hAnsi="Times New Roman" w:cs="Times New Roman"/>
          <w:b/>
          <w:sz w:val="24"/>
          <w:szCs w:val="24"/>
        </w:rPr>
        <w:t xml:space="preserve">  </w:t>
      </w:r>
      <w:r w:rsidRPr="00271B78">
        <w:rPr>
          <w:rFonts w:ascii="Times New Roman" w:hAnsi="Times New Roman" w:cs="Times New Roman"/>
          <w:sz w:val="24"/>
          <w:szCs w:val="24"/>
        </w:rPr>
        <w:t>a.2.2. - pentru sindromul restrictiv,</w:t>
      </w:r>
      <w:r w:rsidRPr="00271B78">
        <w:rPr>
          <w:rFonts w:ascii="Times New Roman" w:hAnsi="Times New Roman" w:cs="Times New Roman"/>
          <w:bCs/>
          <w:sz w:val="24"/>
          <w:szCs w:val="24"/>
        </w:rPr>
        <w:t xml:space="preserve"> la inițierea terapiei (prima prescriere) definit prin</w:t>
      </w:r>
      <w:r w:rsidRPr="00271B78">
        <w:rPr>
          <w:rFonts w:ascii="Times New Roman" w:hAnsi="Times New Roman" w:cs="Times New Roman"/>
          <w:sz w:val="24"/>
          <w:szCs w:val="24"/>
        </w:rPr>
        <w:t xml:space="preserve"> capacitate pulmonară totală </w:t>
      </w:r>
      <w:r w:rsidR="00957B2E" w:rsidRPr="00271B78">
        <w:rPr>
          <w:rFonts w:ascii="Times New Roman" w:hAnsi="Times New Roman" w:cs="Times New Roman"/>
          <w:sz w:val="24"/>
          <w:szCs w:val="24"/>
        </w:rPr>
        <w:t>≤</w:t>
      </w:r>
      <w:r w:rsidRPr="00271B78">
        <w:rPr>
          <w:rFonts w:ascii="Times New Roman" w:hAnsi="Times New Roman" w:cs="Times New Roman"/>
          <w:sz w:val="24"/>
          <w:szCs w:val="24"/>
        </w:rPr>
        <w:t xml:space="preserve"> 60% din valoarea prezisă sau factorul de transfer gazos prin membrana alveolo-capilară (</w:t>
      </w:r>
      <w:proofErr w:type="spellStart"/>
      <w:r w:rsidRPr="00271B78">
        <w:rPr>
          <w:rFonts w:ascii="Times New Roman" w:hAnsi="Times New Roman" w:cs="Times New Roman"/>
          <w:sz w:val="24"/>
          <w:szCs w:val="24"/>
        </w:rPr>
        <w:t>Dlco</w:t>
      </w:r>
      <w:proofErr w:type="spellEnd"/>
      <w:r w:rsidRPr="00271B78">
        <w:rPr>
          <w:rFonts w:ascii="Times New Roman" w:hAnsi="Times New Roman" w:cs="Times New Roman"/>
          <w:sz w:val="24"/>
          <w:szCs w:val="24"/>
        </w:rPr>
        <w:t xml:space="preserve"> &lt; 40% din valoarea prezisă şi PaO2 &lt; 60 mm HG (sau </w:t>
      </w:r>
      <w:r w:rsidR="00957B2E" w:rsidRPr="00271B78">
        <w:rPr>
          <w:rFonts w:ascii="Times New Roman" w:hAnsi="Times New Roman" w:cs="Times New Roman"/>
          <w:sz w:val="24"/>
          <w:szCs w:val="24"/>
        </w:rPr>
        <w:t>S</w:t>
      </w:r>
      <w:r w:rsidRPr="00271B78">
        <w:rPr>
          <w:rFonts w:ascii="Times New Roman" w:hAnsi="Times New Roman" w:cs="Times New Roman"/>
          <w:sz w:val="24"/>
          <w:szCs w:val="24"/>
        </w:rPr>
        <w:t>at O2 &lt; 90%) în repaus sau la efort. La continuarea terapiei (următoarele prescripții) să îndeplinească condițiile P</w:t>
      </w:r>
      <w:r w:rsidR="00957B2E" w:rsidRPr="00271B78">
        <w:rPr>
          <w:rFonts w:ascii="Times New Roman" w:hAnsi="Times New Roman" w:cs="Times New Roman"/>
          <w:sz w:val="24"/>
          <w:szCs w:val="24"/>
        </w:rPr>
        <w:t>a</w:t>
      </w:r>
      <w:r w:rsidRPr="00271B78">
        <w:rPr>
          <w:rFonts w:ascii="Times New Roman" w:hAnsi="Times New Roman" w:cs="Times New Roman"/>
          <w:sz w:val="24"/>
          <w:szCs w:val="24"/>
        </w:rPr>
        <w:t xml:space="preserve">O2&lt; 60 mm HG (sau </w:t>
      </w:r>
      <w:r w:rsidR="00957B2E" w:rsidRPr="00271B78">
        <w:rPr>
          <w:rFonts w:ascii="Times New Roman" w:hAnsi="Times New Roman" w:cs="Times New Roman"/>
          <w:sz w:val="24"/>
          <w:szCs w:val="24"/>
        </w:rPr>
        <w:t>S</w:t>
      </w:r>
      <w:r w:rsidRPr="00271B78">
        <w:rPr>
          <w:rFonts w:ascii="Times New Roman" w:hAnsi="Times New Roman" w:cs="Times New Roman"/>
          <w:sz w:val="24"/>
          <w:szCs w:val="24"/>
        </w:rPr>
        <w:t>at O2 &lt; 90%), în repaus sau la efort.</w:t>
      </w:r>
    </w:p>
    <w:p w:rsidR="0063361E" w:rsidRPr="00271B78" w:rsidRDefault="0063361E" w:rsidP="0063361E">
      <w:pPr>
        <w:autoSpaceDE w:val="0"/>
        <w:autoSpaceDN w:val="0"/>
        <w:adjustRightInd w:val="0"/>
        <w:spacing w:after="0" w:line="240" w:lineRule="auto"/>
        <w:jc w:val="both"/>
        <w:rPr>
          <w:rFonts w:ascii="Times New Roman" w:hAnsi="Times New Roman" w:cs="Times New Roman"/>
          <w:sz w:val="24"/>
          <w:szCs w:val="24"/>
        </w:rPr>
      </w:pPr>
      <w:r w:rsidRPr="00271B78">
        <w:rPr>
          <w:rFonts w:ascii="Times New Roman" w:hAnsi="Times New Roman" w:cs="Times New Roman"/>
          <w:sz w:val="24"/>
          <w:szCs w:val="24"/>
        </w:rPr>
        <w:t xml:space="preserve">    Durata prescripţiei este de maximum 90/91/92 de zile în funcţie de starea clinică şi evoluţia afecţiunii pentru persoanele care nu sunt încadrate în grad de handicap şi de maximum 12 luni pentru persoanele care sunt încadrate în grad de handicap accentuat sau grav.</w:t>
      </w:r>
    </w:p>
    <w:p w:rsidR="0063361E" w:rsidRPr="00271B78" w:rsidRDefault="0063361E" w:rsidP="0063361E">
      <w:pPr>
        <w:autoSpaceDE w:val="0"/>
        <w:autoSpaceDN w:val="0"/>
        <w:adjustRightInd w:val="0"/>
        <w:spacing w:after="0" w:line="240" w:lineRule="auto"/>
        <w:jc w:val="both"/>
        <w:rPr>
          <w:rFonts w:ascii="Times New Roman" w:hAnsi="Times New Roman" w:cs="Times New Roman"/>
          <w:sz w:val="24"/>
          <w:szCs w:val="24"/>
        </w:rPr>
      </w:pPr>
      <w:r w:rsidRPr="00271B78">
        <w:rPr>
          <w:rFonts w:ascii="Times New Roman" w:hAnsi="Times New Roman" w:cs="Times New Roman"/>
          <w:sz w:val="24"/>
          <w:szCs w:val="24"/>
        </w:rPr>
        <w:t xml:space="preserve">    Medici curanţi care fac recomandarea:</w:t>
      </w:r>
    </w:p>
    <w:p w:rsidR="0063361E" w:rsidRPr="00271B78" w:rsidRDefault="0063361E" w:rsidP="0063361E">
      <w:pPr>
        <w:autoSpaceDE w:val="0"/>
        <w:autoSpaceDN w:val="0"/>
        <w:adjustRightInd w:val="0"/>
        <w:spacing w:after="0" w:line="240" w:lineRule="auto"/>
        <w:jc w:val="both"/>
        <w:rPr>
          <w:rFonts w:ascii="Times New Roman" w:hAnsi="Times New Roman" w:cs="Times New Roman"/>
          <w:sz w:val="24"/>
          <w:szCs w:val="24"/>
        </w:rPr>
      </w:pPr>
      <w:r w:rsidRPr="00271B78">
        <w:rPr>
          <w:rFonts w:ascii="Times New Roman" w:hAnsi="Times New Roman" w:cs="Times New Roman"/>
          <w:sz w:val="24"/>
          <w:szCs w:val="24"/>
        </w:rPr>
        <w:t xml:space="preserve">    - medici de specialitate pneumologie, </w:t>
      </w:r>
      <w:proofErr w:type="spellStart"/>
      <w:r w:rsidRPr="00271B78">
        <w:rPr>
          <w:rFonts w:ascii="Times New Roman" w:hAnsi="Times New Roman" w:cs="Times New Roman"/>
          <w:sz w:val="24"/>
          <w:szCs w:val="24"/>
        </w:rPr>
        <w:t>pneumologie</w:t>
      </w:r>
      <w:proofErr w:type="spellEnd"/>
      <w:r w:rsidRPr="00271B78">
        <w:rPr>
          <w:rFonts w:ascii="Times New Roman" w:hAnsi="Times New Roman" w:cs="Times New Roman"/>
          <w:sz w:val="24"/>
          <w:szCs w:val="24"/>
        </w:rPr>
        <w:t xml:space="preserve"> pediatrică, cardiologie, oncologie şi pediatrie, care sunt în contract cu casele de asigurări de sănătate pentru furnizarea de servicii medicale.</w:t>
      </w:r>
    </w:p>
    <w:p w:rsidR="0063361E" w:rsidRPr="00271B78" w:rsidRDefault="006502D2" w:rsidP="0063361E">
      <w:pPr>
        <w:autoSpaceDE w:val="0"/>
        <w:autoSpaceDN w:val="0"/>
        <w:adjustRightInd w:val="0"/>
        <w:spacing w:after="0" w:line="240" w:lineRule="auto"/>
        <w:jc w:val="both"/>
        <w:rPr>
          <w:rFonts w:ascii="Times New Roman" w:hAnsi="Times New Roman" w:cs="Times New Roman"/>
          <w:sz w:val="24"/>
          <w:szCs w:val="24"/>
        </w:rPr>
      </w:pPr>
      <w:r w:rsidRPr="00271B78">
        <w:rPr>
          <w:rFonts w:ascii="Times New Roman" w:hAnsi="Times New Roman" w:cs="Times New Roman"/>
          <w:sz w:val="24"/>
          <w:szCs w:val="24"/>
        </w:rPr>
        <w:t xml:space="preserve">    </w:t>
      </w:r>
      <w:r w:rsidR="0063361E" w:rsidRPr="00271B78">
        <w:rPr>
          <w:rFonts w:ascii="Times New Roman" w:hAnsi="Times New Roman" w:cs="Times New Roman"/>
          <w:sz w:val="24"/>
          <w:szCs w:val="24"/>
        </w:rPr>
        <w:t xml:space="preserve">a.3. </w:t>
      </w:r>
      <w:r w:rsidR="0063361E" w:rsidRPr="00271B78">
        <w:rPr>
          <w:rFonts w:ascii="Times New Roman" w:hAnsi="Times New Roman" w:cs="Times New Roman"/>
          <w:b/>
          <w:sz w:val="24"/>
          <w:szCs w:val="24"/>
        </w:rPr>
        <w:t>Sindromul de apnee</w:t>
      </w:r>
      <w:r w:rsidR="0063361E" w:rsidRPr="00271B78">
        <w:rPr>
          <w:rFonts w:ascii="Times New Roman" w:hAnsi="Times New Roman" w:cs="Times New Roman"/>
          <w:sz w:val="24"/>
          <w:szCs w:val="24"/>
        </w:rPr>
        <w:t xml:space="preserve"> în somn obstructiv, sindromul de obezitate – </w:t>
      </w:r>
      <w:proofErr w:type="spellStart"/>
      <w:r w:rsidR="0063361E" w:rsidRPr="00271B78">
        <w:rPr>
          <w:rFonts w:ascii="Times New Roman" w:hAnsi="Times New Roman" w:cs="Times New Roman"/>
          <w:sz w:val="24"/>
          <w:szCs w:val="24"/>
        </w:rPr>
        <w:t>hipoventilație</w:t>
      </w:r>
      <w:proofErr w:type="spellEnd"/>
      <w:r w:rsidR="0063361E" w:rsidRPr="00271B78">
        <w:rPr>
          <w:rFonts w:ascii="Times New Roman" w:hAnsi="Times New Roman" w:cs="Times New Roman"/>
          <w:sz w:val="24"/>
          <w:szCs w:val="24"/>
        </w:rPr>
        <w:t>, sindromul de apnee în somn central și mixt:</w:t>
      </w:r>
    </w:p>
    <w:p w:rsidR="0063361E" w:rsidRPr="00271B78" w:rsidRDefault="0063361E" w:rsidP="0063361E">
      <w:pPr>
        <w:autoSpaceDE w:val="0"/>
        <w:autoSpaceDN w:val="0"/>
        <w:adjustRightInd w:val="0"/>
        <w:spacing w:after="0" w:line="240" w:lineRule="auto"/>
        <w:jc w:val="both"/>
        <w:rPr>
          <w:rFonts w:ascii="Times New Roman" w:hAnsi="Times New Roman" w:cs="Times New Roman"/>
          <w:sz w:val="24"/>
          <w:szCs w:val="24"/>
        </w:rPr>
      </w:pPr>
      <w:r w:rsidRPr="00271B78">
        <w:rPr>
          <w:rFonts w:ascii="Times New Roman" w:hAnsi="Times New Roman" w:cs="Times New Roman"/>
          <w:sz w:val="24"/>
          <w:szCs w:val="24"/>
        </w:rPr>
        <w:t>Oxigenoterapie nocturnă minim 6 ore/noapte, cu una din</w:t>
      </w:r>
      <w:r w:rsidR="00573F22" w:rsidRPr="00271B78">
        <w:rPr>
          <w:rFonts w:ascii="Times New Roman" w:hAnsi="Times New Roman" w:cs="Times New Roman"/>
          <w:sz w:val="24"/>
          <w:szCs w:val="24"/>
        </w:rPr>
        <w:t>tre</w:t>
      </w:r>
      <w:r w:rsidRPr="00271B78">
        <w:rPr>
          <w:rFonts w:ascii="Times New Roman" w:hAnsi="Times New Roman" w:cs="Times New Roman"/>
          <w:sz w:val="24"/>
          <w:szCs w:val="24"/>
        </w:rPr>
        <w:t xml:space="preserve"> următoarele condiții:</w:t>
      </w:r>
    </w:p>
    <w:p w:rsidR="0063361E" w:rsidRPr="00271B78" w:rsidRDefault="0063361E" w:rsidP="0063361E">
      <w:pPr>
        <w:autoSpaceDE w:val="0"/>
        <w:autoSpaceDN w:val="0"/>
        <w:adjustRightInd w:val="0"/>
        <w:spacing w:after="0" w:line="240" w:lineRule="auto"/>
        <w:ind w:firstLine="708"/>
        <w:jc w:val="both"/>
        <w:rPr>
          <w:rFonts w:ascii="Times New Roman" w:hAnsi="Times New Roman" w:cs="Times New Roman"/>
          <w:sz w:val="24"/>
          <w:szCs w:val="24"/>
        </w:rPr>
      </w:pPr>
      <w:r w:rsidRPr="00271B78">
        <w:rPr>
          <w:rFonts w:ascii="Times New Roman" w:hAnsi="Times New Roman" w:cs="Times New Roman"/>
          <w:sz w:val="24"/>
          <w:szCs w:val="24"/>
        </w:rPr>
        <w:t>- pentru SatO2&lt; 90% cu durată &gt; 30% din durata înregistrării poligrafie/</w:t>
      </w:r>
      <w:proofErr w:type="spellStart"/>
      <w:r w:rsidRPr="00271B78">
        <w:rPr>
          <w:rFonts w:ascii="Times New Roman" w:hAnsi="Times New Roman" w:cs="Times New Roman"/>
          <w:sz w:val="24"/>
          <w:szCs w:val="24"/>
        </w:rPr>
        <w:t>polisomnografice</w:t>
      </w:r>
      <w:proofErr w:type="spellEnd"/>
      <w:r w:rsidRPr="00271B78">
        <w:rPr>
          <w:rFonts w:ascii="Times New Roman" w:hAnsi="Times New Roman" w:cs="Times New Roman"/>
          <w:sz w:val="24"/>
          <w:szCs w:val="24"/>
        </w:rPr>
        <w:t xml:space="preserve"> nocturne;</w:t>
      </w:r>
    </w:p>
    <w:p w:rsidR="0063361E" w:rsidRPr="00271B78" w:rsidRDefault="0063361E" w:rsidP="0063361E">
      <w:pPr>
        <w:autoSpaceDE w:val="0"/>
        <w:autoSpaceDN w:val="0"/>
        <w:adjustRightInd w:val="0"/>
        <w:spacing w:after="0" w:line="240" w:lineRule="auto"/>
        <w:ind w:firstLine="708"/>
        <w:jc w:val="both"/>
        <w:rPr>
          <w:rFonts w:ascii="Times New Roman" w:hAnsi="Times New Roman" w:cs="Times New Roman"/>
          <w:b/>
          <w:sz w:val="24"/>
          <w:szCs w:val="24"/>
        </w:rPr>
      </w:pPr>
      <w:r w:rsidRPr="00271B78">
        <w:rPr>
          <w:rFonts w:ascii="Times New Roman" w:hAnsi="Times New Roman" w:cs="Times New Roman"/>
          <w:sz w:val="24"/>
          <w:szCs w:val="24"/>
        </w:rPr>
        <w:t>- pentru SatO2&lt; 88% cu durată &gt; 5 minute în timpul titrării poligrafice/</w:t>
      </w:r>
      <w:proofErr w:type="spellStart"/>
      <w:r w:rsidRPr="00271B78">
        <w:rPr>
          <w:rFonts w:ascii="Times New Roman" w:hAnsi="Times New Roman" w:cs="Times New Roman"/>
          <w:sz w:val="24"/>
          <w:szCs w:val="24"/>
        </w:rPr>
        <w:t>polisomnografice</w:t>
      </w:r>
      <w:proofErr w:type="spellEnd"/>
      <w:r w:rsidRPr="00271B78">
        <w:rPr>
          <w:rFonts w:ascii="Times New Roman" w:hAnsi="Times New Roman" w:cs="Times New Roman"/>
          <w:sz w:val="24"/>
          <w:szCs w:val="24"/>
        </w:rPr>
        <w:t>;</w:t>
      </w:r>
    </w:p>
    <w:p w:rsidR="0063361E" w:rsidRPr="00271B78" w:rsidRDefault="0063361E" w:rsidP="0063361E">
      <w:pPr>
        <w:autoSpaceDE w:val="0"/>
        <w:autoSpaceDN w:val="0"/>
        <w:adjustRightInd w:val="0"/>
        <w:spacing w:after="0" w:line="240" w:lineRule="auto"/>
        <w:jc w:val="both"/>
        <w:rPr>
          <w:rFonts w:ascii="Times New Roman" w:hAnsi="Times New Roman" w:cs="Times New Roman"/>
          <w:sz w:val="24"/>
          <w:szCs w:val="24"/>
        </w:rPr>
      </w:pPr>
      <w:r w:rsidRPr="00271B78">
        <w:rPr>
          <w:rFonts w:ascii="Times New Roman" w:hAnsi="Times New Roman" w:cs="Times New Roman"/>
          <w:sz w:val="24"/>
          <w:szCs w:val="24"/>
        </w:rPr>
        <w:t xml:space="preserve">    Durata prescripţiei este de maximum 90/91/92 de zile în funcţie de starea clinică şi evoluţia afecţiunii pentru persoanele care nu sunt încadrate în grad de handicap şi de maximum 12 luni pentru persoanele care sunt încadrate în grad de handicap accentuat sau grav.</w:t>
      </w:r>
    </w:p>
    <w:p w:rsidR="0063361E" w:rsidRPr="00271B78" w:rsidRDefault="006502D2" w:rsidP="006502D2">
      <w:pPr>
        <w:autoSpaceDE w:val="0"/>
        <w:autoSpaceDN w:val="0"/>
        <w:adjustRightInd w:val="0"/>
        <w:spacing w:after="0" w:line="240" w:lineRule="auto"/>
        <w:jc w:val="both"/>
        <w:rPr>
          <w:rFonts w:ascii="Times New Roman" w:hAnsi="Times New Roman" w:cs="Times New Roman"/>
          <w:sz w:val="24"/>
          <w:szCs w:val="24"/>
        </w:rPr>
      </w:pPr>
      <w:r w:rsidRPr="00271B78">
        <w:rPr>
          <w:rFonts w:ascii="Times New Roman" w:hAnsi="Times New Roman" w:cs="Times New Roman"/>
          <w:sz w:val="24"/>
          <w:szCs w:val="24"/>
        </w:rPr>
        <w:t xml:space="preserve">    </w:t>
      </w:r>
      <w:r w:rsidR="0063361E" w:rsidRPr="00271B78">
        <w:rPr>
          <w:rFonts w:ascii="Times New Roman" w:hAnsi="Times New Roman" w:cs="Times New Roman"/>
          <w:sz w:val="24"/>
          <w:szCs w:val="24"/>
        </w:rPr>
        <w:t>Medici curanţi care fac recomandarea:</w:t>
      </w:r>
    </w:p>
    <w:p w:rsidR="0063361E" w:rsidRPr="00271B78" w:rsidRDefault="006502D2" w:rsidP="0063361E">
      <w:pPr>
        <w:autoSpaceDE w:val="0"/>
        <w:autoSpaceDN w:val="0"/>
        <w:adjustRightInd w:val="0"/>
        <w:spacing w:after="0" w:line="240" w:lineRule="auto"/>
        <w:jc w:val="both"/>
        <w:rPr>
          <w:rFonts w:ascii="Times New Roman" w:hAnsi="Times New Roman" w:cs="Times New Roman"/>
          <w:sz w:val="24"/>
          <w:szCs w:val="24"/>
        </w:rPr>
      </w:pPr>
      <w:r w:rsidRPr="00271B78">
        <w:rPr>
          <w:rFonts w:ascii="Times New Roman" w:hAnsi="Times New Roman" w:cs="Times New Roman"/>
          <w:sz w:val="24"/>
          <w:szCs w:val="24"/>
        </w:rPr>
        <w:t xml:space="preserve">   </w:t>
      </w:r>
      <w:r w:rsidR="0063361E" w:rsidRPr="00271B78">
        <w:rPr>
          <w:rFonts w:ascii="Times New Roman" w:hAnsi="Times New Roman" w:cs="Times New Roman"/>
          <w:sz w:val="24"/>
          <w:szCs w:val="24"/>
        </w:rPr>
        <w:t xml:space="preserve">- medici de specialitate pneumologie </w:t>
      </w:r>
      <w:r w:rsidR="0085708A" w:rsidRPr="00271B78">
        <w:rPr>
          <w:rFonts w:ascii="Times New Roman" w:hAnsi="Times New Roman" w:cs="Times New Roman"/>
          <w:sz w:val="24"/>
          <w:szCs w:val="24"/>
        </w:rPr>
        <w:t xml:space="preserve">şi alte specialităţi </w:t>
      </w:r>
      <w:r w:rsidR="0063361E" w:rsidRPr="00271B78">
        <w:rPr>
          <w:rFonts w:ascii="Times New Roman" w:hAnsi="Times New Roman" w:cs="Times New Roman"/>
          <w:sz w:val="24"/>
          <w:szCs w:val="24"/>
        </w:rPr>
        <w:t xml:space="preserve">cu atestat în Managementul general, clinic și terapeutic al tulburărilor respiratorii din timpul somnului – </w:t>
      </w:r>
      <w:proofErr w:type="spellStart"/>
      <w:r w:rsidR="0063361E" w:rsidRPr="00271B78">
        <w:rPr>
          <w:rFonts w:ascii="Times New Roman" w:hAnsi="Times New Roman" w:cs="Times New Roman"/>
          <w:sz w:val="24"/>
          <w:szCs w:val="24"/>
        </w:rPr>
        <w:t>Somnologie</w:t>
      </w:r>
      <w:proofErr w:type="spellEnd"/>
      <w:r w:rsidR="0063361E" w:rsidRPr="00271B78">
        <w:rPr>
          <w:rFonts w:ascii="Times New Roman" w:hAnsi="Times New Roman" w:cs="Times New Roman"/>
          <w:sz w:val="24"/>
          <w:szCs w:val="24"/>
        </w:rPr>
        <w:t xml:space="preserve">, în Managementul general, clinic și terapeutic al tulburărilor respiratorii din timpul somnului - </w:t>
      </w:r>
      <w:proofErr w:type="spellStart"/>
      <w:r w:rsidR="0063361E" w:rsidRPr="00271B78">
        <w:rPr>
          <w:rFonts w:ascii="Times New Roman" w:hAnsi="Times New Roman" w:cs="Times New Roman"/>
          <w:sz w:val="24"/>
          <w:szCs w:val="24"/>
        </w:rPr>
        <w:t>Somnologie</w:t>
      </w:r>
      <w:proofErr w:type="spellEnd"/>
      <w:r w:rsidR="0063361E" w:rsidRPr="00271B78">
        <w:rPr>
          <w:rFonts w:ascii="Times New Roman" w:hAnsi="Times New Roman" w:cs="Times New Roman"/>
          <w:sz w:val="24"/>
          <w:szCs w:val="24"/>
        </w:rPr>
        <w:t xml:space="preserve"> poligrafie, </w:t>
      </w:r>
      <w:proofErr w:type="spellStart"/>
      <w:r w:rsidR="0063361E" w:rsidRPr="00271B78">
        <w:rPr>
          <w:rFonts w:ascii="Times New Roman" w:hAnsi="Times New Roman" w:cs="Times New Roman"/>
          <w:sz w:val="24"/>
          <w:szCs w:val="24"/>
        </w:rPr>
        <w:t>polisomnografie</w:t>
      </w:r>
      <w:proofErr w:type="spellEnd"/>
      <w:r w:rsidR="0063361E" w:rsidRPr="00271B78">
        <w:rPr>
          <w:rFonts w:ascii="Times New Roman" w:hAnsi="Times New Roman" w:cs="Times New Roman"/>
          <w:sz w:val="24"/>
          <w:szCs w:val="24"/>
        </w:rPr>
        <w:t xml:space="preserve"> și titrare  CPAP/</w:t>
      </w:r>
      <w:proofErr w:type="spellStart"/>
      <w:r w:rsidR="0063361E" w:rsidRPr="00271B78">
        <w:rPr>
          <w:rFonts w:ascii="Times New Roman" w:hAnsi="Times New Roman" w:cs="Times New Roman"/>
          <w:sz w:val="24"/>
          <w:szCs w:val="24"/>
        </w:rPr>
        <w:t>BiPAP</w:t>
      </w:r>
      <w:proofErr w:type="spellEnd"/>
      <w:r w:rsidR="0063361E" w:rsidRPr="00271B78">
        <w:rPr>
          <w:rFonts w:ascii="Times New Roman" w:hAnsi="Times New Roman" w:cs="Times New Roman"/>
          <w:sz w:val="24"/>
          <w:szCs w:val="24"/>
        </w:rPr>
        <w:t>, care sunt în contract cu casele de asigurări de sănătate pentru furnizarea de servicii medicale.</w:t>
      </w:r>
    </w:p>
    <w:p w:rsidR="0063361E" w:rsidRPr="00271B78" w:rsidRDefault="006502D2" w:rsidP="006502D2">
      <w:pPr>
        <w:autoSpaceDE w:val="0"/>
        <w:autoSpaceDN w:val="0"/>
        <w:adjustRightInd w:val="0"/>
        <w:spacing w:after="0" w:line="240" w:lineRule="auto"/>
        <w:jc w:val="both"/>
        <w:rPr>
          <w:rFonts w:ascii="Times New Roman" w:hAnsi="Times New Roman" w:cs="Times New Roman"/>
          <w:bCs/>
          <w:sz w:val="24"/>
          <w:szCs w:val="24"/>
        </w:rPr>
      </w:pPr>
      <w:r w:rsidRPr="00271B78">
        <w:rPr>
          <w:rFonts w:ascii="Times New Roman" w:hAnsi="Times New Roman" w:cs="Times New Roman"/>
          <w:sz w:val="24"/>
          <w:szCs w:val="24"/>
        </w:rPr>
        <w:t xml:space="preserve">    </w:t>
      </w:r>
      <w:r w:rsidR="0063361E" w:rsidRPr="00271B78">
        <w:rPr>
          <w:rFonts w:ascii="Times New Roman" w:hAnsi="Times New Roman" w:cs="Times New Roman"/>
          <w:sz w:val="24"/>
          <w:szCs w:val="24"/>
        </w:rPr>
        <w:t xml:space="preserve">b. pacienţi cu insuficienţă respiratorie medie sau severă a infecţiei SARS-CoV-2 la externarea din spital sau care au trecut printr-un sistem de triaj specific infecţiei SARS-CoV-2 sau pacienţi cu boli infecto-contagioase cu risc pandemic care dezvoltă insuficienţă respiratorie, </w:t>
      </w:r>
      <w:r w:rsidR="0063361E" w:rsidRPr="00271B78">
        <w:rPr>
          <w:rFonts w:ascii="Times New Roman" w:hAnsi="Times New Roman" w:cs="Times New Roman"/>
          <w:bCs/>
          <w:sz w:val="24"/>
          <w:szCs w:val="24"/>
        </w:rPr>
        <w:t>cu următoarele condiţii:</w:t>
      </w:r>
    </w:p>
    <w:p w:rsidR="0063361E" w:rsidRPr="00271B78" w:rsidRDefault="00B16E87" w:rsidP="0063361E">
      <w:pPr>
        <w:autoSpaceDE w:val="0"/>
        <w:autoSpaceDN w:val="0"/>
        <w:adjustRightInd w:val="0"/>
        <w:spacing w:after="0" w:line="240" w:lineRule="auto"/>
        <w:ind w:firstLine="708"/>
        <w:jc w:val="both"/>
        <w:rPr>
          <w:rFonts w:ascii="Times New Roman" w:hAnsi="Times New Roman" w:cs="Times New Roman"/>
          <w:sz w:val="24"/>
          <w:szCs w:val="24"/>
        </w:rPr>
      </w:pPr>
      <w:r w:rsidRPr="00271B78">
        <w:rPr>
          <w:rFonts w:ascii="Times New Roman" w:hAnsi="Times New Roman" w:cs="Times New Roman"/>
          <w:sz w:val="24"/>
          <w:szCs w:val="24"/>
        </w:rPr>
        <w:t xml:space="preserve">- </w:t>
      </w:r>
      <w:r w:rsidR="0063361E" w:rsidRPr="00271B78">
        <w:rPr>
          <w:rFonts w:ascii="Times New Roman" w:hAnsi="Times New Roman" w:cs="Times New Roman"/>
          <w:sz w:val="24"/>
          <w:szCs w:val="24"/>
        </w:rPr>
        <w:t xml:space="preserve">Sat O2 &lt; 90% măsurată prin </w:t>
      </w:r>
      <w:proofErr w:type="spellStart"/>
      <w:r w:rsidR="0063361E" w:rsidRPr="00271B78">
        <w:rPr>
          <w:rFonts w:ascii="Times New Roman" w:hAnsi="Times New Roman" w:cs="Times New Roman"/>
          <w:sz w:val="24"/>
          <w:szCs w:val="24"/>
        </w:rPr>
        <w:t>pulsoximetrie</w:t>
      </w:r>
      <w:proofErr w:type="spellEnd"/>
    </w:p>
    <w:p w:rsidR="0063361E" w:rsidRPr="00271B78" w:rsidRDefault="0063361E" w:rsidP="0063361E">
      <w:pPr>
        <w:autoSpaceDE w:val="0"/>
        <w:autoSpaceDN w:val="0"/>
        <w:adjustRightInd w:val="0"/>
        <w:spacing w:after="0" w:line="240" w:lineRule="auto"/>
        <w:ind w:firstLine="708"/>
        <w:jc w:val="both"/>
        <w:rPr>
          <w:rFonts w:ascii="Times New Roman" w:hAnsi="Times New Roman" w:cs="Times New Roman"/>
          <w:sz w:val="24"/>
          <w:szCs w:val="24"/>
        </w:rPr>
      </w:pPr>
      <w:r w:rsidRPr="00271B78">
        <w:rPr>
          <w:rFonts w:ascii="Times New Roman" w:hAnsi="Times New Roman" w:cs="Times New Roman"/>
          <w:sz w:val="24"/>
          <w:szCs w:val="24"/>
        </w:rPr>
        <w:t>şi/sau</w:t>
      </w:r>
    </w:p>
    <w:p w:rsidR="0063361E" w:rsidRPr="00271B78" w:rsidRDefault="0063361E" w:rsidP="0063361E">
      <w:pPr>
        <w:numPr>
          <w:ilvl w:val="0"/>
          <w:numId w:val="8"/>
        </w:numPr>
        <w:autoSpaceDE w:val="0"/>
        <w:autoSpaceDN w:val="0"/>
        <w:adjustRightInd w:val="0"/>
        <w:spacing w:after="0" w:line="240" w:lineRule="auto"/>
        <w:contextualSpacing/>
        <w:jc w:val="both"/>
        <w:rPr>
          <w:rFonts w:ascii="Times New Roman" w:hAnsi="Times New Roman" w:cs="Times New Roman"/>
          <w:sz w:val="24"/>
          <w:szCs w:val="24"/>
        </w:rPr>
      </w:pPr>
      <w:r w:rsidRPr="00271B78">
        <w:rPr>
          <w:rFonts w:ascii="Times New Roman" w:hAnsi="Times New Roman" w:cs="Times New Roman"/>
          <w:sz w:val="24"/>
          <w:szCs w:val="24"/>
        </w:rPr>
        <w:t>PaO2 &lt; 60 mm HG măsurată prin ASTRUP arterial.</w:t>
      </w:r>
    </w:p>
    <w:p w:rsidR="0063361E" w:rsidRPr="00271B78" w:rsidRDefault="00507E5A" w:rsidP="00507E5A">
      <w:pPr>
        <w:autoSpaceDE w:val="0"/>
        <w:autoSpaceDN w:val="0"/>
        <w:adjustRightInd w:val="0"/>
        <w:spacing w:after="0" w:line="240" w:lineRule="auto"/>
        <w:jc w:val="both"/>
        <w:rPr>
          <w:rFonts w:ascii="Times New Roman" w:hAnsi="Times New Roman" w:cs="Times New Roman"/>
          <w:sz w:val="24"/>
          <w:szCs w:val="24"/>
        </w:rPr>
      </w:pPr>
      <w:r w:rsidRPr="00271B78">
        <w:rPr>
          <w:rFonts w:ascii="Times New Roman" w:hAnsi="Times New Roman" w:cs="Times New Roman"/>
          <w:sz w:val="24"/>
          <w:szCs w:val="24"/>
        </w:rPr>
        <w:t xml:space="preserve">    </w:t>
      </w:r>
      <w:r w:rsidR="0063361E" w:rsidRPr="00271B78">
        <w:rPr>
          <w:rFonts w:ascii="Times New Roman" w:hAnsi="Times New Roman" w:cs="Times New Roman"/>
          <w:sz w:val="24"/>
          <w:szCs w:val="24"/>
        </w:rPr>
        <w:t>Durata prescripţiei este de maximum 90/91/92 de zile (cu reevaluare la sfârşitul perioadei)</w:t>
      </w:r>
    </w:p>
    <w:p w:rsidR="0063361E" w:rsidRPr="00271B78" w:rsidRDefault="00507E5A" w:rsidP="0063361E">
      <w:pPr>
        <w:autoSpaceDE w:val="0"/>
        <w:autoSpaceDN w:val="0"/>
        <w:adjustRightInd w:val="0"/>
        <w:spacing w:after="0" w:line="240" w:lineRule="auto"/>
        <w:jc w:val="both"/>
        <w:rPr>
          <w:rFonts w:ascii="Times New Roman" w:hAnsi="Times New Roman" w:cs="Times New Roman"/>
          <w:sz w:val="24"/>
          <w:szCs w:val="24"/>
        </w:rPr>
      </w:pPr>
      <w:r w:rsidRPr="00271B78">
        <w:rPr>
          <w:rFonts w:ascii="Times New Roman" w:hAnsi="Times New Roman" w:cs="Times New Roman"/>
          <w:sz w:val="24"/>
          <w:szCs w:val="24"/>
        </w:rPr>
        <w:t xml:space="preserve">    </w:t>
      </w:r>
      <w:r w:rsidR="0063361E" w:rsidRPr="00271B78">
        <w:rPr>
          <w:rFonts w:ascii="Times New Roman" w:hAnsi="Times New Roman" w:cs="Times New Roman"/>
          <w:sz w:val="24"/>
          <w:szCs w:val="24"/>
        </w:rPr>
        <w:t>Medici curanţi care fac recomandarea:</w:t>
      </w:r>
    </w:p>
    <w:p w:rsidR="0063361E" w:rsidRPr="00271B78" w:rsidRDefault="0063361E" w:rsidP="0063361E">
      <w:pPr>
        <w:autoSpaceDE w:val="0"/>
        <w:autoSpaceDN w:val="0"/>
        <w:adjustRightInd w:val="0"/>
        <w:spacing w:after="0" w:line="240" w:lineRule="auto"/>
        <w:jc w:val="both"/>
        <w:rPr>
          <w:rFonts w:ascii="Times New Roman" w:hAnsi="Times New Roman" w:cs="Times New Roman"/>
          <w:sz w:val="24"/>
          <w:szCs w:val="24"/>
        </w:rPr>
      </w:pPr>
      <w:r w:rsidRPr="00271B78">
        <w:rPr>
          <w:rFonts w:ascii="Times New Roman" w:hAnsi="Times New Roman" w:cs="Times New Roman"/>
          <w:sz w:val="24"/>
          <w:szCs w:val="24"/>
        </w:rPr>
        <w:t xml:space="preserve">    - medici de specialitate pneumologie, </w:t>
      </w:r>
      <w:proofErr w:type="spellStart"/>
      <w:r w:rsidRPr="00271B78">
        <w:rPr>
          <w:rFonts w:ascii="Times New Roman" w:hAnsi="Times New Roman" w:cs="Times New Roman"/>
          <w:sz w:val="24"/>
          <w:szCs w:val="24"/>
        </w:rPr>
        <w:t>pneumologie</w:t>
      </w:r>
      <w:proofErr w:type="spellEnd"/>
      <w:r w:rsidRPr="00271B78">
        <w:rPr>
          <w:rFonts w:ascii="Times New Roman" w:hAnsi="Times New Roman" w:cs="Times New Roman"/>
          <w:sz w:val="24"/>
          <w:szCs w:val="24"/>
        </w:rPr>
        <w:t xml:space="preserve"> pediatrică,</w:t>
      </w:r>
      <w:r w:rsidRPr="00271B78">
        <w:rPr>
          <w:rFonts w:ascii="Times New Roman" w:hAnsi="Times New Roman" w:cs="Times New Roman"/>
          <w:b/>
          <w:sz w:val="24"/>
          <w:szCs w:val="24"/>
        </w:rPr>
        <w:t xml:space="preserve"> </w:t>
      </w:r>
      <w:r w:rsidRPr="00271B78">
        <w:rPr>
          <w:rFonts w:ascii="Times New Roman" w:hAnsi="Times New Roman" w:cs="Times New Roman"/>
          <w:sz w:val="24"/>
          <w:szCs w:val="24"/>
        </w:rPr>
        <w:t>boli infecţioase, medicină internă care sunt în contract cu casele de asigurări de sănătate pentru furnizarea de servicii medicale</w:t>
      </w:r>
    </w:p>
    <w:p w:rsidR="0063361E" w:rsidRPr="00271B78" w:rsidRDefault="0063361E" w:rsidP="0063361E">
      <w:pPr>
        <w:autoSpaceDE w:val="0"/>
        <w:autoSpaceDN w:val="0"/>
        <w:adjustRightInd w:val="0"/>
        <w:spacing w:after="0" w:line="240" w:lineRule="auto"/>
        <w:jc w:val="both"/>
        <w:rPr>
          <w:rFonts w:ascii="Times New Roman" w:hAnsi="Times New Roman" w:cs="Times New Roman"/>
          <w:sz w:val="24"/>
          <w:szCs w:val="24"/>
        </w:rPr>
      </w:pPr>
      <w:r w:rsidRPr="00271B78">
        <w:rPr>
          <w:rFonts w:ascii="Times New Roman" w:hAnsi="Times New Roman" w:cs="Times New Roman"/>
          <w:sz w:val="24"/>
          <w:szCs w:val="24"/>
        </w:rPr>
        <w:t xml:space="preserve">    </w:t>
      </w:r>
      <w:r w:rsidRPr="00271B78">
        <w:rPr>
          <w:rFonts w:ascii="Times New Roman" w:hAnsi="Times New Roman" w:cs="Times New Roman"/>
          <w:b/>
          <w:bCs/>
          <w:sz w:val="24"/>
          <w:szCs w:val="24"/>
        </w:rPr>
        <w:t xml:space="preserve">***) Aparatele de ventilaţie </w:t>
      </w:r>
      <w:proofErr w:type="spellStart"/>
      <w:r w:rsidRPr="00271B78">
        <w:rPr>
          <w:rFonts w:ascii="Times New Roman" w:hAnsi="Times New Roman" w:cs="Times New Roman"/>
          <w:b/>
          <w:bCs/>
          <w:sz w:val="24"/>
          <w:szCs w:val="24"/>
        </w:rPr>
        <w:t>noninvazivă</w:t>
      </w:r>
      <w:proofErr w:type="spellEnd"/>
      <w:r w:rsidRPr="00271B78">
        <w:rPr>
          <w:rFonts w:ascii="Times New Roman" w:hAnsi="Times New Roman" w:cs="Times New Roman"/>
          <w:b/>
          <w:bCs/>
          <w:sz w:val="24"/>
          <w:szCs w:val="24"/>
        </w:rPr>
        <w:t xml:space="preserve"> se acordă pentru următoarele afecţiuni:</w:t>
      </w:r>
    </w:p>
    <w:p w:rsidR="0063361E" w:rsidRPr="0063361E" w:rsidRDefault="0063361E" w:rsidP="0063361E">
      <w:pPr>
        <w:autoSpaceDE w:val="0"/>
        <w:autoSpaceDN w:val="0"/>
        <w:adjustRightInd w:val="0"/>
        <w:spacing w:after="0" w:line="240" w:lineRule="auto"/>
        <w:jc w:val="both"/>
        <w:rPr>
          <w:rFonts w:ascii="Times New Roman" w:hAnsi="Times New Roman" w:cs="Times New Roman"/>
          <w:sz w:val="24"/>
          <w:szCs w:val="24"/>
        </w:rPr>
      </w:pPr>
      <w:r w:rsidRPr="0063361E">
        <w:rPr>
          <w:rFonts w:ascii="Times New Roman" w:hAnsi="Times New Roman" w:cs="Times New Roman"/>
          <w:sz w:val="24"/>
          <w:szCs w:val="24"/>
        </w:rPr>
        <w:t xml:space="preserve">    - boală toracică restrictivă (scolioza gravă, </w:t>
      </w:r>
      <w:proofErr w:type="spellStart"/>
      <w:r w:rsidRPr="0063361E">
        <w:rPr>
          <w:rFonts w:ascii="Times New Roman" w:hAnsi="Times New Roman" w:cs="Times New Roman"/>
          <w:sz w:val="24"/>
          <w:szCs w:val="24"/>
        </w:rPr>
        <w:t>pectus</w:t>
      </w:r>
      <w:proofErr w:type="spellEnd"/>
      <w:r w:rsidRPr="0063361E">
        <w:rPr>
          <w:rFonts w:ascii="Times New Roman" w:hAnsi="Times New Roman" w:cs="Times New Roman"/>
          <w:sz w:val="24"/>
          <w:szCs w:val="24"/>
        </w:rPr>
        <w:t xml:space="preserve"> </w:t>
      </w:r>
      <w:proofErr w:type="spellStart"/>
      <w:r w:rsidRPr="0063361E">
        <w:rPr>
          <w:rFonts w:ascii="Times New Roman" w:hAnsi="Times New Roman" w:cs="Times New Roman"/>
          <w:sz w:val="24"/>
          <w:szCs w:val="24"/>
        </w:rPr>
        <w:t>excavatum</w:t>
      </w:r>
      <w:proofErr w:type="spellEnd"/>
      <w:r w:rsidRPr="0063361E">
        <w:rPr>
          <w:rFonts w:ascii="Times New Roman" w:hAnsi="Times New Roman" w:cs="Times New Roman"/>
          <w:sz w:val="24"/>
          <w:szCs w:val="24"/>
        </w:rPr>
        <w:t xml:space="preserve"> - stern înfundat, </w:t>
      </w:r>
      <w:proofErr w:type="spellStart"/>
      <w:r w:rsidRPr="0063361E">
        <w:rPr>
          <w:rFonts w:ascii="Times New Roman" w:hAnsi="Times New Roman" w:cs="Times New Roman"/>
          <w:sz w:val="24"/>
          <w:szCs w:val="24"/>
        </w:rPr>
        <w:t>pectus</w:t>
      </w:r>
      <w:proofErr w:type="spellEnd"/>
      <w:r w:rsidRPr="0063361E">
        <w:rPr>
          <w:rFonts w:ascii="Times New Roman" w:hAnsi="Times New Roman" w:cs="Times New Roman"/>
          <w:sz w:val="24"/>
          <w:szCs w:val="24"/>
        </w:rPr>
        <w:t xml:space="preserve"> </w:t>
      </w:r>
      <w:proofErr w:type="spellStart"/>
      <w:r w:rsidRPr="0063361E">
        <w:rPr>
          <w:rFonts w:ascii="Times New Roman" w:hAnsi="Times New Roman" w:cs="Times New Roman"/>
          <w:sz w:val="24"/>
          <w:szCs w:val="24"/>
        </w:rPr>
        <w:t>carinatum</w:t>
      </w:r>
      <w:proofErr w:type="spellEnd"/>
      <w:r w:rsidRPr="0063361E">
        <w:rPr>
          <w:rFonts w:ascii="Times New Roman" w:hAnsi="Times New Roman" w:cs="Times New Roman"/>
          <w:sz w:val="24"/>
          <w:szCs w:val="24"/>
        </w:rPr>
        <w:t xml:space="preserve"> - torace în carenă, boala </w:t>
      </w:r>
      <w:proofErr w:type="spellStart"/>
      <w:r w:rsidRPr="0063361E">
        <w:rPr>
          <w:rFonts w:ascii="Times New Roman" w:hAnsi="Times New Roman" w:cs="Times New Roman"/>
          <w:sz w:val="24"/>
          <w:szCs w:val="24"/>
        </w:rPr>
        <w:t>Bechterew</w:t>
      </w:r>
      <w:proofErr w:type="spellEnd"/>
      <w:r w:rsidRPr="0063361E">
        <w:rPr>
          <w:rFonts w:ascii="Times New Roman" w:hAnsi="Times New Roman" w:cs="Times New Roman"/>
          <w:sz w:val="24"/>
          <w:szCs w:val="24"/>
        </w:rPr>
        <w:t>, deformarea postoperatorie sau posttraumatică, boala pleurală restrictivă)</w:t>
      </w:r>
    </w:p>
    <w:p w:rsidR="0063361E" w:rsidRPr="0063361E" w:rsidRDefault="0063361E" w:rsidP="0063361E">
      <w:pPr>
        <w:autoSpaceDE w:val="0"/>
        <w:autoSpaceDN w:val="0"/>
        <w:adjustRightInd w:val="0"/>
        <w:spacing w:after="0" w:line="240" w:lineRule="auto"/>
        <w:jc w:val="both"/>
        <w:rPr>
          <w:rFonts w:ascii="Times New Roman" w:hAnsi="Times New Roman" w:cs="Times New Roman"/>
          <w:sz w:val="24"/>
          <w:szCs w:val="24"/>
        </w:rPr>
      </w:pPr>
      <w:r w:rsidRPr="0063361E">
        <w:rPr>
          <w:rFonts w:ascii="Times New Roman" w:hAnsi="Times New Roman" w:cs="Times New Roman"/>
          <w:sz w:val="24"/>
          <w:szCs w:val="24"/>
        </w:rPr>
        <w:t xml:space="preserve">    - boală neuromusculară</w:t>
      </w:r>
    </w:p>
    <w:p w:rsidR="0063361E" w:rsidRPr="0063361E" w:rsidRDefault="0063361E" w:rsidP="0063361E">
      <w:pPr>
        <w:autoSpaceDE w:val="0"/>
        <w:autoSpaceDN w:val="0"/>
        <w:adjustRightInd w:val="0"/>
        <w:spacing w:after="0" w:line="240" w:lineRule="auto"/>
        <w:jc w:val="both"/>
        <w:rPr>
          <w:rFonts w:ascii="Times New Roman" w:hAnsi="Times New Roman" w:cs="Times New Roman"/>
          <w:sz w:val="24"/>
          <w:szCs w:val="24"/>
        </w:rPr>
      </w:pPr>
      <w:r w:rsidRPr="0063361E">
        <w:rPr>
          <w:rFonts w:ascii="Times New Roman" w:hAnsi="Times New Roman" w:cs="Times New Roman"/>
          <w:sz w:val="24"/>
          <w:szCs w:val="24"/>
        </w:rPr>
        <w:t xml:space="preserve">    - </w:t>
      </w:r>
      <w:proofErr w:type="spellStart"/>
      <w:r w:rsidRPr="0063361E">
        <w:rPr>
          <w:rFonts w:ascii="Times New Roman" w:hAnsi="Times New Roman" w:cs="Times New Roman"/>
          <w:sz w:val="24"/>
          <w:szCs w:val="24"/>
        </w:rPr>
        <w:t>fibroza</w:t>
      </w:r>
      <w:proofErr w:type="spellEnd"/>
      <w:r w:rsidRPr="0063361E">
        <w:rPr>
          <w:rFonts w:ascii="Times New Roman" w:hAnsi="Times New Roman" w:cs="Times New Roman"/>
          <w:sz w:val="24"/>
          <w:szCs w:val="24"/>
        </w:rPr>
        <w:t xml:space="preserve"> chistică</w:t>
      </w:r>
    </w:p>
    <w:p w:rsidR="0063361E" w:rsidRPr="0063361E" w:rsidRDefault="0063361E" w:rsidP="0063361E">
      <w:pPr>
        <w:autoSpaceDE w:val="0"/>
        <w:autoSpaceDN w:val="0"/>
        <w:adjustRightInd w:val="0"/>
        <w:spacing w:after="0" w:line="240" w:lineRule="auto"/>
        <w:jc w:val="both"/>
        <w:rPr>
          <w:rFonts w:ascii="Times New Roman" w:hAnsi="Times New Roman" w:cs="Times New Roman"/>
          <w:sz w:val="24"/>
          <w:szCs w:val="24"/>
        </w:rPr>
      </w:pPr>
      <w:r w:rsidRPr="0063361E">
        <w:rPr>
          <w:rFonts w:ascii="Times New Roman" w:hAnsi="Times New Roman" w:cs="Times New Roman"/>
          <w:sz w:val="24"/>
          <w:szCs w:val="24"/>
        </w:rPr>
        <w:t xml:space="preserve">    Pentru boala toracică restrictivă şi boala neuromusculară, alături de simptomele de insuficienţă respiratorie şi alterarea calităţii vieţii, trebuie îndeplinit cel puţin unul dintre criteriile de mai jos:</w:t>
      </w:r>
    </w:p>
    <w:p w:rsidR="0063361E" w:rsidRPr="0063361E" w:rsidRDefault="0063361E" w:rsidP="0063361E">
      <w:pPr>
        <w:autoSpaceDE w:val="0"/>
        <w:autoSpaceDN w:val="0"/>
        <w:adjustRightInd w:val="0"/>
        <w:spacing w:after="0" w:line="240" w:lineRule="auto"/>
        <w:jc w:val="both"/>
        <w:rPr>
          <w:rFonts w:ascii="Times New Roman" w:hAnsi="Times New Roman" w:cs="Times New Roman"/>
          <w:sz w:val="24"/>
          <w:szCs w:val="24"/>
        </w:rPr>
      </w:pPr>
      <w:r w:rsidRPr="0063361E">
        <w:rPr>
          <w:rFonts w:ascii="Times New Roman" w:hAnsi="Times New Roman" w:cs="Times New Roman"/>
          <w:sz w:val="24"/>
          <w:szCs w:val="24"/>
        </w:rPr>
        <w:t xml:space="preserve">    - </w:t>
      </w:r>
      <w:proofErr w:type="spellStart"/>
      <w:r w:rsidRPr="0063361E">
        <w:rPr>
          <w:rFonts w:ascii="Times New Roman" w:hAnsi="Times New Roman" w:cs="Times New Roman"/>
          <w:sz w:val="24"/>
          <w:szCs w:val="24"/>
        </w:rPr>
        <w:t>hipercapnie</w:t>
      </w:r>
      <w:proofErr w:type="spellEnd"/>
      <w:r w:rsidRPr="0063361E">
        <w:rPr>
          <w:rFonts w:ascii="Times New Roman" w:hAnsi="Times New Roman" w:cs="Times New Roman"/>
          <w:sz w:val="24"/>
          <w:szCs w:val="24"/>
        </w:rPr>
        <w:t xml:space="preserve"> cronică diurnă cu PaCO2 &gt;/= 45 mm Hg</w:t>
      </w:r>
    </w:p>
    <w:p w:rsidR="0063361E" w:rsidRPr="0063361E" w:rsidRDefault="0063361E" w:rsidP="0063361E">
      <w:pPr>
        <w:autoSpaceDE w:val="0"/>
        <w:autoSpaceDN w:val="0"/>
        <w:adjustRightInd w:val="0"/>
        <w:spacing w:after="0" w:line="240" w:lineRule="auto"/>
        <w:jc w:val="both"/>
        <w:rPr>
          <w:rFonts w:ascii="Times New Roman" w:hAnsi="Times New Roman" w:cs="Times New Roman"/>
          <w:sz w:val="24"/>
          <w:szCs w:val="24"/>
        </w:rPr>
      </w:pPr>
      <w:r w:rsidRPr="0063361E">
        <w:rPr>
          <w:rFonts w:ascii="Times New Roman" w:hAnsi="Times New Roman" w:cs="Times New Roman"/>
          <w:sz w:val="24"/>
          <w:szCs w:val="24"/>
        </w:rPr>
        <w:t xml:space="preserve">    - </w:t>
      </w:r>
      <w:proofErr w:type="spellStart"/>
      <w:r w:rsidRPr="0063361E">
        <w:rPr>
          <w:rFonts w:ascii="Times New Roman" w:hAnsi="Times New Roman" w:cs="Times New Roman"/>
          <w:sz w:val="24"/>
          <w:szCs w:val="24"/>
        </w:rPr>
        <w:t>hipercapnie</w:t>
      </w:r>
      <w:proofErr w:type="spellEnd"/>
      <w:r w:rsidRPr="0063361E">
        <w:rPr>
          <w:rFonts w:ascii="Times New Roman" w:hAnsi="Times New Roman" w:cs="Times New Roman"/>
          <w:sz w:val="24"/>
          <w:szCs w:val="24"/>
        </w:rPr>
        <w:t xml:space="preserve"> nocturnă cu PaCO2 &gt;/= 50 mm Hg</w:t>
      </w:r>
    </w:p>
    <w:p w:rsidR="0063361E" w:rsidRPr="0063361E" w:rsidRDefault="0063361E" w:rsidP="0063361E">
      <w:pPr>
        <w:autoSpaceDE w:val="0"/>
        <w:autoSpaceDN w:val="0"/>
        <w:adjustRightInd w:val="0"/>
        <w:spacing w:after="0" w:line="240" w:lineRule="auto"/>
        <w:jc w:val="both"/>
        <w:rPr>
          <w:rFonts w:ascii="Times New Roman" w:hAnsi="Times New Roman" w:cs="Times New Roman"/>
          <w:sz w:val="24"/>
          <w:szCs w:val="24"/>
        </w:rPr>
      </w:pPr>
      <w:r w:rsidRPr="0063361E">
        <w:rPr>
          <w:rFonts w:ascii="Times New Roman" w:hAnsi="Times New Roman" w:cs="Times New Roman"/>
          <w:sz w:val="24"/>
          <w:szCs w:val="24"/>
        </w:rPr>
        <w:t xml:space="preserve">    demonstrată prin analiza gazelor sanguine imediat după momentul trezirii</w:t>
      </w:r>
    </w:p>
    <w:p w:rsidR="0063361E" w:rsidRPr="0063361E" w:rsidRDefault="0063361E" w:rsidP="0063361E">
      <w:pPr>
        <w:autoSpaceDE w:val="0"/>
        <w:autoSpaceDN w:val="0"/>
        <w:adjustRightInd w:val="0"/>
        <w:spacing w:after="0" w:line="240" w:lineRule="auto"/>
        <w:jc w:val="both"/>
        <w:rPr>
          <w:rFonts w:ascii="Times New Roman" w:hAnsi="Times New Roman" w:cs="Times New Roman"/>
          <w:sz w:val="24"/>
          <w:szCs w:val="24"/>
        </w:rPr>
      </w:pPr>
      <w:r w:rsidRPr="0063361E">
        <w:rPr>
          <w:rFonts w:ascii="Times New Roman" w:hAnsi="Times New Roman" w:cs="Times New Roman"/>
          <w:sz w:val="24"/>
          <w:szCs w:val="24"/>
        </w:rPr>
        <w:lastRenderedPageBreak/>
        <w:t xml:space="preserve">    - </w:t>
      </w:r>
      <w:proofErr w:type="spellStart"/>
      <w:r w:rsidRPr="0063361E">
        <w:rPr>
          <w:rFonts w:ascii="Times New Roman" w:hAnsi="Times New Roman" w:cs="Times New Roman"/>
          <w:sz w:val="24"/>
          <w:szCs w:val="24"/>
        </w:rPr>
        <w:t>normocapnie</w:t>
      </w:r>
      <w:proofErr w:type="spellEnd"/>
      <w:r w:rsidRPr="0063361E">
        <w:rPr>
          <w:rFonts w:ascii="Times New Roman" w:hAnsi="Times New Roman" w:cs="Times New Roman"/>
          <w:sz w:val="24"/>
          <w:szCs w:val="24"/>
        </w:rPr>
        <w:t xml:space="preserve"> diurnă cu creşterea nivelului PTCO2 cu &gt;/= 10 mm Hg pe timp de noapte, comparativ cu valoarea diurnă, demonstrată prin </w:t>
      </w:r>
      <w:proofErr w:type="spellStart"/>
      <w:r w:rsidRPr="0063361E">
        <w:rPr>
          <w:rFonts w:ascii="Times New Roman" w:hAnsi="Times New Roman" w:cs="Times New Roman"/>
          <w:sz w:val="24"/>
          <w:szCs w:val="24"/>
        </w:rPr>
        <w:t>capnometrie</w:t>
      </w:r>
      <w:proofErr w:type="spellEnd"/>
      <w:r w:rsidRPr="0063361E">
        <w:rPr>
          <w:rFonts w:ascii="Times New Roman" w:hAnsi="Times New Roman" w:cs="Times New Roman"/>
          <w:sz w:val="24"/>
          <w:szCs w:val="24"/>
        </w:rPr>
        <w:t xml:space="preserve"> </w:t>
      </w:r>
      <w:proofErr w:type="spellStart"/>
      <w:r w:rsidRPr="0063361E">
        <w:rPr>
          <w:rFonts w:ascii="Times New Roman" w:hAnsi="Times New Roman" w:cs="Times New Roman"/>
          <w:sz w:val="24"/>
          <w:szCs w:val="24"/>
        </w:rPr>
        <w:t>transcutanată</w:t>
      </w:r>
      <w:proofErr w:type="spellEnd"/>
      <w:r w:rsidRPr="0063361E">
        <w:rPr>
          <w:rFonts w:ascii="Times New Roman" w:hAnsi="Times New Roman" w:cs="Times New Roman"/>
          <w:sz w:val="24"/>
          <w:szCs w:val="24"/>
        </w:rPr>
        <w:t xml:space="preserve"> sau respiratorie</w:t>
      </w:r>
    </w:p>
    <w:p w:rsidR="0063361E" w:rsidRPr="0063361E" w:rsidRDefault="0063361E" w:rsidP="0063361E">
      <w:pPr>
        <w:autoSpaceDE w:val="0"/>
        <w:autoSpaceDN w:val="0"/>
        <w:adjustRightInd w:val="0"/>
        <w:spacing w:after="0" w:line="240" w:lineRule="auto"/>
        <w:jc w:val="both"/>
        <w:rPr>
          <w:rFonts w:ascii="Times New Roman" w:hAnsi="Times New Roman" w:cs="Times New Roman"/>
          <w:sz w:val="24"/>
          <w:szCs w:val="24"/>
        </w:rPr>
      </w:pPr>
      <w:r w:rsidRPr="0063361E">
        <w:rPr>
          <w:rFonts w:ascii="Times New Roman" w:hAnsi="Times New Roman" w:cs="Times New Roman"/>
          <w:sz w:val="24"/>
          <w:szCs w:val="24"/>
        </w:rPr>
        <w:t xml:space="preserve">    Pentru </w:t>
      </w:r>
      <w:proofErr w:type="spellStart"/>
      <w:r w:rsidRPr="0063361E">
        <w:rPr>
          <w:rFonts w:ascii="Times New Roman" w:hAnsi="Times New Roman" w:cs="Times New Roman"/>
          <w:sz w:val="24"/>
          <w:szCs w:val="24"/>
        </w:rPr>
        <w:t>fibroza</w:t>
      </w:r>
      <w:proofErr w:type="spellEnd"/>
      <w:r w:rsidRPr="0063361E">
        <w:rPr>
          <w:rFonts w:ascii="Times New Roman" w:hAnsi="Times New Roman" w:cs="Times New Roman"/>
          <w:sz w:val="24"/>
          <w:szCs w:val="24"/>
        </w:rPr>
        <w:t xml:space="preserve"> chistică, alături de simptomele de insuficienţă respiratorie şi alterarea calităţii vieţii, la pacient trebuie îndeplinit cel puţin unul dintre criteriile de mai jos:</w:t>
      </w:r>
    </w:p>
    <w:p w:rsidR="0063361E" w:rsidRPr="0063361E" w:rsidRDefault="0063361E" w:rsidP="0063361E">
      <w:pPr>
        <w:autoSpaceDE w:val="0"/>
        <w:autoSpaceDN w:val="0"/>
        <w:adjustRightInd w:val="0"/>
        <w:spacing w:after="0" w:line="240" w:lineRule="auto"/>
        <w:jc w:val="both"/>
        <w:rPr>
          <w:rFonts w:ascii="Times New Roman" w:hAnsi="Times New Roman" w:cs="Times New Roman"/>
          <w:sz w:val="24"/>
          <w:szCs w:val="24"/>
        </w:rPr>
      </w:pPr>
      <w:r w:rsidRPr="0063361E">
        <w:rPr>
          <w:rFonts w:ascii="Times New Roman" w:hAnsi="Times New Roman" w:cs="Times New Roman"/>
          <w:sz w:val="24"/>
          <w:szCs w:val="24"/>
        </w:rPr>
        <w:t xml:space="preserve">    - </w:t>
      </w:r>
      <w:proofErr w:type="spellStart"/>
      <w:r w:rsidRPr="0063361E">
        <w:rPr>
          <w:rFonts w:ascii="Times New Roman" w:hAnsi="Times New Roman" w:cs="Times New Roman"/>
          <w:sz w:val="24"/>
          <w:szCs w:val="24"/>
        </w:rPr>
        <w:t>hipercapnie</w:t>
      </w:r>
      <w:proofErr w:type="spellEnd"/>
      <w:r w:rsidRPr="0063361E">
        <w:rPr>
          <w:rFonts w:ascii="Times New Roman" w:hAnsi="Times New Roman" w:cs="Times New Roman"/>
          <w:sz w:val="24"/>
          <w:szCs w:val="24"/>
        </w:rPr>
        <w:t xml:space="preserve"> cronică diurnă cu PaCO2 &gt;/= 60 mm Hg</w:t>
      </w:r>
    </w:p>
    <w:p w:rsidR="0063361E" w:rsidRPr="0063361E" w:rsidRDefault="0063361E" w:rsidP="0063361E">
      <w:pPr>
        <w:autoSpaceDE w:val="0"/>
        <w:autoSpaceDN w:val="0"/>
        <w:adjustRightInd w:val="0"/>
        <w:spacing w:after="0" w:line="240" w:lineRule="auto"/>
        <w:jc w:val="both"/>
        <w:rPr>
          <w:rFonts w:ascii="Times New Roman" w:hAnsi="Times New Roman" w:cs="Times New Roman"/>
          <w:sz w:val="24"/>
          <w:szCs w:val="24"/>
        </w:rPr>
      </w:pPr>
      <w:r w:rsidRPr="0063361E">
        <w:rPr>
          <w:rFonts w:ascii="Times New Roman" w:hAnsi="Times New Roman" w:cs="Times New Roman"/>
          <w:sz w:val="24"/>
          <w:szCs w:val="24"/>
        </w:rPr>
        <w:t xml:space="preserve">    - </w:t>
      </w:r>
      <w:proofErr w:type="spellStart"/>
      <w:r w:rsidRPr="0063361E">
        <w:rPr>
          <w:rFonts w:ascii="Times New Roman" w:hAnsi="Times New Roman" w:cs="Times New Roman"/>
          <w:sz w:val="24"/>
          <w:szCs w:val="24"/>
        </w:rPr>
        <w:t>hipercapnie</w:t>
      </w:r>
      <w:proofErr w:type="spellEnd"/>
      <w:r w:rsidRPr="0063361E">
        <w:rPr>
          <w:rFonts w:ascii="Times New Roman" w:hAnsi="Times New Roman" w:cs="Times New Roman"/>
          <w:sz w:val="24"/>
          <w:szCs w:val="24"/>
        </w:rPr>
        <w:t xml:space="preserve"> nocturnă cu PaCO2 &gt;/= 65 mm Hg demonstrată prin analiza gazelor sanguine imediat după momentul trezirii</w:t>
      </w:r>
    </w:p>
    <w:p w:rsidR="0063361E" w:rsidRPr="0063361E" w:rsidRDefault="0063361E" w:rsidP="0063361E">
      <w:pPr>
        <w:autoSpaceDE w:val="0"/>
        <w:autoSpaceDN w:val="0"/>
        <w:adjustRightInd w:val="0"/>
        <w:spacing w:after="0" w:line="240" w:lineRule="auto"/>
        <w:jc w:val="both"/>
        <w:rPr>
          <w:rFonts w:ascii="Times New Roman" w:hAnsi="Times New Roman" w:cs="Times New Roman"/>
          <w:sz w:val="24"/>
          <w:szCs w:val="24"/>
        </w:rPr>
      </w:pPr>
      <w:r w:rsidRPr="0063361E">
        <w:rPr>
          <w:rFonts w:ascii="Times New Roman" w:hAnsi="Times New Roman" w:cs="Times New Roman"/>
          <w:sz w:val="24"/>
          <w:szCs w:val="24"/>
        </w:rPr>
        <w:t xml:space="preserve">    - </w:t>
      </w:r>
      <w:proofErr w:type="spellStart"/>
      <w:r w:rsidRPr="0063361E">
        <w:rPr>
          <w:rFonts w:ascii="Times New Roman" w:hAnsi="Times New Roman" w:cs="Times New Roman"/>
          <w:sz w:val="24"/>
          <w:szCs w:val="24"/>
        </w:rPr>
        <w:t>hipercapnie</w:t>
      </w:r>
      <w:proofErr w:type="spellEnd"/>
      <w:r w:rsidRPr="0063361E">
        <w:rPr>
          <w:rFonts w:ascii="Times New Roman" w:hAnsi="Times New Roman" w:cs="Times New Roman"/>
          <w:sz w:val="24"/>
          <w:szCs w:val="24"/>
        </w:rPr>
        <w:t xml:space="preserve"> cronică diurnă cu PaCO2 &gt;/= 60 mm Hg şi creşterea nocturnă a nivelului PTCO2 cu &gt;/= 10 mm Hg pe timp de noapte, comparativ cu valoarea de la culcare, demonstrată prin </w:t>
      </w:r>
      <w:proofErr w:type="spellStart"/>
      <w:r w:rsidRPr="0063361E">
        <w:rPr>
          <w:rFonts w:ascii="Times New Roman" w:hAnsi="Times New Roman" w:cs="Times New Roman"/>
          <w:sz w:val="24"/>
          <w:szCs w:val="24"/>
        </w:rPr>
        <w:t>capnometrie</w:t>
      </w:r>
      <w:proofErr w:type="spellEnd"/>
      <w:r w:rsidRPr="0063361E">
        <w:rPr>
          <w:rFonts w:ascii="Times New Roman" w:hAnsi="Times New Roman" w:cs="Times New Roman"/>
          <w:sz w:val="24"/>
          <w:szCs w:val="24"/>
        </w:rPr>
        <w:t xml:space="preserve"> </w:t>
      </w:r>
      <w:proofErr w:type="spellStart"/>
      <w:r w:rsidRPr="0063361E">
        <w:rPr>
          <w:rFonts w:ascii="Times New Roman" w:hAnsi="Times New Roman" w:cs="Times New Roman"/>
          <w:sz w:val="24"/>
          <w:szCs w:val="24"/>
        </w:rPr>
        <w:t>transcutanată</w:t>
      </w:r>
      <w:proofErr w:type="spellEnd"/>
      <w:r w:rsidRPr="0063361E">
        <w:rPr>
          <w:rFonts w:ascii="Times New Roman" w:hAnsi="Times New Roman" w:cs="Times New Roman"/>
          <w:sz w:val="24"/>
          <w:szCs w:val="24"/>
        </w:rPr>
        <w:t xml:space="preserve"> sau respiratorie</w:t>
      </w:r>
    </w:p>
    <w:p w:rsidR="0063361E" w:rsidRPr="0063361E" w:rsidRDefault="0063361E" w:rsidP="0063361E">
      <w:pPr>
        <w:autoSpaceDE w:val="0"/>
        <w:autoSpaceDN w:val="0"/>
        <w:adjustRightInd w:val="0"/>
        <w:spacing w:after="0" w:line="240" w:lineRule="auto"/>
        <w:jc w:val="both"/>
        <w:rPr>
          <w:rFonts w:ascii="Times New Roman" w:hAnsi="Times New Roman" w:cs="Times New Roman"/>
          <w:sz w:val="24"/>
          <w:szCs w:val="24"/>
        </w:rPr>
      </w:pPr>
      <w:r w:rsidRPr="0063361E">
        <w:rPr>
          <w:rFonts w:ascii="Times New Roman" w:hAnsi="Times New Roman" w:cs="Times New Roman"/>
          <w:sz w:val="24"/>
          <w:szCs w:val="24"/>
        </w:rPr>
        <w:t xml:space="preserve">    - </w:t>
      </w:r>
      <w:proofErr w:type="spellStart"/>
      <w:r w:rsidRPr="0063361E">
        <w:rPr>
          <w:rFonts w:ascii="Times New Roman" w:hAnsi="Times New Roman" w:cs="Times New Roman"/>
          <w:sz w:val="24"/>
          <w:szCs w:val="24"/>
        </w:rPr>
        <w:t>hipercapnie</w:t>
      </w:r>
      <w:proofErr w:type="spellEnd"/>
      <w:r w:rsidRPr="0063361E">
        <w:rPr>
          <w:rFonts w:ascii="Times New Roman" w:hAnsi="Times New Roman" w:cs="Times New Roman"/>
          <w:sz w:val="24"/>
          <w:szCs w:val="24"/>
        </w:rPr>
        <w:t xml:space="preserve"> cronică diurnă cu PaCO2 &gt;/= 55 - 60 mm Hg şi cel puţin 2 exacerbări acute cu acidoză respiratorie care au necesitat spitalizare în ultimele 12 luni</w:t>
      </w:r>
    </w:p>
    <w:p w:rsidR="0063361E" w:rsidRPr="0063361E" w:rsidRDefault="0063361E" w:rsidP="0063361E">
      <w:pPr>
        <w:autoSpaceDE w:val="0"/>
        <w:autoSpaceDN w:val="0"/>
        <w:adjustRightInd w:val="0"/>
        <w:spacing w:after="0" w:line="240" w:lineRule="auto"/>
        <w:jc w:val="both"/>
        <w:rPr>
          <w:rFonts w:ascii="Times New Roman" w:hAnsi="Times New Roman" w:cs="Times New Roman"/>
          <w:sz w:val="24"/>
          <w:szCs w:val="24"/>
        </w:rPr>
      </w:pPr>
      <w:r w:rsidRPr="0063361E">
        <w:rPr>
          <w:rFonts w:ascii="Times New Roman" w:hAnsi="Times New Roman" w:cs="Times New Roman"/>
          <w:sz w:val="24"/>
          <w:szCs w:val="24"/>
        </w:rPr>
        <w:t xml:space="preserve">    - ca urmare directă a unei exacerbări acute care necesită ventilaţie invazivă sau </w:t>
      </w:r>
      <w:proofErr w:type="spellStart"/>
      <w:r w:rsidRPr="0063361E">
        <w:rPr>
          <w:rFonts w:ascii="Times New Roman" w:hAnsi="Times New Roman" w:cs="Times New Roman"/>
          <w:sz w:val="24"/>
          <w:szCs w:val="24"/>
        </w:rPr>
        <w:t>neinvazivă</w:t>
      </w:r>
      <w:proofErr w:type="spellEnd"/>
      <w:r w:rsidRPr="0063361E">
        <w:rPr>
          <w:rFonts w:ascii="Times New Roman" w:hAnsi="Times New Roman" w:cs="Times New Roman"/>
          <w:sz w:val="24"/>
          <w:szCs w:val="24"/>
        </w:rPr>
        <w:t>, dacă valoarea PaCO2 &gt; 55 mm Hg persistă chiar şi după stabilizarea stării.</w:t>
      </w:r>
    </w:p>
    <w:p w:rsidR="0063361E" w:rsidRPr="0063361E" w:rsidRDefault="0063361E" w:rsidP="0063361E">
      <w:pPr>
        <w:autoSpaceDE w:val="0"/>
        <w:autoSpaceDN w:val="0"/>
        <w:adjustRightInd w:val="0"/>
        <w:spacing w:after="0" w:line="240" w:lineRule="auto"/>
        <w:jc w:val="both"/>
        <w:rPr>
          <w:rFonts w:ascii="Times New Roman" w:hAnsi="Times New Roman" w:cs="Times New Roman"/>
          <w:sz w:val="24"/>
          <w:szCs w:val="24"/>
        </w:rPr>
      </w:pPr>
      <w:r w:rsidRPr="0063361E">
        <w:rPr>
          <w:rFonts w:ascii="Times New Roman" w:hAnsi="Times New Roman" w:cs="Times New Roman"/>
          <w:sz w:val="24"/>
          <w:szCs w:val="24"/>
        </w:rPr>
        <w:t xml:space="preserve">    Durata prescripţiei este de maximum 90/91/92 de zile în funcţie de starea clinică şi evoluţia afecţiunii pentru persoanele care nu sunt încadrate în grad de handicap şi de maximum 12 luni pentru persoanele care sunt încadrate în grad de handicap accentuat sau grav.</w:t>
      </w:r>
    </w:p>
    <w:p w:rsidR="0063361E" w:rsidRPr="0063361E" w:rsidRDefault="0063361E" w:rsidP="0063361E">
      <w:pPr>
        <w:autoSpaceDE w:val="0"/>
        <w:autoSpaceDN w:val="0"/>
        <w:adjustRightInd w:val="0"/>
        <w:spacing w:after="0" w:line="240" w:lineRule="auto"/>
        <w:jc w:val="both"/>
        <w:rPr>
          <w:rFonts w:ascii="Times New Roman" w:hAnsi="Times New Roman" w:cs="Times New Roman"/>
          <w:sz w:val="24"/>
          <w:szCs w:val="24"/>
        </w:rPr>
      </w:pPr>
      <w:r w:rsidRPr="0063361E">
        <w:rPr>
          <w:rFonts w:ascii="Times New Roman" w:hAnsi="Times New Roman" w:cs="Times New Roman"/>
          <w:sz w:val="24"/>
          <w:szCs w:val="24"/>
        </w:rPr>
        <w:t xml:space="preserve">    Medici curanţi care fac recomandarea:</w:t>
      </w:r>
    </w:p>
    <w:p w:rsidR="0063361E" w:rsidRPr="0063361E" w:rsidRDefault="0063361E" w:rsidP="0063361E">
      <w:pPr>
        <w:autoSpaceDE w:val="0"/>
        <w:autoSpaceDN w:val="0"/>
        <w:adjustRightInd w:val="0"/>
        <w:spacing w:after="0" w:line="240" w:lineRule="auto"/>
        <w:jc w:val="both"/>
        <w:rPr>
          <w:rFonts w:ascii="Times New Roman" w:hAnsi="Times New Roman" w:cs="Times New Roman"/>
          <w:sz w:val="24"/>
          <w:szCs w:val="24"/>
        </w:rPr>
      </w:pPr>
      <w:r w:rsidRPr="0016277B">
        <w:rPr>
          <w:rFonts w:ascii="Times New Roman" w:hAnsi="Times New Roman" w:cs="Times New Roman"/>
          <w:sz w:val="24"/>
          <w:szCs w:val="24"/>
        </w:rPr>
        <w:t xml:space="preserve">    - medici de specialitate pneumologie cu atestat în Managementul general, clinic şi terapeutic al </w:t>
      </w:r>
      <w:r w:rsidRPr="0063361E">
        <w:rPr>
          <w:rFonts w:ascii="Times New Roman" w:hAnsi="Times New Roman" w:cs="Times New Roman"/>
          <w:sz w:val="24"/>
          <w:szCs w:val="24"/>
        </w:rPr>
        <w:t xml:space="preserve">tulburărilor respiratorii din timpul somnului - </w:t>
      </w:r>
      <w:proofErr w:type="spellStart"/>
      <w:r w:rsidRPr="0063361E">
        <w:rPr>
          <w:rFonts w:ascii="Times New Roman" w:hAnsi="Times New Roman" w:cs="Times New Roman"/>
          <w:sz w:val="24"/>
          <w:szCs w:val="24"/>
        </w:rPr>
        <w:t>Somnologie</w:t>
      </w:r>
      <w:proofErr w:type="spellEnd"/>
      <w:r w:rsidRPr="0063361E">
        <w:rPr>
          <w:rFonts w:ascii="Times New Roman" w:hAnsi="Times New Roman" w:cs="Times New Roman"/>
          <w:sz w:val="24"/>
          <w:szCs w:val="24"/>
        </w:rPr>
        <w:t xml:space="preserve">, în Managementul general, clinic şi terapeutic al tulburărilor respiratorii din timpul somnului - </w:t>
      </w:r>
      <w:proofErr w:type="spellStart"/>
      <w:r w:rsidRPr="0063361E">
        <w:rPr>
          <w:rFonts w:ascii="Times New Roman" w:hAnsi="Times New Roman" w:cs="Times New Roman"/>
          <w:sz w:val="24"/>
          <w:szCs w:val="24"/>
        </w:rPr>
        <w:t>Somnologie</w:t>
      </w:r>
      <w:proofErr w:type="spellEnd"/>
      <w:r w:rsidRPr="0063361E">
        <w:rPr>
          <w:rFonts w:ascii="Times New Roman" w:hAnsi="Times New Roman" w:cs="Times New Roman"/>
          <w:sz w:val="24"/>
          <w:szCs w:val="24"/>
        </w:rPr>
        <w:t xml:space="preserve"> poligrafie, </w:t>
      </w:r>
      <w:proofErr w:type="spellStart"/>
      <w:r w:rsidRPr="0063361E">
        <w:rPr>
          <w:rFonts w:ascii="Times New Roman" w:hAnsi="Times New Roman" w:cs="Times New Roman"/>
          <w:sz w:val="24"/>
          <w:szCs w:val="24"/>
        </w:rPr>
        <w:t>polisomnografie</w:t>
      </w:r>
      <w:proofErr w:type="spellEnd"/>
      <w:r w:rsidRPr="0063361E">
        <w:rPr>
          <w:rFonts w:ascii="Times New Roman" w:hAnsi="Times New Roman" w:cs="Times New Roman"/>
          <w:sz w:val="24"/>
          <w:szCs w:val="24"/>
        </w:rPr>
        <w:t xml:space="preserve"> şi titrare CPAP/</w:t>
      </w:r>
      <w:proofErr w:type="spellStart"/>
      <w:r w:rsidRPr="0063361E">
        <w:rPr>
          <w:rFonts w:ascii="Times New Roman" w:hAnsi="Times New Roman" w:cs="Times New Roman"/>
          <w:sz w:val="24"/>
          <w:szCs w:val="24"/>
        </w:rPr>
        <w:t>BiPAP</w:t>
      </w:r>
      <w:proofErr w:type="spellEnd"/>
      <w:r w:rsidRPr="0063361E">
        <w:rPr>
          <w:rFonts w:ascii="Times New Roman" w:hAnsi="Times New Roman" w:cs="Times New Roman"/>
          <w:sz w:val="24"/>
          <w:szCs w:val="24"/>
        </w:rPr>
        <w:t xml:space="preserve"> şi în Managementul general, clinic şi terapeutic al tulburărilor respiratorii - Ventilaţie non-invazivă, care sunt în contract cu casele de asigurări de sănătate pentru furnizarea de servicii medicale;</w:t>
      </w:r>
    </w:p>
    <w:p w:rsidR="0063361E" w:rsidRPr="0063361E" w:rsidRDefault="0016277B" w:rsidP="0063361E">
      <w:pPr>
        <w:autoSpaceDE w:val="0"/>
        <w:autoSpaceDN w:val="0"/>
        <w:adjustRightInd w:val="0"/>
        <w:spacing w:after="0" w:line="240" w:lineRule="auto"/>
        <w:jc w:val="both"/>
        <w:rPr>
          <w:rFonts w:ascii="Times New Roman" w:hAnsi="Times New Roman" w:cs="Times New Roman"/>
          <w:sz w:val="24"/>
          <w:szCs w:val="24"/>
        </w:rPr>
      </w:pPr>
      <w:r w:rsidRPr="0016277B">
        <w:rPr>
          <w:rFonts w:ascii="Times New Roman" w:hAnsi="Times New Roman" w:cs="Times New Roman"/>
          <w:sz w:val="24"/>
          <w:szCs w:val="24"/>
        </w:rPr>
        <w:t xml:space="preserve">    - medici</w:t>
      </w:r>
      <w:r w:rsidR="0063361E" w:rsidRPr="0016277B">
        <w:rPr>
          <w:rFonts w:ascii="Times New Roman" w:hAnsi="Times New Roman" w:cs="Times New Roman"/>
          <w:sz w:val="24"/>
          <w:szCs w:val="24"/>
        </w:rPr>
        <w:t xml:space="preserve"> de specialitate anestezie şi terapie intensivă care sunt în contract cu casele de asigurări </w:t>
      </w:r>
      <w:r w:rsidR="0063361E" w:rsidRPr="0063361E">
        <w:rPr>
          <w:rFonts w:ascii="Times New Roman" w:hAnsi="Times New Roman" w:cs="Times New Roman"/>
          <w:sz w:val="24"/>
          <w:szCs w:val="24"/>
        </w:rPr>
        <w:t>de sănătate pentru furnizarea de servicii medicale.</w:t>
      </w:r>
    </w:p>
    <w:p w:rsidR="00573F22" w:rsidRDefault="00573F22" w:rsidP="003A3A9E">
      <w:pPr>
        <w:autoSpaceDE w:val="0"/>
        <w:autoSpaceDN w:val="0"/>
        <w:adjustRightInd w:val="0"/>
        <w:spacing w:after="0" w:line="240" w:lineRule="auto"/>
        <w:rPr>
          <w:rFonts w:ascii="Times New Roman" w:hAnsi="Times New Roman" w:cs="Times New Roman"/>
          <w:sz w:val="28"/>
          <w:szCs w:val="28"/>
        </w:rPr>
      </w:pPr>
    </w:p>
    <w:p w:rsidR="003A3A9E" w:rsidRPr="00AF151E" w:rsidRDefault="003A3A9E" w:rsidP="003A3A9E">
      <w:pPr>
        <w:autoSpaceDE w:val="0"/>
        <w:autoSpaceDN w:val="0"/>
        <w:adjustRightInd w:val="0"/>
        <w:spacing w:after="0" w:line="240" w:lineRule="auto"/>
        <w:rPr>
          <w:rFonts w:ascii="Times New Roman" w:hAnsi="Times New Roman" w:cs="Times New Roman"/>
          <w:sz w:val="24"/>
          <w:szCs w:val="24"/>
        </w:rPr>
      </w:pPr>
      <w:r w:rsidRPr="00AF151E">
        <w:rPr>
          <w:rFonts w:ascii="Times New Roman" w:hAnsi="Times New Roman" w:cs="Times New Roman"/>
          <w:sz w:val="24"/>
          <w:szCs w:val="24"/>
        </w:rPr>
        <w:t xml:space="preserve"> </w:t>
      </w:r>
      <w:r w:rsidRPr="00AF151E">
        <w:rPr>
          <w:rFonts w:ascii="Times New Roman" w:hAnsi="Times New Roman" w:cs="Times New Roman"/>
          <w:b/>
          <w:bCs/>
          <w:sz w:val="24"/>
          <w:szCs w:val="24"/>
        </w:rPr>
        <w:t>10. Dispozitive pentru terapia cu aerosoli</w:t>
      </w:r>
    </w:p>
    <w:p w:rsidR="003A3A9E" w:rsidRPr="003A3A9E" w:rsidRDefault="003A3A9E" w:rsidP="003A3A9E">
      <w:pPr>
        <w:autoSpaceDE w:val="0"/>
        <w:autoSpaceDN w:val="0"/>
        <w:adjustRightInd w:val="0"/>
        <w:spacing w:after="0" w:line="240" w:lineRule="auto"/>
        <w:rPr>
          <w:rFonts w:ascii="Courier New" w:hAnsi="Courier New" w:cs="Courier New"/>
        </w:rPr>
      </w:pPr>
      <w:r w:rsidRPr="003A3A9E">
        <w:rPr>
          <w:rFonts w:ascii="Courier New" w:hAnsi="Courier New" w:cs="Courier New"/>
        </w:rPr>
        <w:t xml:space="preserve"> </w:t>
      </w:r>
    </w:p>
    <w:tbl>
      <w:tblPr>
        <w:tblStyle w:val="GrilTabel"/>
        <w:tblW w:w="9889" w:type="dxa"/>
        <w:tblLayout w:type="fixed"/>
        <w:tblLook w:val="04A0" w:firstRow="1" w:lastRow="0" w:firstColumn="1" w:lastColumn="0" w:noHBand="0" w:noVBand="1"/>
      </w:tblPr>
      <w:tblGrid>
        <w:gridCol w:w="817"/>
        <w:gridCol w:w="4253"/>
        <w:gridCol w:w="3260"/>
        <w:gridCol w:w="1559"/>
      </w:tblGrid>
      <w:tr w:rsidR="00023C1F" w:rsidRPr="00AE0772" w:rsidTr="00F16E1A">
        <w:tc>
          <w:tcPr>
            <w:tcW w:w="817" w:type="dxa"/>
          </w:tcPr>
          <w:p w:rsidR="00023C1F" w:rsidRPr="00AE0772" w:rsidRDefault="00023C1F" w:rsidP="00FE2114">
            <w:pPr>
              <w:autoSpaceDE w:val="0"/>
              <w:autoSpaceDN w:val="0"/>
              <w:adjustRightInd w:val="0"/>
              <w:spacing w:after="0" w:line="240" w:lineRule="auto"/>
              <w:jc w:val="center"/>
              <w:rPr>
                <w:rFonts w:ascii="Times New Roman" w:hAnsi="Times New Roman" w:cs="Times New Roman"/>
                <w:sz w:val="24"/>
                <w:szCs w:val="24"/>
              </w:rPr>
            </w:pPr>
            <w:r w:rsidRPr="00AE0772">
              <w:rPr>
                <w:rFonts w:ascii="Times New Roman" w:hAnsi="Times New Roman" w:cs="Times New Roman"/>
                <w:sz w:val="24"/>
                <w:szCs w:val="24"/>
              </w:rPr>
              <w:t>NR. CRT.</w:t>
            </w:r>
          </w:p>
        </w:tc>
        <w:tc>
          <w:tcPr>
            <w:tcW w:w="4253" w:type="dxa"/>
          </w:tcPr>
          <w:p w:rsidR="00023C1F" w:rsidRPr="00AE0772" w:rsidRDefault="00023C1F" w:rsidP="00FE2114">
            <w:pPr>
              <w:autoSpaceDE w:val="0"/>
              <w:autoSpaceDN w:val="0"/>
              <w:adjustRightInd w:val="0"/>
              <w:spacing w:after="0" w:line="240" w:lineRule="auto"/>
              <w:jc w:val="center"/>
              <w:rPr>
                <w:rFonts w:ascii="Times New Roman" w:hAnsi="Times New Roman" w:cs="Times New Roman"/>
                <w:sz w:val="24"/>
                <w:szCs w:val="24"/>
              </w:rPr>
            </w:pPr>
            <w:r w:rsidRPr="00AE0772">
              <w:rPr>
                <w:rFonts w:ascii="Times New Roman" w:hAnsi="Times New Roman" w:cs="Times New Roman"/>
                <w:sz w:val="24"/>
                <w:szCs w:val="24"/>
              </w:rPr>
              <w:t>DENUMIREA DISPOZITIVULUI MEDICAL</w:t>
            </w:r>
          </w:p>
        </w:tc>
        <w:tc>
          <w:tcPr>
            <w:tcW w:w="3260" w:type="dxa"/>
          </w:tcPr>
          <w:p w:rsidR="00023C1F" w:rsidRPr="00AE0772" w:rsidRDefault="00023C1F" w:rsidP="00FE2114">
            <w:pPr>
              <w:autoSpaceDE w:val="0"/>
              <w:autoSpaceDN w:val="0"/>
              <w:adjustRightInd w:val="0"/>
              <w:spacing w:after="0" w:line="240" w:lineRule="auto"/>
              <w:jc w:val="center"/>
              <w:rPr>
                <w:rFonts w:ascii="Times New Roman" w:hAnsi="Times New Roman" w:cs="Times New Roman"/>
                <w:sz w:val="24"/>
                <w:szCs w:val="24"/>
              </w:rPr>
            </w:pPr>
            <w:r w:rsidRPr="00AE0772">
              <w:rPr>
                <w:rFonts w:ascii="Times New Roman" w:hAnsi="Times New Roman" w:cs="Times New Roman"/>
                <w:sz w:val="24"/>
                <w:szCs w:val="24"/>
              </w:rPr>
              <w:t>TIPUL</w:t>
            </w:r>
          </w:p>
        </w:tc>
        <w:tc>
          <w:tcPr>
            <w:tcW w:w="1559" w:type="dxa"/>
          </w:tcPr>
          <w:p w:rsidR="00023C1F" w:rsidRPr="00AE0772" w:rsidRDefault="00023C1F" w:rsidP="00FE2114">
            <w:pPr>
              <w:autoSpaceDE w:val="0"/>
              <w:autoSpaceDN w:val="0"/>
              <w:adjustRightInd w:val="0"/>
              <w:spacing w:after="0" w:line="240" w:lineRule="auto"/>
              <w:jc w:val="center"/>
              <w:rPr>
                <w:rFonts w:ascii="Times New Roman" w:hAnsi="Times New Roman" w:cs="Times New Roman"/>
                <w:sz w:val="24"/>
                <w:szCs w:val="24"/>
              </w:rPr>
            </w:pPr>
            <w:r w:rsidRPr="00AE0772">
              <w:rPr>
                <w:rFonts w:ascii="Times New Roman" w:hAnsi="Times New Roman" w:cs="Times New Roman"/>
                <w:sz w:val="24"/>
                <w:szCs w:val="24"/>
              </w:rPr>
              <w:t>TERMEN DE ÎNLOCUIRE</w:t>
            </w:r>
          </w:p>
        </w:tc>
      </w:tr>
      <w:tr w:rsidR="00023C1F" w:rsidRPr="00AE0772" w:rsidTr="00F16E1A">
        <w:tc>
          <w:tcPr>
            <w:tcW w:w="817" w:type="dxa"/>
          </w:tcPr>
          <w:p w:rsidR="00023C1F" w:rsidRPr="00AE0772" w:rsidRDefault="00023C1F" w:rsidP="00FE2114">
            <w:pPr>
              <w:autoSpaceDE w:val="0"/>
              <w:autoSpaceDN w:val="0"/>
              <w:adjustRightInd w:val="0"/>
              <w:spacing w:after="0" w:line="240" w:lineRule="auto"/>
              <w:jc w:val="center"/>
              <w:rPr>
                <w:rFonts w:ascii="Times New Roman" w:hAnsi="Times New Roman" w:cs="Times New Roman"/>
                <w:sz w:val="24"/>
                <w:szCs w:val="24"/>
              </w:rPr>
            </w:pPr>
            <w:r w:rsidRPr="00AE0772">
              <w:rPr>
                <w:rFonts w:ascii="Times New Roman" w:hAnsi="Times New Roman" w:cs="Times New Roman"/>
                <w:sz w:val="24"/>
                <w:szCs w:val="24"/>
              </w:rPr>
              <w:t>C1</w:t>
            </w:r>
          </w:p>
        </w:tc>
        <w:tc>
          <w:tcPr>
            <w:tcW w:w="4253" w:type="dxa"/>
          </w:tcPr>
          <w:p w:rsidR="00023C1F" w:rsidRPr="00AE0772" w:rsidRDefault="00023C1F" w:rsidP="00FE2114">
            <w:pPr>
              <w:autoSpaceDE w:val="0"/>
              <w:autoSpaceDN w:val="0"/>
              <w:adjustRightInd w:val="0"/>
              <w:spacing w:after="0" w:line="240" w:lineRule="auto"/>
              <w:jc w:val="center"/>
              <w:rPr>
                <w:rFonts w:ascii="Times New Roman" w:hAnsi="Times New Roman" w:cs="Times New Roman"/>
                <w:sz w:val="24"/>
                <w:szCs w:val="24"/>
              </w:rPr>
            </w:pPr>
            <w:r w:rsidRPr="00AE0772">
              <w:rPr>
                <w:rFonts w:ascii="Times New Roman" w:hAnsi="Times New Roman" w:cs="Times New Roman"/>
                <w:sz w:val="24"/>
                <w:szCs w:val="24"/>
              </w:rPr>
              <w:t>C2</w:t>
            </w:r>
          </w:p>
        </w:tc>
        <w:tc>
          <w:tcPr>
            <w:tcW w:w="3260" w:type="dxa"/>
          </w:tcPr>
          <w:p w:rsidR="00023C1F" w:rsidRPr="00AE0772" w:rsidRDefault="00023C1F" w:rsidP="00FE2114">
            <w:pPr>
              <w:autoSpaceDE w:val="0"/>
              <w:autoSpaceDN w:val="0"/>
              <w:adjustRightInd w:val="0"/>
              <w:spacing w:after="0" w:line="240" w:lineRule="auto"/>
              <w:jc w:val="center"/>
              <w:rPr>
                <w:rFonts w:ascii="Times New Roman" w:hAnsi="Times New Roman" w:cs="Times New Roman"/>
                <w:sz w:val="24"/>
                <w:szCs w:val="24"/>
              </w:rPr>
            </w:pPr>
            <w:r w:rsidRPr="00AE0772">
              <w:rPr>
                <w:rFonts w:ascii="Times New Roman" w:hAnsi="Times New Roman" w:cs="Times New Roman"/>
                <w:sz w:val="24"/>
                <w:szCs w:val="24"/>
              </w:rPr>
              <w:t>C3</w:t>
            </w:r>
          </w:p>
        </w:tc>
        <w:tc>
          <w:tcPr>
            <w:tcW w:w="1559" w:type="dxa"/>
          </w:tcPr>
          <w:p w:rsidR="00023C1F" w:rsidRPr="00AE0772" w:rsidRDefault="00023C1F" w:rsidP="00FE2114">
            <w:pPr>
              <w:autoSpaceDE w:val="0"/>
              <w:autoSpaceDN w:val="0"/>
              <w:adjustRightInd w:val="0"/>
              <w:spacing w:after="0" w:line="240" w:lineRule="auto"/>
              <w:jc w:val="center"/>
              <w:rPr>
                <w:rFonts w:ascii="Times New Roman" w:hAnsi="Times New Roman" w:cs="Times New Roman"/>
                <w:sz w:val="24"/>
                <w:szCs w:val="24"/>
              </w:rPr>
            </w:pPr>
            <w:r w:rsidRPr="00AE0772">
              <w:rPr>
                <w:rFonts w:ascii="Times New Roman" w:hAnsi="Times New Roman" w:cs="Times New Roman"/>
                <w:sz w:val="24"/>
                <w:szCs w:val="24"/>
              </w:rPr>
              <w:t>C4</w:t>
            </w:r>
          </w:p>
        </w:tc>
      </w:tr>
      <w:tr w:rsidR="00023C1F" w:rsidRPr="00023C1F" w:rsidTr="00F16E1A">
        <w:tc>
          <w:tcPr>
            <w:tcW w:w="817" w:type="dxa"/>
          </w:tcPr>
          <w:p w:rsidR="00023C1F" w:rsidRPr="00023C1F" w:rsidRDefault="00023C1F" w:rsidP="00023C1F">
            <w:pPr>
              <w:pStyle w:val="Listparagraf"/>
              <w:numPr>
                <w:ilvl w:val="0"/>
                <w:numId w:val="2"/>
              </w:numPr>
              <w:autoSpaceDE w:val="0"/>
              <w:autoSpaceDN w:val="0"/>
              <w:adjustRightInd w:val="0"/>
              <w:spacing w:after="0" w:line="240" w:lineRule="auto"/>
              <w:rPr>
                <w:rFonts w:ascii="Times New Roman" w:hAnsi="Times New Roman" w:cs="Times New Roman"/>
                <w:sz w:val="24"/>
                <w:szCs w:val="24"/>
              </w:rPr>
            </w:pPr>
          </w:p>
        </w:tc>
        <w:tc>
          <w:tcPr>
            <w:tcW w:w="4253" w:type="dxa"/>
          </w:tcPr>
          <w:p w:rsidR="00824013" w:rsidRPr="00DF4A31" w:rsidRDefault="00023C1F" w:rsidP="005D6609">
            <w:pPr>
              <w:autoSpaceDE w:val="0"/>
              <w:autoSpaceDN w:val="0"/>
              <w:adjustRightInd w:val="0"/>
              <w:spacing w:after="0" w:line="240" w:lineRule="auto"/>
              <w:rPr>
                <w:rFonts w:ascii="Times New Roman" w:hAnsi="Times New Roman" w:cs="Times New Roman"/>
                <w:sz w:val="24"/>
                <w:szCs w:val="24"/>
              </w:rPr>
            </w:pPr>
            <w:r w:rsidRPr="00023C1F">
              <w:rPr>
                <w:rFonts w:ascii="Times New Roman" w:hAnsi="Times New Roman" w:cs="Times New Roman"/>
                <w:sz w:val="24"/>
                <w:szCs w:val="24"/>
              </w:rPr>
              <w:t xml:space="preserve">Inhalator salin particule uscate de sare cu flux </w:t>
            </w:r>
            <w:r w:rsidRPr="002C1F88">
              <w:rPr>
                <w:rFonts w:ascii="Times New Roman" w:hAnsi="Times New Roman" w:cs="Times New Roman"/>
                <w:sz w:val="24"/>
                <w:szCs w:val="24"/>
              </w:rPr>
              <w:t>automat</w:t>
            </w:r>
            <w:r w:rsidR="00DF4A31">
              <w:rPr>
                <w:rFonts w:ascii="Times New Roman" w:hAnsi="Times New Roman" w:cs="Times New Roman"/>
                <w:sz w:val="24"/>
                <w:szCs w:val="24"/>
              </w:rPr>
              <w:t xml:space="preserve"> de aer</w:t>
            </w:r>
            <w:r w:rsidRPr="00023C1F">
              <w:rPr>
                <w:rFonts w:ascii="Times New Roman" w:hAnsi="Times New Roman" w:cs="Times New Roman"/>
                <w:sz w:val="24"/>
                <w:szCs w:val="24"/>
              </w:rPr>
              <w:t>*)</w:t>
            </w:r>
            <w:r w:rsidR="002C1F88">
              <w:rPr>
                <w:rFonts w:ascii="Times New Roman" w:hAnsi="Times New Roman" w:cs="Times New Roman"/>
                <w:sz w:val="24"/>
                <w:szCs w:val="24"/>
              </w:rPr>
              <w:t xml:space="preserve"> </w:t>
            </w:r>
          </w:p>
        </w:tc>
        <w:tc>
          <w:tcPr>
            <w:tcW w:w="3260" w:type="dxa"/>
          </w:tcPr>
          <w:p w:rsidR="00023C1F" w:rsidRPr="00023C1F" w:rsidRDefault="00023C1F" w:rsidP="00023C1F">
            <w:pPr>
              <w:autoSpaceDE w:val="0"/>
              <w:autoSpaceDN w:val="0"/>
              <w:adjustRightInd w:val="0"/>
              <w:spacing w:after="0" w:line="240" w:lineRule="auto"/>
              <w:rPr>
                <w:rFonts w:ascii="Times New Roman" w:hAnsi="Times New Roman" w:cs="Times New Roman"/>
                <w:sz w:val="24"/>
                <w:szCs w:val="24"/>
              </w:rPr>
            </w:pPr>
          </w:p>
        </w:tc>
        <w:tc>
          <w:tcPr>
            <w:tcW w:w="1559" w:type="dxa"/>
          </w:tcPr>
          <w:p w:rsidR="00023C1F" w:rsidRPr="00023C1F" w:rsidRDefault="00023C1F" w:rsidP="00023C1F">
            <w:pPr>
              <w:autoSpaceDE w:val="0"/>
              <w:autoSpaceDN w:val="0"/>
              <w:adjustRightInd w:val="0"/>
              <w:spacing w:after="0" w:line="240" w:lineRule="auto"/>
              <w:rPr>
                <w:rFonts w:ascii="Times New Roman" w:hAnsi="Times New Roman" w:cs="Times New Roman"/>
                <w:sz w:val="24"/>
                <w:szCs w:val="24"/>
              </w:rPr>
            </w:pPr>
            <w:r w:rsidRPr="00023C1F">
              <w:rPr>
                <w:rFonts w:ascii="Times New Roman" w:hAnsi="Times New Roman" w:cs="Times New Roman"/>
                <w:sz w:val="24"/>
                <w:szCs w:val="24"/>
              </w:rPr>
              <w:t>12 luni</w:t>
            </w:r>
          </w:p>
        </w:tc>
      </w:tr>
      <w:tr w:rsidR="00023C1F" w:rsidRPr="00023C1F" w:rsidTr="00F16E1A">
        <w:tc>
          <w:tcPr>
            <w:tcW w:w="817" w:type="dxa"/>
          </w:tcPr>
          <w:p w:rsidR="00023C1F" w:rsidRPr="00023C1F" w:rsidRDefault="00023C1F" w:rsidP="00023C1F">
            <w:pPr>
              <w:pStyle w:val="Listparagraf"/>
              <w:numPr>
                <w:ilvl w:val="0"/>
                <w:numId w:val="2"/>
              </w:numPr>
              <w:autoSpaceDE w:val="0"/>
              <w:autoSpaceDN w:val="0"/>
              <w:adjustRightInd w:val="0"/>
              <w:spacing w:after="0" w:line="240" w:lineRule="auto"/>
              <w:rPr>
                <w:rFonts w:ascii="Times New Roman" w:hAnsi="Times New Roman" w:cs="Times New Roman"/>
                <w:sz w:val="24"/>
                <w:szCs w:val="24"/>
              </w:rPr>
            </w:pPr>
          </w:p>
        </w:tc>
        <w:tc>
          <w:tcPr>
            <w:tcW w:w="4253" w:type="dxa"/>
          </w:tcPr>
          <w:p w:rsidR="00023C1F" w:rsidRPr="00023C1F" w:rsidRDefault="00023C1F" w:rsidP="00023C1F">
            <w:pPr>
              <w:autoSpaceDE w:val="0"/>
              <w:autoSpaceDN w:val="0"/>
              <w:adjustRightInd w:val="0"/>
              <w:spacing w:after="0" w:line="240" w:lineRule="auto"/>
              <w:rPr>
                <w:rFonts w:ascii="Times New Roman" w:hAnsi="Times New Roman" w:cs="Times New Roman"/>
                <w:sz w:val="24"/>
                <w:szCs w:val="24"/>
              </w:rPr>
            </w:pPr>
            <w:proofErr w:type="spellStart"/>
            <w:r w:rsidRPr="00023C1F">
              <w:rPr>
                <w:rFonts w:ascii="Times New Roman" w:hAnsi="Times New Roman" w:cs="Times New Roman"/>
                <w:sz w:val="24"/>
                <w:szCs w:val="24"/>
              </w:rPr>
              <w:t>Nebulizator</w:t>
            </w:r>
            <w:proofErr w:type="spellEnd"/>
            <w:r w:rsidRPr="00023C1F">
              <w:rPr>
                <w:rFonts w:ascii="Times New Roman" w:hAnsi="Times New Roman" w:cs="Times New Roman"/>
                <w:sz w:val="24"/>
                <w:szCs w:val="24"/>
              </w:rPr>
              <w:t>**)</w:t>
            </w:r>
          </w:p>
        </w:tc>
        <w:tc>
          <w:tcPr>
            <w:tcW w:w="3260" w:type="dxa"/>
          </w:tcPr>
          <w:p w:rsidR="00023C1F" w:rsidRPr="00023C1F" w:rsidRDefault="00023C1F" w:rsidP="00023C1F">
            <w:pPr>
              <w:autoSpaceDE w:val="0"/>
              <w:autoSpaceDN w:val="0"/>
              <w:adjustRightInd w:val="0"/>
              <w:spacing w:after="0" w:line="240" w:lineRule="auto"/>
              <w:rPr>
                <w:rFonts w:ascii="Times New Roman" w:hAnsi="Times New Roman" w:cs="Times New Roman"/>
                <w:sz w:val="24"/>
                <w:szCs w:val="24"/>
              </w:rPr>
            </w:pPr>
            <w:proofErr w:type="spellStart"/>
            <w:r w:rsidRPr="00023C1F">
              <w:rPr>
                <w:rFonts w:ascii="Times New Roman" w:hAnsi="Times New Roman" w:cs="Times New Roman"/>
                <w:sz w:val="24"/>
                <w:szCs w:val="24"/>
              </w:rPr>
              <w:t>Nebulizator</w:t>
            </w:r>
            <w:proofErr w:type="spellEnd"/>
            <w:r w:rsidRPr="00023C1F">
              <w:rPr>
                <w:rFonts w:ascii="Times New Roman" w:hAnsi="Times New Roman" w:cs="Times New Roman"/>
                <w:sz w:val="24"/>
                <w:szCs w:val="24"/>
              </w:rPr>
              <w:t xml:space="preserve"> cu compresor**)</w:t>
            </w:r>
          </w:p>
        </w:tc>
        <w:tc>
          <w:tcPr>
            <w:tcW w:w="1559" w:type="dxa"/>
          </w:tcPr>
          <w:p w:rsidR="00023C1F" w:rsidRPr="00023C1F" w:rsidRDefault="00023C1F" w:rsidP="00023C1F">
            <w:pPr>
              <w:autoSpaceDE w:val="0"/>
              <w:autoSpaceDN w:val="0"/>
              <w:adjustRightInd w:val="0"/>
              <w:spacing w:after="0" w:line="240" w:lineRule="auto"/>
              <w:rPr>
                <w:rFonts w:ascii="Times New Roman" w:hAnsi="Times New Roman" w:cs="Times New Roman"/>
                <w:sz w:val="24"/>
                <w:szCs w:val="24"/>
              </w:rPr>
            </w:pPr>
            <w:r w:rsidRPr="00023C1F">
              <w:rPr>
                <w:rFonts w:ascii="Times New Roman" w:hAnsi="Times New Roman" w:cs="Times New Roman"/>
                <w:sz w:val="24"/>
                <w:szCs w:val="24"/>
              </w:rPr>
              <w:t>5 ani</w:t>
            </w:r>
          </w:p>
        </w:tc>
      </w:tr>
    </w:tbl>
    <w:p w:rsidR="00023C1F" w:rsidRPr="003A3A9E" w:rsidRDefault="00023C1F" w:rsidP="003A3A9E">
      <w:pPr>
        <w:autoSpaceDE w:val="0"/>
        <w:autoSpaceDN w:val="0"/>
        <w:adjustRightInd w:val="0"/>
        <w:spacing w:after="0" w:line="240" w:lineRule="auto"/>
        <w:rPr>
          <w:rFonts w:ascii="Times New Roman" w:hAnsi="Times New Roman" w:cs="Times New Roman"/>
          <w:sz w:val="28"/>
          <w:szCs w:val="28"/>
        </w:rPr>
      </w:pPr>
    </w:p>
    <w:p w:rsidR="00282540" w:rsidRPr="00DF4A31" w:rsidRDefault="00282540" w:rsidP="00282540">
      <w:pPr>
        <w:autoSpaceDE w:val="0"/>
        <w:autoSpaceDN w:val="0"/>
        <w:adjustRightInd w:val="0"/>
        <w:spacing w:after="0" w:line="240" w:lineRule="auto"/>
        <w:jc w:val="both"/>
        <w:rPr>
          <w:rFonts w:ascii="Times New Roman" w:hAnsi="Times New Roman" w:cs="Times New Roman"/>
          <w:sz w:val="24"/>
          <w:szCs w:val="24"/>
        </w:rPr>
      </w:pPr>
      <w:r w:rsidRPr="00DF4A31">
        <w:rPr>
          <w:rFonts w:ascii="Times New Roman" w:hAnsi="Times New Roman" w:cs="Times New Roman"/>
          <w:sz w:val="24"/>
          <w:szCs w:val="24"/>
        </w:rPr>
        <w:t xml:space="preserve">     </w:t>
      </w:r>
      <w:r w:rsidR="007507E2" w:rsidRPr="00DF4A31">
        <w:rPr>
          <w:rFonts w:ascii="Times New Roman" w:hAnsi="Times New Roman" w:cs="Times New Roman"/>
          <w:sz w:val="24"/>
          <w:szCs w:val="24"/>
        </w:rPr>
        <w:t xml:space="preserve">*) </w:t>
      </w:r>
      <w:r w:rsidRPr="00DF4A31">
        <w:rPr>
          <w:rFonts w:ascii="Times New Roman" w:hAnsi="Times New Roman" w:cs="Times New Roman"/>
          <w:sz w:val="24"/>
          <w:szCs w:val="24"/>
        </w:rPr>
        <w:t xml:space="preserve">Se acordă copiilor cu vârsta până la 5 ani cu bronşită </w:t>
      </w:r>
      <w:proofErr w:type="spellStart"/>
      <w:r w:rsidRPr="00DF4A31">
        <w:rPr>
          <w:rFonts w:ascii="Times New Roman" w:hAnsi="Times New Roman" w:cs="Times New Roman"/>
          <w:sz w:val="24"/>
          <w:szCs w:val="24"/>
        </w:rPr>
        <w:t>astmatiformă</w:t>
      </w:r>
      <w:proofErr w:type="spellEnd"/>
      <w:r w:rsidRPr="00DF4A31">
        <w:rPr>
          <w:rFonts w:ascii="Times New Roman" w:hAnsi="Times New Roman" w:cs="Times New Roman"/>
          <w:sz w:val="24"/>
          <w:szCs w:val="24"/>
        </w:rPr>
        <w:t>/</w:t>
      </w:r>
      <w:proofErr w:type="spellStart"/>
      <w:r w:rsidRPr="00DF4A31">
        <w:rPr>
          <w:rFonts w:ascii="Times New Roman" w:hAnsi="Times New Roman" w:cs="Times New Roman"/>
          <w:sz w:val="24"/>
          <w:szCs w:val="24"/>
        </w:rPr>
        <w:t>bronşiolită</w:t>
      </w:r>
      <w:proofErr w:type="spellEnd"/>
      <w:r w:rsidRPr="00DF4A31">
        <w:rPr>
          <w:rFonts w:ascii="Times New Roman" w:hAnsi="Times New Roman" w:cs="Times New Roman"/>
          <w:sz w:val="24"/>
          <w:szCs w:val="24"/>
        </w:rPr>
        <w:t xml:space="preserve">, la recomandarea medicului </w:t>
      </w:r>
      <w:r w:rsidR="00A95F51" w:rsidRPr="00DF4A31">
        <w:rPr>
          <w:rFonts w:ascii="Times New Roman" w:hAnsi="Times New Roman" w:cs="Times New Roman"/>
          <w:sz w:val="24"/>
          <w:szCs w:val="24"/>
        </w:rPr>
        <w:t xml:space="preserve">de specialitate pneumologie pediatrică şi </w:t>
      </w:r>
      <w:r w:rsidRPr="00DF4A31">
        <w:rPr>
          <w:rFonts w:ascii="Times New Roman" w:hAnsi="Times New Roman" w:cs="Times New Roman"/>
          <w:sz w:val="24"/>
          <w:szCs w:val="24"/>
        </w:rPr>
        <w:t>pediatr</w:t>
      </w:r>
      <w:r w:rsidR="00A95F51" w:rsidRPr="00DF4A31">
        <w:rPr>
          <w:rFonts w:ascii="Times New Roman" w:hAnsi="Times New Roman" w:cs="Times New Roman"/>
          <w:sz w:val="24"/>
          <w:szCs w:val="24"/>
        </w:rPr>
        <w:t>ie</w:t>
      </w:r>
      <w:r w:rsidRPr="00DF4A31">
        <w:rPr>
          <w:rFonts w:ascii="Times New Roman" w:hAnsi="Times New Roman" w:cs="Times New Roman"/>
          <w:sz w:val="24"/>
          <w:szCs w:val="24"/>
        </w:rPr>
        <w:t>. Dispozitivul include şi sistemul de eliberare automată.</w:t>
      </w:r>
    </w:p>
    <w:p w:rsidR="00282540" w:rsidRPr="00DF4A31" w:rsidRDefault="00282540" w:rsidP="00282540">
      <w:pPr>
        <w:autoSpaceDE w:val="0"/>
        <w:autoSpaceDN w:val="0"/>
        <w:adjustRightInd w:val="0"/>
        <w:spacing w:after="0" w:line="240" w:lineRule="auto"/>
        <w:jc w:val="both"/>
        <w:rPr>
          <w:rFonts w:ascii="Times New Roman" w:hAnsi="Times New Roman" w:cs="Times New Roman"/>
          <w:sz w:val="24"/>
          <w:szCs w:val="24"/>
        </w:rPr>
      </w:pPr>
      <w:r w:rsidRPr="00DF4A31">
        <w:rPr>
          <w:rFonts w:ascii="Times New Roman" w:hAnsi="Times New Roman" w:cs="Times New Roman"/>
          <w:sz w:val="24"/>
          <w:szCs w:val="24"/>
        </w:rPr>
        <w:t xml:space="preserve">    **) Se acordă copiilor cu </w:t>
      </w:r>
      <w:proofErr w:type="spellStart"/>
      <w:r w:rsidRPr="00DF4A31">
        <w:rPr>
          <w:rFonts w:ascii="Times New Roman" w:hAnsi="Times New Roman" w:cs="Times New Roman"/>
          <w:sz w:val="24"/>
          <w:szCs w:val="24"/>
        </w:rPr>
        <w:t>mucoviscidoză</w:t>
      </w:r>
      <w:proofErr w:type="spellEnd"/>
      <w:r w:rsidRPr="00DF4A31">
        <w:rPr>
          <w:rFonts w:ascii="Times New Roman" w:hAnsi="Times New Roman" w:cs="Times New Roman"/>
          <w:sz w:val="24"/>
          <w:szCs w:val="24"/>
        </w:rPr>
        <w:t xml:space="preserve"> cu vârsta până la 18 ani, la recomandarea medicului </w:t>
      </w:r>
      <w:r w:rsidR="00A95F51" w:rsidRPr="00DF4A31">
        <w:rPr>
          <w:rFonts w:ascii="Times New Roman" w:hAnsi="Times New Roman" w:cs="Times New Roman"/>
          <w:sz w:val="24"/>
          <w:szCs w:val="24"/>
        </w:rPr>
        <w:t xml:space="preserve">de specialitate pneumologie, </w:t>
      </w:r>
      <w:proofErr w:type="spellStart"/>
      <w:r w:rsidR="00A95F51" w:rsidRPr="00DF4A31">
        <w:rPr>
          <w:rFonts w:ascii="Times New Roman" w:hAnsi="Times New Roman" w:cs="Times New Roman"/>
          <w:sz w:val="24"/>
          <w:szCs w:val="24"/>
        </w:rPr>
        <w:t>pneumologie</w:t>
      </w:r>
      <w:proofErr w:type="spellEnd"/>
      <w:r w:rsidR="00A95F51" w:rsidRPr="00DF4A31">
        <w:rPr>
          <w:rFonts w:ascii="Times New Roman" w:hAnsi="Times New Roman" w:cs="Times New Roman"/>
          <w:sz w:val="24"/>
          <w:szCs w:val="24"/>
        </w:rPr>
        <w:t xml:space="preserve"> pediatrică</w:t>
      </w:r>
      <w:r w:rsidRPr="00DF4A31">
        <w:rPr>
          <w:rFonts w:ascii="Times New Roman" w:hAnsi="Times New Roman" w:cs="Times New Roman"/>
          <w:sz w:val="24"/>
          <w:szCs w:val="24"/>
        </w:rPr>
        <w:t xml:space="preserve"> şi </w:t>
      </w:r>
      <w:r w:rsidR="00A95F51" w:rsidRPr="00DF4A31">
        <w:rPr>
          <w:rFonts w:ascii="Times New Roman" w:hAnsi="Times New Roman" w:cs="Times New Roman"/>
          <w:sz w:val="24"/>
          <w:szCs w:val="24"/>
        </w:rPr>
        <w:t>pediatrie</w:t>
      </w:r>
      <w:r w:rsidRPr="00DF4A31">
        <w:rPr>
          <w:rFonts w:ascii="Times New Roman" w:hAnsi="Times New Roman" w:cs="Times New Roman"/>
          <w:sz w:val="24"/>
          <w:szCs w:val="24"/>
        </w:rPr>
        <w:t>;</w:t>
      </w:r>
    </w:p>
    <w:p w:rsidR="003A3A9E" w:rsidRPr="003A3A9E" w:rsidRDefault="003A3A9E" w:rsidP="003A3A9E">
      <w:pPr>
        <w:autoSpaceDE w:val="0"/>
        <w:autoSpaceDN w:val="0"/>
        <w:adjustRightInd w:val="0"/>
        <w:spacing w:after="0" w:line="240" w:lineRule="auto"/>
        <w:rPr>
          <w:rFonts w:ascii="Times New Roman" w:hAnsi="Times New Roman" w:cs="Times New Roman"/>
          <w:sz w:val="28"/>
          <w:szCs w:val="28"/>
        </w:rPr>
      </w:pPr>
    </w:p>
    <w:p w:rsidR="003A3A9E" w:rsidRPr="007542B6" w:rsidRDefault="003A3A9E" w:rsidP="003A3A9E">
      <w:pPr>
        <w:autoSpaceDE w:val="0"/>
        <w:autoSpaceDN w:val="0"/>
        <w:adjustRightInd w:val="0"/>
        <w:spacing w:after="0" w:line="240" w:lineRule="auto"/>
        <w:rPr>
          <w:rFonts w:ascii="Times New Roman" w:hAnsi="Times New Roman" w:cs="Times New Roman"/>
          <w:sz w:val="24"/>
          <w:szCs w:val="24"/>
        </w:rPr>
      </w:pPr>
      <w:r w:rsidRPr="007542B6">
        <w:rPr>
          <w:rFonts w:ascii="Times New Roman" w:hAnsi="Times New Roman" w:cs="Times New Roman"/>
          <w:sz w:val="24"/>
          <w:szCs w:val="24"/>
        </w:rPr>
        <w:t xml:space="preserve">    </w:t>
      </w:r>
      <w:r w:rsidRPr="007542B6">
        <w:rPr>
          <w:rFonts w:ascii="Times New Roman" w:hAnsi="Times New Roman" w:cs="Times New Roman"/>
          <w:b/>
          <w:bCs/>
          <w:sz w:val="24"/>
          <w:szCs w:val="24"/>
        </w:rPr>
        <w:t>11. Dispozitive de mers</w:t>
      </w:r>
    </w:p>
    <w:p w:rsidR="003A3A9E" w:rsidRDefault="003A3A9E" w:rsidP="003A3A9E">
      <w:pPr>
        <w:autoSpaceDE w:val="0"/>
        <w:autoSpaceDN w:val="0"/>
        <w:adjustRightInd w:val="0"/>
        <w:spacing w:after="0" w:line="240" w:lineRule="auto"/>
        <w:rPr>
          <w:rFonts w:ascii="Times New Roman" w:hAnsi="Times New Roman" w:cs="Times New Roman"/>
          <w:sz w:val="28"/>
          <w:szCs w:val="28"/>
        </w:rPr>
      </w:pPr>
    </w:p>
    <w:tbl>
      <w:tblPr>
        <w:tblStyle w:val="GrilTabel"/>
        <w:tblW w:w="9889" w:type="dxa"/>
        <w:tblLayout w:type="fixed"/>
        <w:tblLook w:val="04A0" w:firstRow="1" w:lastRow="0" w:firstColumn="1" w:lastColumn="0" w:noHBand="0" w:noVBand="1"/>
      </w:tblPr>
      <w:tblGrid>
        <w:gridCol w:w="817"/>
        <w:gridCol w:w="2835"/>
        <w:gridCol w:w="4678"/>
        <w:gridCol w:w="1559"/>
      </w:tblGrid>
      <w:tr w:rsidR="00AC47EE" w:rsidRPr="00991346" w:rsidTr="00FE2114">
        <w:tc>
          <w:tcPr>
            <w:tcW w:w="817" w:type="dxa"/>
          </w:tcPr>
          <w:p w:rsidR="00AC47EE" w:rsidRPr="00991346" w:rsidRDefault="00AC47EE" w:rsidP="00FE2114">
            <w:pPr>
              <w:autoSpaceDE w:val="0"/>
              <w:autoSpaceDN w:val="0"/>
              <w:adjustRightInd w:val="0"/>
              <w:spacing w:after="0" w:line="240" w:lineRule="auto"/>
              <w:jc w:val="center"/>
              <w:rPr>
                <w:rFonts w:ascii="Times New Roman" w:hAnsi="Times New Roman" w:cs="Times New Roman"/>
                <w:sz w:val="24"/>
                <w:szCs w:val="24"/>
              </w:rPr>
            </w:pPr>
            <w:r w:rsidRPr="00991346">
              <w:rPr>
                <w:rFonts w:ascii="Times New Roman" w:hAnsi="Times New Roman" w:cs="Times New Roman"/>
                <w:sz w:val="24"/>
                <w:szCs w:val="24"/>
              </w:rPr>
              <w:t>NR. CRT.</w:t>
            </w:r>
          </w:p>
        </w:tc>
        <w:tc>
          <w:tcPr>
            <w:tcW w:w="2835" w:type="dxa"/>
          </w:tcPr>
          <w:p w:rsidR="00AC47EE" w:rsidRPr="00991346" w:rsidRDefault="00AC47EE" w:rsidP="00FE2114">
            <w:pPr>
              <w:autoSpaceDE w:val="0"/>
              <w:autoSpaceDN w:val="0"/>
              <w:adjustRightInd w:val="0"/>
              <w:spacing w:after="0" w:line="240" w:lineRule="auto"/>
              <w:jc w:val="center"/>
              <w:rPr>
                <w:rFonts w:ascii="Times New Roman" w:hAnsi="Times New Roman" w:cs="Times New Roman"/>
                <w:sz w:val="24"/>
                <w:szCs w:val="24"/>
              </w:rPr>
            </w:pPr>
            <w:r w:rsidRPr="00991346">
              <w:rPr>
                <w:rFonts w:ascii="Times New Roman" w:hAnsi="Times New Roman" w:cs="Times New Roman"/>
                <w:sz w:val="24"/>
                <w:szCs w:val="24"/>
              </w:rPr>
              <w:t>DENUMIREA DISPOZITIVULUI MEDICAL</w:t>
            </w:r>
          </w:p>
        </w:tc>
        <w:tc>
          <w:tcPr>
            <w:tcW w:w="4678" w:type="dxa"/>
          </w:tcPr>
          <w:p w:rsidR="00AC47EE" w:rsidRPr="00991346" w:rsidRDefault="00AC47EE" w:rsidP="00FE2114">
            <w:pPr>
              <w:autoSpaceDE w:val="0"/>
              <w:autoSpaceDN w:val="0"/>
              <w:adjustRightInd w:val="0"/>
              <w:spacing w:after="0" w:line="240" w:lineRule="auto"/>
              <w:jc w:val="center"/>
              <w:rPr>
                <w:rFonts w:ascii="Times New Roman" w:hAnsi="Times New Roman" w:cs="Times New Roman"/>
                <w:sz w:val="24"/>
                <w:szCs w:val="24"/>
              </w:rPr>
            </w:pPr>
            <w:r w:rsidRPr="00991346">
              <w:rPr>
                <w:rFonts w:ascii="Times New Roman" w:hAnsi="Times New Roman" w:cs="Times New Roman"/>
                <w:sz w:val="24"/>
                <w:szCs w:val="24"/>
              </w:rPr>
              <w:t>TIPUL</w:t>
            </w:r>
          </w:p>
        </w:tc>
        <w:tc>
          <w:tcPr>
            <w:tcW w:w="1559" w:type="dxa"/>
          </w:tcPr>
          <w:p w:rsidR="00AC47EE" w:rsidRPr="00991346" w:rsidRDefault="00AC47EE" w:rsidP="00FE2114">
            <w:pPr>
              <w:autoSpaceDE w:val="0"/>
              <w:autoSpaceDN w:val="0"/>
              <w:adjustRightInd w:val="0"/>
              <w:spacing w:after="0" w:line="240" w:lineRule="auto"/>
              <w:jc w:val="center"/>
              <w:rPr>
                <w:rFonts w:ascii="Times New Roman" w:hAnsi="Times New Roman" w:cs="Times New Roman"/>
                <w:sz w:val="24"/>
                <w:szCs w:val="24"/>
              </w:rPr>
            </w:pPr>
            <w:r w:rsidRPr="00991346">
              <w:rPr>
                <w:rFonts w:ascii="Times New Roman" w:hAnsi="Times New Roman" w:cs="Times New Roman"/>
                <w:sz w:val="24"/>
                <w:szCs w:val="24"/>
              </w:rPr>
              <w:t>TERMEN DE ÎNLOCUIRE</w:t>
            </w:r>
          </w:p>
        </w:tc>
      </w:tr>
      <w:tr w:rsidR="00AC47EE" w:rsidRPr="00991346" w:rsidTr="00FE2114">
        <w:tc>
          <w:tcPr>
            <w:tcW w:w="817" w:type="dxa"/>
          </w:tcPr>
          <w:p w:rsidR="00AC47EE" w:rsidRPr="00991346" w:rsidRDefault="00AC47EE" w:rsidP="00FE2114">
            <w:pPr>
              <w:autoSpaceDE w:val="0"/>
              <w:autoSpaceDN w:val="0"/>
              <w:adjustRightInd w:val="0"/>
              <w:spacing w:after="0" w:line="240" w:lineRule="auto"/>
              <w:jc w:val="center"/>
              <w:rPr>
                <w:rFonts w:ascii="Times New Roman" w:hAnsi="Times New Roman" w:cs="Times New Roman"/>
                <w:sz w:val="24"/>
                <w:szCs w:val="24"/>
              </w:rPr>
            </w:pPr>
            <w:r w:rsidRPr="00991346">
              <w:rPr>
                <w:rFonts w:ascii="Times New Roman" w:hAnsi="Times New Roman" w:cs="Times New Roman"/>
                <w:sz w:val="24"/>
                <w:szCs w:val="24"/>
              </w:rPr>
              <w:t>C1</w:t>
            </w:r>
          </w:p>
        </w:tc>
        <w:tc>
          <w:tcPr>
            <w:tcW w:w="2835" w:type="dxa"/>
          </w:tcPr>
          <w:p w:rsidR="00AC47EE" w:rsidRPr="00991346" w:rsidRDefault="00AC47EE" w:rsidP="00FE2114">
            <w:pPr>
              <w:autoSpaceDE w:val="0"/>
              <w:autoSpaceDN w:val="0"/>
              <w:adjustRightInd w:val="0"/>
              <w:spacing w:after="0" w:line="240" w:lineRule="auto"/>
              <w:jc w:val="center"/>
              <w:rPr>
                <w:rFonts w:ascii="Times New Roman" w:hAnsi="Times New Roman" w:cs="Times New Roman"/>
                <w:sz w:val="24"/>
                <w:szCs w:val="24"/>
              </w:rPr>
            </w:pPr>
            <w:r w:rsidRPr="00991346">
              <w:rPr>
                <w:rFonts w:ascii="Times New Roman" w:hAnsi="Times New Roman" w:cs="Times New Roman"/>
                <w:sz w:val="24"/>
                <w:szCs w:val="24"/>
              </w:rPr>
              <w:t>C2</w:t>
            </w:r>
          </w:p>
        </w:tc>
        <w:tc>
          <w:tcPr>
            <w:tcW w:w="4678" w:type="dxa"/>
          </w:tcPr>
          <w:p w:rsidR="00AC47EE" w:rsidRPr="00991346" w:rsidRDefault="00AC47EE" w:rsidP="00FE2114">
            <w:pPr>
              <w:autoSpaceDE w:val="0"/>
              <w:autoSpaceDN w:val="0"/>
              <w:adjustRightInd w:val="0"/>
              <w:spacing w:after="0" w:line="240" w:lineRule="auto"/>
              <w:jc w:val="center"/>
              <w:rPr>
                <w:rFonts w:ascii="Times New Roman" w:hAnsi="Times New Roman" w:cs="Times New Roman"/>
                <w:sz w:val="24"/>
                <w:szCs w:val="24"/>
              </w:rPr>
            </w:pPr>
            <w:r w:rsidRPr="00991346">
              <w:rPr>
                <w:rFonts w:ascii="Times New Roman" w:hAnsi="Times New Roman" w:cs="Times New Roman"/>
                <w:sz w:val="24"/>
                <w:szCs w:val="24"/>
              </w:rPr>
              <w:t>C3</w:t>
            </w:r>
          </w:p>
        </w:tc>
        <w:tc>
          <w:tcPr>
            <w:tcW w:w="1559" w:type="dxa"/>
          </w:tcPr>
          <w:p w:rsidR="00AC47EE" w:rsidRPr="00991346" w:rsidRDefault="00AC47EE" w:rsidP="00FE2114">
            <w:pPr>
              <w:autoSpaceDE w:val="0"/>
              <w:autoSpaceDN w:val="0"/>
              <w:adjustRightInd w:val="0"/>
              <w:spacing w:after="0" w:line="240" w:lineRule="auto"/>
              <w:jc w:val="center"/>
              <w:rPr>
                <w:rFonts w:ascii="Times New Roman" w:hAnsi="Times New Roman" w:cs="Times New Roman"/>
                <w:sz w:val="24"/>
                <w:szCs w:val="24"/>
              </w:rPr>
            </w:pPr>
            <w:r w:rsidRPr="00991346">
              <w:rPr>
                <w:rFonts w:ascii="Times New Roman" w:hAnsi="Times New Roman" w:cs="Times New Roman"/>
                <w:sz w:val="24"/>
                <w:szCs w:val="24"/>
              </w:rPr>
              <w:t>C4</w:t>
            </w:r>
          </w:p>
        </w:tc>
      </w:tr>
      <w:tr w:rsidR="00EF0DB8" w:rsidRPr="00991346" w:rsidTr="00FE2114">
        <w:tc>
          <w:tcPr>
            <w:tcW w:w="817" w:type="dxa"/>
          </w:tcPr>
          <w:p w:rsidR="00EF0DB8" w:rsidRPr="007F7CF3" w:rsidRDefault="00BE2A37" w:rsidP="007F7CF3">
            <w:pPr>
              <w:autoSpaceDE w:val="0"/>
              <w:autoSpaceDN w:val="0"/>
              <w:adjustRightInd w:val="0"/>
              <w:spacing w:after="0" w:line="240" w:lineRule="auto"/>
              <w:ind w:left="360"/>
              <w:jc w:val="center"/>
              <w:rPr>
                <w:rFonts w:ascii="Times New Roman" w:hAnsi="Times New Roman" w:cs="Times New Roman"/>
                <w:sz w:val="24"/>
                <w:szCs w:val="24"/>
              </w:rPr>
            </w:pPr>
            <w:r w:rsidRPr="007F7CF3">
              <w:rPr>
                <w:rFonts w:ascii="Times New Roman" w:hAnsi="Times New Roman" w:cs="Times New Roman"/>
                <w:sz w:val="24"/>
                <w:szCs w:val="24"/>
              </w:rPr>
              <w:t>1.</w:t>
            </w:r>
          </w:p>
        </w:tc>
        <w:tc>
          <w:tcPr>
            <w:tcW w:w="2835" w:type="dxa"/>
          </w:tcPr>
          <w:p w:rsidR="00EF0DB8" w:rsidRPr="00991346" w:rsidRDefault="00EF0DB8" w:rsidP="00991346">
            <w:pPr>
              <w:autoSpaceDE w:val="0"/>
              <w:autoSpaceDN w:val="0"/>
              <w:adjustRightInd w:val="0"/>
              <w:spacing w:after="0" w:line="240" w:lineRule="auto"/>
              <w:rPr>
                <w:rFonts w:ascii="Times New Roman" w:hAnsi="Times New Roman" w:cs="Times New Roman"/>
                <w:sz w:val="24"/>
                <w:szCs w:val="24"/>
              </w:rPr>
            </w:pPr>
            <w:r w:rsidRPr="00991346">
              <w:rPr>
                <w:rFonts w:ascii="Times New Roman" w:hAnsi="Times New Roman" w:cs="Times New Roman"/>
                <w:sz w:val="24"/>
                <w:szCs w:val="24"/>
              </w:rPr>
              <w:t>Baston</w:t>
            </w:r>
          </w:p>
        </w:tc>
        <w:tc>
          <w:tcPr>
            <w:tcW w:w="4678" w:type="dxa"/>
          </w:tcPr>
          <w:p w:rsidR="00EF0DB8" w:rsidRPr="00991346" w:rsidRDefault="00EF0DB8" w:rsidP="00FE2114">
            <w:pPr>
              <w:autoSpaceDE w:val="0"/>
              <w:autoSpaceDN w:val="0"/>
              <w:adjustRightInd w:val="0"/>
              <w:spacing w:after="0" w:line="240" w:lineRule="auto"/>
              <w:jc w:val="center"/>
              <w:rPr>
                <w:rFonts w:ascii="Times New Roman" w:hAnsi="Times New Roman" w:cs="Times New Roman"/>
                <w:sz w:val="24"/>
                <w:szCs w:val="24"/>
              </w:rPr>
            </w:pPr>
          </w:p>
        </w:tc>
        <w:tc>
          <w:tcPr>
            <w:tcW w:w="1559" w:type="dxa"/>
          </w:tcPr>
          <w:p w:rsidR="00EF0DB8" w:rsidRPr="00991346" w:rsidRDefault="00EF0DB8" w:rsidP="00FE2114">
            <w:pPr>
              <w:autoSpaceDE w:val="0"/>
              <w:autoSpaceDN w:val="0"/>
              <w:adjustRightInd w:val="0"/>
              <w:spacing w:after="0" w:line="240" w:lineRule="auto"/>
              <w:jc w:val="center"/>
              <w:rPr>
                <w:rFonts w:ascii="Times New Roman" w:hAnsi="Times New Roman" w:cs="Times New Roman"/>
                <w:sz w:val="24"/>
                <w:szCs w:val="24"/>
              </w:rPr>
            </w:pPr>
            <w:r w:rsidRPr="00991346">
              <w:rPr>
                <w:rFonts w:ascii="Times New Roman" w:hAnsi="Times New Roman" w:cs="Times New Roman"/>
                <w:sz w:val="24"/>
                <w:szCs w:val="24"/>
              </w:rPr>
              <w:t xml:space="preserve">3 ani  </w:t>
            </w:r>
          </w:p>
        </w:tc>
      </w:tr>
      <w:tr w:rsidR="00EF0DB8" w:rsidRPr="00991346" w:rsidTr="00EF0DB8">
        <w:trPr>
          <w:trHeight w:val="263"/>
        </w:trPr>
        <w:tc>
          <w:tcPr>
            <w:tcW w:w="817" w:type="dxa"/>
          </w:tcPr>
          <w:p w:rsidR="00EF0DB8" w:rsidRPr="007F7CF3" w:rsidRDefault="00BE2A37" w:rsidP="007F7CF3">
            <w:pPr>
              <w:autoSpaceDE w:val="0"/>
              <w:autoSpaceDN w:val="0"/>
              <w:adjustRightInd w:val="0"/>
              <w:spacing w:after="0" w:line="240" w:lineRule="auto"/>
              <w:ind w:left="360"/>
              <w:jc w:val="center"/>
              <w:rPr>
                <w:rFonts w:ascii="Times New Roman" w:hAnsi="Times New Roman" w:cs="Times New Roman"/>
                <w:sz w:val="24"/>
                <w:szCs w:val="24"/>
              </w:rPr>
            </w:pPr>
            <w:r w:rsidRPr="007F7CF3">
              <w:rPr>
                <w:rFonts w:ascii="Times New Roman" w:hAnsi="Times New Roman" w:cs="Times New Roman"/>
                <w:sz w:val="24"/>
                <w:szCs w:val="24"/>
              </w:rPr>
              <w:t>2.</w:t>
            </w:r>
          </w:p>
        </w:tc>
        <w:tc>
          <w:tcPr>
            <w:tcW w:w="2835" w:type="dxa"/>
          </w:tcPr>
          <w:p w:rsidR="00EF0DB8" w:rsidRPr="00991346" w:rsidRDefault="00EF0DB8" w:rsidP="00EF0DB8">
            <w:pPr>
              <w:autoSpaceDE w:val="0"/>
              <w:autoSpaceDN w:val="0"/>
              <w:adjustRightInd w:val="0"/>
              <w:spacing w:after="0" w:line="240" w:lineRule="auto"/>
              <w:rPr>
                <w:rFonts w:ascii="Times New Roman" w:hAnsi="Times New Roman" w:cs="Times New Roman"/>
                <w:sz w:val="24"/>
                <w:szCs w:val="24"/>
              </w:rPr>
            </w:pPr>
            <w:r w:rsidRPr="00991346">
              <w:rPr>
                <w:rFonts w:ascii="Times New Roman" w:hAnsi="Times New Roman" w:cs="Times New Roman"/>
                <w:sz w:val="24"/>
                <w:szCs w:val="24"/>
              </w:rPr>
              <w:t xml:space="preserve">Baston </w:t>
            </w:r>
          </w:p>
        </w:tc>
        <w:tc>
          <w:tcPr>
            <w:tcW w:w="4678" w:type="dxa"/>
          </w:tcPr>
          <w:p w:rsidR="00EF0DB8" w:rsidRPr="00991346" w:rsidRDefault="00EF0DB8" w:rsidP="00991346">
            <w:pPr>
              <w:autoSpaceDE w:val="0"/>
              <w:autoSpaceDN w:val="0"/>
              <w:adjustRightInd w:val="0"/>
              <w:spacing w:after="0" w:line="240" w:lineRule="auto"/>
              <w:rPr>
                <w:rFonts w:ascii="Times New Roman" w:hAnsi="Times New Roman" w:cs="Times New Roman"/>
                <w:sz w:val="24"/>
                <w:szCs w:val="24"/>
              </w:rPr>
            </w:pPr>
            <w:r w:rsidRPr="00991346">
              <w:rPr>
                <w:rFonts w:ascii="Times New Roman" w:hAnsi="Times New Roman" w:cs="Times New Roman"/>
                <w:sz w:val="24"/>
                <w:szCs w:val="24"/>
              </w:rPr>
              <w:t xml:space="preserve">cu trei/patru picioare         </w:t>
            </w:r>
          </w:p>
        </w:tc>
        <w:tc>
          <w:tcPr>
            <w:tcW w:w="1559" w:type="dxa"/>
          </w:tcPr>
          <w:p w:rsidR="00EF0DB8" w:rsidRPr="00991346" w:rsidRDefault="00EF0DB8" w:rsidP="00FE2114">
            <w:pPr>
              <w:autoSpaceDE w:val="0"/>
              <w:autoSpaceDN w:val="0"/>
              <w:adjustRightInd w:val="0"/>
              <w:spacing w:after="0" w:line="240" w:lineRule="auto"/>
              <w:jc w:val="center"/>
              <w:rPr>
                <w:rFonts w:ascii="Times New Roman" w:hAnsi="Times New Roman" w:cs="Times New Roman"/>
                <w:sz w:val="24"/>
                <w:szCs w:val="24"/>
              </w:rPr>
            </w:pPr>
            <w:r w:rsidRPr="00991346">
              <w:rPr>
                <w:rFonts w:ascii="Times New Roman" w:hAnsi="Times New Roman" w:cs="Times New Roman"/>
                <w:sz w:val="24"/>
                <w:szCs w:val="24"/>
              </w:rPr>
              <w:t xml:space="preserve">3 ani      </w:t>
            </w:r>
          </w:p>
        </w:tc>
      </w:tr>
      <w:tr w:rsidR="00BE2A37" w:rsidRPr="00991346" w:rsidTr="00FE2114">
        <w:tc>
          <w:tcPr>
            <w:tcW w:w="817" w:type="dxa"/>
            <w:vMerge w:val="restart"/>
          </w:tcPr>
          <w:p w:rsidR="00BE2A37" w:rsidRPr="007F7CF3" w:rsidRDefault="00BE2A37" w:rsidP="007F7CF3">
            <w:pPr>
              <w:autoSpaceDE w:val="0"/>
              <w:autoSpaceDN w:val="0"/>
              <w:adjustRightInd w:val="0"/>
              <w:spacing w:after="0" w:line="240" w:lineRule="auto"/>
              <w:ind w:left="360"/>
              <w:jc w:val="center"/>
              <w:rPr>
                <w:rFonts w:ascii="Times New Roman" w:hAnsi="Times New Roman" w:cs="Times New Roman"/>
                <w:sz w:val="24"/>
                <w:szCs w:val="24"/>
              </w:rPr>
            </w:pPr>
            <w:r w:rsidRPr="007F7CF3">
              <w:rPr>
                <w:rFonts w:ascii="Times New Roman" w:hAnsi="Times New Roman" w:cs="Times New Roman"/>
                <w:sz w:val="24"/>
                <w:szCs w:val="24"/>
              </w:rPr>
              <w:lastRenderedPageBreak/>
              <w:t>3.</w:t>
            </w:r>
          </w:p>
        </w:tc>
        <w:tc>
          <w:tcPr>
            <w:tcW w:w="2835" w:type="dxa"/>
            <w:vMerge w:val="restart"/>
          </w:tcPr>
          <w:p w:rsidR="00BE2A37" w:rsidRPr="00991346" w:rsidRDefault="00BE2A37" w:rsidP="00991346">
            <w:pPr>
              <w:autoSpaceDE w:val="0"/>
              <w:autoSpaceDN w:val="0"/>
              <w:adjustRightInd w:val="0"/>
              <w:spacing w:after="0" w:line="240" w:lineRule="auto"/>
              <w:rPr>
                <w:rFonts w:ascii="Times New Roman" w:hAnsi="Times New Roman" w:cs="Times New Roman"/>
                <w:sz w:val="24"/>
                <w:szCs w:val="24"/>
              </w:rPr>
            </w:pPr>
            <w:r w:rsidRPr="00991346">
              <w:rPr>
                <w:rFonts w:ascii="Times New Roman" w:hAnsi="Times New Roman" w:cs="Times New Roman"/>
                <w:sz w:val="24"/>
                <w:szCs w:val="24"/>
              </w:rPr>
              <w:t xml:space="preserve">Cârjă </w:t>
            </w:r>
          </w:p>
        </w:tc>
        <w:tc>
          <w:tcPr>
            <w:tcW w:w="4678" w:type="dxa"/>
          </w:tcPr>
          <w:p w:rsidR="00BE2A37" w:rsidRPr="00991346" w:rsidRDefault="00BE2A37" w:rsidP="00991346">
            <w:pPr>
              <w:autoSpaceDE w:val="0"/>
              <w:autoSpaceDN w:val="0"/>
              <w:adjustRightInd w:val="0"/>
              <w:spacing w:after="0" w:line="240" w:lineRule="auto"/>
              <w:rPr>
                <w:rFonts w:ascii="Times New Roman" w:hAnsi="Times New Roman" w:cs="Times New Roman"/>
                <w:sz w:val="24"/>
                <w:szCs w:val="24"/>
              </w:rPr>
            </w:pPr>
            <w:r w:rsidRPr="00991346">
              <w:rPr>
                <w:rFonts w:ascii="Times New Roman" w:hAnsi="Times New Roman" w:cs="Times New Roman"/>
                <w:sz w:val="24"/>
                <w:szCs w:val="24"/>
              </w:rPr>
              <w:t xml:space="preserve">a) cu sprijin </w:t>
            </w:r>
            <w:proofErr w:type="spellStart"/>
            <w:r w:rsidRPr="00991346">
              <w:rPr>
                <w:rFonts w:ascii="Times New Roman" w:hAnsi="Times New Roman" w:cs="Times New Roman"/>
                <w:sz w:val="24"/>
                <w:szCs w:val="24"/>
              </w:rPr>
              <w:t>subaxilar</w:t>
            </w:r>
            <w:proofErr w:type="spellEnd"/>
            <w:r w:rsidRPr="00991346">
              <w:rPr>
                <w:rFonts w:ascii="Times New Roman" w:hAnsi="Times New Roman" w:cs="Times New Roman"/>
                <w:sz w:val="24"/>
                <w:szCs w:val="24"/>
              </w:rPr>
              <w:t xml:space="preserve"> din lemn                                      </w:t>
            </w:r>
          </w:p>
        </w:tc>
        <w:tc>
          <w:tcPr>
            <w:tcW w:w="1559" w:type="dxa"/>
          </w:tcPr>
          <w:p w:rsidR="00BE2A37" w:rsidRPr="00991346" w:rsidRDefault="00BE2A37" w:rsidP="00FE2114">
            <w:pPr>
              <w:autoSpaceDE w:val="0"/>
              <w:autoSpaceDN w:val="0"/>
              <w:adjustRightInd w:val="0"/>
              <w:spacing w:after="0" w:line="240" w:lineRule="auto"/>
              <w:jc w:val="center"/>
              <w:rPr>
                <w:rFonts w:ascii="Times New Roman" w:hAnsi="Times New Roman" w:cs="Times New Roman"/>
                <w:sz w:val="24"/>
                <w:szCs w:val="24"/>
              </w:rPr>
            </w:pPr>
            <w:r w:rsidRPr="00991346">
              <w:rPr>
                <w:rFonts w:ascii="Times New Roman" w:hAnsi="Times New Roman" w:cs="Times New Roman"/>
                <w:sz w:val="24"/>
                <w:szCs w:val="24"/>
              </w:rPr>
              <w:t xml:space="preserve">1 an       </w:t>
            </w:r>
          </w:p>
        </w:tc>
      </w:tr>
      <w:tr w:rsidR="00BE2A37" w:rsidRPr="00991346" w:rsidTr="00FE2114">
        <w:tc>
          <w:tcPr>
            <w:tcW w:w="817" w:type="dxa"/>
            <w:vMerge/>
          </w:tcPr>
          <w:p w:rsidR="00BE2A37" w:rsidRPr="007F7CF3" w:rsidRDefault="00BE2A37" w:rsidP="007F7CF3">
            <w:pPr>
              <w:autoSpaceDE w:val="0"/>
              <w:autoSpaceDN w:val="0"/>
              <w:adjustRightInd w:val="0"/>
              <w:spacing w:after="0" w:line="240" w:lineRule="auto"/>
              <w:jc w:val="center"/>
              <w:rPr>
                <w:rFonts w:ascii="Times New Roman" w:hAnsi="Times New Roman" w:cs="Times New Roman"/>
                <w:sz w:val="24"/>
                <w:szCs w:val="24"/>
              </w:rPr>
            </w:pPr>
          </w:p>
        </w:tc>
        <w:tc>
          <w:tcPr>
            <w:tcW w:w="2835" w:type="dxa"/>
            <w:vMerge/>
          </w:tcPr>
          <w:p w:rsidR="00BE2A37" w:rsidRPr="00991346" w:rsidRDefault="00BE2A37" w:rsidP="00FE2114">
            <w:pPr>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BE2A37" w:rsidRPr="00991346" w:rsidRDefault="00BE2A37" w:rsidP="00991346">
            <w:pPr>
              <w:autoSpaceDE w:val="0"/>
              <w:autoSpaceDN w:val="0"/>
              <w:adjustRightInd w:val="0"/>
              <w:spacing w:after="0" w:line="240" w:lineRule="auto"/>
              <w:rPr>
                <w:rFonts w:ascii="Times New Roman" w:hAnsi="Times New Roman" w:cs="Times New Roman"/>
                <w:sz w:val="24"/>
                <w:szCs w:val="24"/>
              </w:rPr>
            </w:pPr>
            <w:r w:rsidRPr="00991346">
              <w:rPr>
                <w:rFonts w:ascii="Times New Roman" w:hAnsi="Times New Roman" w:cs="Times New Roman"/>
                <w:sz w:val="24"/>
                <w:szCs w:val="24"/>
              </w:rPr>
              <w:t xml:space="preserve">b) cu sprijin </w:t>
            </w:r>
            <w:proofErr w:type="spellStart"/>
            <w:r w:rsidRPr="00991346">
              <w:rPr>
                <w:rFonts w:ascii="Times New Roman" w:hAnsi="Times New Roman" w:cs="Times New Roman"/>
                <w:sz w:val="24"/>
                <w:szCs w:val="24"/>
              </w:rPr>
              <w:t>subaxilar</w:t>
            </w:r>
            <w:proofErr w:type="spellEnd"/>
            <w:r w:rsidRPr="00991346">
              <w:rPr>
                <w:rFonts w:ascii="Times New Roman" w:hAnsi="Times New Roman" w:cs="Times New Roman"/>
                <w:sz w:val="24"/>
                <w:szCs w:val="24"/>
              </w:rPr>
              <w:t xml:space="preserve"> metalică                                  </w:t>
            </w:r>
          </w:p>
        </w:tc>
        <w:tc>
          <w:tcPr>
            <w:tcW w:w="1559" w:type="dxa"/>
          </w:tcPr>
          <w:p w:rsidR="00BE2A37" w:rsidRPr="00991346" w:rsidRDefault="00BE2A37" w:rsidP="00FE2114">
            <w:pPr>
              <w:autoSpaceDE w:val="0"/>
              <w:autoSpaceDN w:val="0"/>
              <w:adjustRightInd w:val="0"/>
              <w:spacing w:after="0" w:line="240" w:lineRule="auto"/>
              <w:jc w:val="center"/>
              <w:rPr>
                <w:rFonts w:ascii="Times New Roman" w:hAnsi="Times New Roman" w:cs="Times New Roman"/>
                <w:sz w:val="24"/>
                <w:szCs w:val="24"/>
              </w:rPr>
            </w:pPr>
            <w:r w:rsidRPr="00991346">
              <w:rPr>
                <w:rFonts w:ascii="Times New Roman" w:hAnsi="Times New Roman" w:cs="Times New Roman"/>
                <w:sz w:val="24"/>
                <w:szCs w:val="24"/>
              </w:rPr>
              <w:t xml:space="preserve">3 ani      </w:t>
            </w:r>
          </w:p>
        </w:tc>
      </w:tr>
      <w:tr w:rsidR="00BE2A37" w:rsidRPr="00991346" w:rsidTr="00FE2114">
        <w:tc>
          <w:tcPr>
            <w:tcW w:w="817" w:type="dxa"/>
            <w:vMerge/>
          </w:tcPr>
          <w:p w:rsidR="00BE2A37" w:rsidRPr="007F7CF3" w:rsidRDefault="00BE2A37" w:rsidP="007F7CF3">
            <w:pPr>
              <w:autoSpaceDE w:val="0"/>
              <w:autoSpaceDN w:val="0"/>
              <w:adjustRightInd w:val="0"/>
              <w:spacing w:after="0" w:line="240" w:lineRule="auto"/>
              <w:jc w:val="center"/>
              <w:rPr>
                <w:rFonts w:ascii="Times New Roman" w:hAnsi="Times New Roman" w:cs="Times New Roman"/>
                <w:sz w:val="24"/>
                <w:szCs w:val="24"/>
              </w:rPr>
            </w:pPr>
          </w:p>
        </w:tc>
        <w:tc>
          <w:tcPr>
            <w:tcW w:w="2835" w:type="dxa"/>
            <w:vMerge/>
          </w:tcPr>
          <w:p w:rsidR="00BE2A37" w:rsidRPr="00991346" w:rsidRDefault="00BE2A37" w:rsidP="00FE2114">
            <w:pPr>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BE2A37" w:rsidRPr="00991346" w:rsidRDefault="00BE2A37" w:rsidP="00991346">
            <w:pPr>
              <w:autoSpaceDE w:val="0"/>
              <w:autoSpaceDN w:val="0"/>
              <w:adjustRightInd w:val="0"/>
              <w:spacing w:after="0" w:line="240" w:lineRule="auto"/>
              <w:rPr>
                <w:rFonts w:ascii="Times New Roman" w:hAnsi="Times New Roman" w:cs="Times New Roman"/>
                <w:sz w:val="24"/>
                <w:szCs w:val="24"/>
              </w:rPr>
            </w:pPr>
            <w:r w:rsidRPr="00991346">
              <w:rPr>
                <w:rFonts w:ascii="Times New Roman" w:hAnsi="Times New Roman" w:cs="Times New Roman"/>
                <w:sz w:val="24"/>
                <w:szCs w:val="24"/>
              </w:rPr>
              <w:t xml:space="preserve">c) cu sprijin pe antebraţ metalică    </w:t>
            </w:r>
          </w:p>
        </w:tc>
        <w:tc>
          <w:tcPr>
            <w:tcW w:w="1559" w:type="dxa"/>
          </w:tcPr>
          <w:p w:rsidR="00BE2A37" w:rsidRPr="00991346" w:rsidRDefault="00BE2A37" w:rsidP="00257613">
            <w:pPr>
              <w:autoSpaceDE w:val="0"/>
              <w:autoSpaceDN w:val="0"/>
              <w:adjustRightInd w:val="0"/>
              <w:spacing w:after="0" w:line="240" w:lineRule="auto"/>
              <w:jc w:val="center"/>
              <w:rPr>
                <w:rFonts w:ascii="Times New Roman" w:hAnsi="Times New Roman" w:cs="Times New Roman"/>
                <w:sz w:val="24"/>
                <w:szCs w:val="24"/>
              </w:rPr>
            </w:pPr>
            <w:r w:rsidRPr="00991346">
              <w:rPr>
                <w:rFonts w:ascii="Times New Roman" w:hAnsi="Times New Roman" w:cs="Times New Roman"/>
                <w:sz w:val="24"/>
                <w:szCs w:val="24"/>
              </w:rPr>
              <w:t xml:space="preserve">3 ani      </w:t>
            </w:r>
          </w:p>
        </w:tc>
      </w:tr>
      <w:tr w:rsidR="00257613" w:rsidRPr="00991346" w:rsidTr="00FE2114">
        <w:tc>
          <w:tcPr>
            <w:tcW w:w="817" w:type="dxa"/>
          </w:tcPr>
          <w:p w:rsidR="00257613" w:rsidRPr="007F7CF3" w:rsidRDefault="00BE2A37" w:rsidP="007F7CF3">
            <w:pPr>
              <w:autoSpaceDE w:val="0"/>
              <w:autoSpaceDN w:val="0"/>
              <w:adjustRightInd w:val="0"/>
              <w:spacing w:after="0" w:line="240" w:lineRule="auto"/>
              <w:jc w:val="center"/>
              <w:rPr>
                <w:rFonts w:ascii="Times New Roman" w:hAnsi="Times New Roman" w:cs="Times New Roman"/>
                <w:sz w:val="24"/>
                <w:szCs w:val="24"/>
              </w:rPr>
            </w:pPr>
            <w:r w:rsidRPr="007F7CF3">
              <w:rPr>
                <w:rFonts w:ascii="Times New Roman" w:hAnsi="Times New Roman" w:cs="Times New Roman"/>
                <w:sz w:val="24"/>
                <w:szCs w:val="24"/>
              </w:rPr>
              <w:t>4.</w:t>
            </w:r>
          </w:p>
        </w:tc>
        <w:tc>
          <w:tcPr>
            <w:tcW w:w="2835" w:type="dxa"/>
          </w:tcPr>
          <w:p w:rsidR="00257613" w:rsidRPr="00991346" w:rsidRDefault="00BE2A37" w:rsidP="00610D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Cadru de mers </w:t>
            </w:r>
          </w:p>
        </w:tc>
        <w:tc>
          <w:tcPr>
            <w:tcW w:w="4678" w:type="dxa"/>
          </w:tcPr>
          <w:p w:rsidR="00257613" w:rsidRPr="00991346" w:rsidRDefault="00257613" w:rsidP="00991346">
            <w:pPr>
              <w:autoSpaceDE w:val="0"/>
              <w:autoSpaceDN w:val="0"/>
              <w:adjustRightInd w:val="0"/>
              <w:spacing w:after="0" w:line="240" w:lineRule="auto"/>
              <w:rPr>
                <w:rFonts w:ascii="Times New Roman" w:hAnsi="Times New Roman" w:cs="Times New Roman"/>
                <w:sz w:val="24"/>
                <w:szCs w:val="24"/>
              </w:rPr>
            </w:pPr>
          </w:p>
        </w:tc>
        <w:tc>
          <w:tcPr>
            <w:tcW w:w="1559" w:type="dxa"/>
          </w:tcPr>
          <w:p w:rsidR="007F7CF3" w:rsidRPr="00991346" w:rsidRDefault="007F7CF3" w:rsidP="007F7CF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ani</w:t>
            </w:r>
          </w:p>
        </w:tc>
      </w:tr>
      <w:tr w:rsidR="007F7CF3" w:rsidRPr="00991346" w:rsidTr="00FE2114">
        <w:tc>
          <w:tcPr>
            <w:tcW w:w="817" w:type="dxa"/>
            <w:vMerge w:val="restart"/>
          </w:tcPr>
          <w:p w:rsidR="007F7CF3" w:rsidRPr="007F7CF3" w:rsidRDefault="007F7CF3" w:rsidP="007F7CF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2835" w:type="dxa"/>
            <w:vMerge w:val="restart"/>
          </w:tcPr>
          <w:p w:rsidR="007F7CF3" w:rsidRDefault="007F7CF3" w:rsidP="00610D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Fotoliu rulant</w:t>
            </w:r>
          </w:p>
        </w:tc>
        <w:tc>
          <w:tcPr>
            <w:tcW w:w="4678" w:type="dxa"/>
          </w:tcPr>
          <w:p w:rsidR="007F7CF3" w:rsidRPr="00991346" w:rsidRDefault="007F7CF3" w:rsidP="00652B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perioadă nedeterminată</w:t>
            </w:r>
          </w:p>
        </w:tc>
        <w:tc>
          <w:tcPr>
            <w:tcW w:w="1559" w:type="dxa"/>
          </w:tcPr>
          <w:p w:rsidR="007F7CF3" w:rsidRDefault="007F7CF3" w:rsidP="007F7CF3">
            <w:pPr>
              <w:autoSpaceDE w:val="0"/>
              <w:autoSpaceDN w:val="0"/>
              <w:adjustRightInd w:val="0"/>
              <w:spacing w:after="0" w:line="240" w:lineRule="auto"/>
              <w:jc w:val="center"/>
              <w:rPr>
                <w:rFonts w:ascii="Times New Roman" w:hAnsi="Times New Roman" w:cs="Times New Roman"/>
                <w:sz w:val="24"/>
                <w:szCs w:val="24"/>
              </w:rPr>
            </w:pPr>
          </w:p>
        </w:tc>
      </w:tr>
      <w:tr w:rsidR="007F7CF3" w:rsidRPr="00991346" w:rsidTr="00FE2114">
        <w:tc>
          <w:tcPr>
            <w:tcW w:w="817" w:type="dxa"/>
            <w:vMerge/>
          </w:tcPr>
          <w:p w:rsidR="007F7CF3" w:rsidRDefault="007F7CF3" w:rsidP="007F7CF3">
            <w:pPr>
              <w:autoSpaceDE w:val="0"/>
              <w:autoSpaceDN w:val="0"/>
              <w:adjustRightInd w:val="0"/>
              <w:spacing w:after="0" w:line="240" w:lineRule="auto"/>
              <w:jc w:val="center"/>
              <w:rPr>
                <w:rFonts w:ascii="Times New Roman" w:hAnsi="Times New Roman" w:cs="Times New Roman"/>
                <w:sz w:val="24"/>
                <w:szCs w:val="24"/>
              </w:rPr>
            </w:pPr>
          </w:p>
        </w:tc>
        <w:tc>
          <w:tcPr>
            <w:tcW w:w="2835" w:type="dxa"/>
            <w:vMerge/>
          </w:tcPr>
          <w:p w:rsidR="007F7CF3" w:rsidRDefault="007F7CF3" w:rsidP="00FE2114">
            <w:pPr>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7F7CF3" w:rsidRPr="00991346" w:rsidRDefault="007F7CF3" w:rsidP="009913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cu antrenare manuală/electrică</w:t>
            </w:r>
          </w:p>
        </w:tc>
        <w:tc>
          <w:tcPr>
            <w:tcW w:w="1559" w:type="dxa"/>
          </w:tcPr>
          <w:p w:rsidR="007F7CF3" w:rsidRDefault="007F7CF3" w:rsidP="007F7CF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ani</w:t>
            </w:r>
          </w:p>
        </w:tc>
      </w:tr>
      <w:tr w:rsidR="007F7CF3" w:rsidRPr="00991346" w:rsidTr="00FE2114">
        <w:tc>
          <w:tcPr>
            <w:tcW w:w="817" w:type="dxa"/>
            <w:vMerge/>
          </w:tcPr>
          <w:p w:rsidR="007F7CF3" w:rsidRDefault="007F7CF3" w:rsidP="007F7CF3">
            <w:pPr>
              <w:autoSpaceDE w:val="0"/>
              <w:autoSpaceDN w:val="0"/>
              <w:adjustRightInd w:val="0"/>
              <w:spacing w:after="0" w:line="240" w:lineRule="auto"/>
              <w:jc w:val="center"/>
              <w:rPr>
                <w:rFonts w:ascii="Times New Roman" w:hAnsi="Times New Roman" w:cs="Times New Roman"/>
                <w:sz w:val="24"/>
                <w:szCs w:val="24"/>
              </w:rPr>
            </w:pPr>
          </w:p>
        </w:tc>
        <w:tc>
          <w:tcPr>
            <w:tcW w:w="2835" w:type="dxa"/>
            <w:vMerge/>
          </w:tcPr>
          <w:p w:rsidR="007F7CF3" w:rsidRDefault="007F7CF3" w:rsidP="00FE2114">
            <w:pPr>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7F7CF3" w:rsidRPr="00991346" w:rsidRDefault="007F7CF3" w:rsidP="009913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triciclu pentru copii</w:t>
            </w:r>
          </w:p>
        </w:tc>
        <w:tc>
          <w:tcPr>
            <w:tcW w:w="1559" w:type="dxa"/>
          </w:tcPr>
          <w:p w:rsidR="007F7CF3" w:rsidRDefault="007F7CF3" w:rsidP="007F7CF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ani</w:t>
            </w:r>
          </w:p>
        </w:tc>
      </w:tr>
      <w:tr w:rsidR="007F7CF3" w:rsidRPr="00991346" w:rsidTr="00FE2114">
        <w:tc>
          <w:tcPr>
            <w:tcW w:w="817" w:type="dxa"/>
            <w:vMerge/>
          </w:tcPr>
          <w:p w:rsidR="007F7CF3" w:rsidRDefault="007F7CF3" w:rsidP="007F7CF3">
            <w:pPr>
              <w:autoSpaceDE w:val="0"/>
              <w:autoSpaceDN w:val="0"/>
              <w:adjustRightInd w:val="0"/>
              <w:spacing w:after="0" w:line="240" w:lineRule="auto"/>
              <w:jc w:val="center"/>
              <w:rPr>
                <w:rFonts w:ascii="Times New Roman" w:hAnsi="Times New Roman" w:cs="Times New Roman"/>
                <w:sz w:val="24"/>
                <w:szCs w:val="24"/>
              </w:rPr>
            </w:pPr>
          </w:p>
        </w:tc>
        <w:tc>
          <w:tcPr>
            <w:tcW w:w="2835" w:type="dxa"/>
            <w:vMerge/>
          </w:tcPr>
          <w:p w:rsidR="007F7CF3" w:rsidRDefault="007F7CF3" w:rsidP="00FE2114">
            <w:pPr>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7F7CF3" w:rsidRPr="00991346" w:rsidRDefault="007F7CF3" w:rsidP="007F7C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perioadă determinată</w:t>
            </w:r>
            <w:r w:rsidRPr="00EF0DB8">
              <w:rPr>
                <w:rFonts w:ascii="Times New Roman" w:hAnsi="Times New Roman" w:cs="Times New Roman"/>
                <w:sz w:val="24"/>
                <w:szCs w:val="24"/>
              </w:rPr>
              <w:t>*)</w:t>
            </w:r>
          </w:p>
        </w:tc>
        <w:tc>
          <w:tcPr>
            <w:tcW w:w="1559" w:type="dxa"/>
          </w:tcPr>
          <w:p w:rsidR="007F7CF3" w:rsidRDefault="007F7CF3" w:rsidP="007F7CF3">
            <w:pPr>
              <w:autoSpaceDE w:val="0"/>
              <w:autoSpaceDN w:val="0"/>
              <w:adjustRightInd w:val="0"/>
              <w:spacing w:after="0" w:line="240" w:lineRule="auto"/>
              <w:jc w:val="center"/>
              <w:rPr>
                <w:rFonts w:ascii="Times New Roman" w:hAnsi="Times New Roman" w:cs="Times New Roman"/>
                <w:sz w:val="24"/>
                <w:szCs w:val="24"/>
              </w:rPr>
            </w:pPr>
          </w:p>
        </w:tc>
      </w:tr>
      <w:tr w:rsidR="007F7CF3" w:rsidRPr="00991346" w:rsidTr="00FE2114">
        <w:tc>
          <w:tcPr>
            <w:tcW w:w="817" w:type="dxa"/>
            <w:vMerge/>
          </w:tcPr>
          <w:p w:rsidR="007F7CF3" w:rsidRDefault="007F7CF3" w:rsidP="007F7CF3">
            <w:pPr>
              <w:autoSpaceDE w:val="0"/>
              <w:autoSpaceDN w:val="0"/>
              <w:adjustRightInd w:val="0"/>
              <w:spacing w:after="0" w:line="240" w:lineRule="auto"/>
              <w:jc w:val="center"/>
              <w:rPr>
                <w:rFonts w:ascii="Times New Roman" w:hAnsi="Times New Roman" w:cs="Times New Roman"/>
                <w:sz w:val="24"/>
                <w:szCs w:val="24"/>
              </w:rPr>
            </w:pPr>
          </w:p>
        </w:tc>
        <w:tc>
          <w:tcPr>
            <w:tcW w:w="2835" w:type="dxa"/>
            <w:vMerge/>
          </w:tcPr>
          <w:p w:rsidR="007F7CF3" w:rsidRDefault="007F7CF3" w:rsidP="00FE2114">
            <w:pPr>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7F7CF3" w:rsidRPr="00652B07" w:rsidRDefault="007F7CF3" w:rsidP="008636DB">
            <w:pPr>
              <w:autoSpaceDE w:val="0"/>
              <w:autoSpaceDN w:val="0"/>
              <w:adjustRightInd w:val="0"/>
              <w:spacing w:after="0" w:line="240" w:lineRule="auto"/>
              <w:rPr>
                <w:rFonts w:ascii="Times New Roman" w:hAnsi="Times New Roman" w:cs="Times New Roman"/>
                <w:strike/>
                <w:sz w:val="24"/>
                <w:szCs w:val="24"/>
              </w:rPr>
            </w:pPr>
            <w:r>
              <w:rPr>
                <w:rFonts w:ascii="Times New Roman" w:hAnsi="Times New Roman" w:cs="Times New Roman"/>
                <w:sz w:val="24"/>
                <w:szCs w:val="24"/>
              </w:rPr>
              <w:t>a) cu antrenare manuală</w:t>
            </w:r>
            <w:r w:rsidR="00FF63E3" w:rsidRPr="004D64BD">
              <w:rPr>
                <w:rFonts w:ascii="Times New Roman" w:hAnsi="Times New Roman" w:cs="Times New Roman"/>
                <w:sz w:val="24"/>
                <w:szCs w:val="24"/>
              </w:rPr>
              <w:t>/electrică</w:t>
            </w:r>
          </w:p>
        </w:tc>
        <w:tc>
          <w:tcPr>
            <w:tcW w:w="1559" w:type="dxa"/>
          </w:tcPr>
          <w:p w:rsidR="00901785" w:rsidRDefault="00901785" w:rsidP="00652B07">
            <w:pPr>
              <w:autoSpaceDE w:val="0"/>
              <w:autoSpaceDN w:val="0"/>
              <w:adjustRightInd w:val="0"/>
              <w:spacing w:after="0" w:line="240" w:lineRule="auto"/>
              <w:jc w:val="center"/>
              <w:rPr>
                <w:rFonts w:ascii="Times New Roman" w:hAnsi="Times New Roman" w:cs="Times New Roman"/>
                <w:sz w:val="24"/>
                <w:szCs w:val="24"/>
              </w:rPr>
            </w:pPr>
          </w:p>
        </w:tc>
      </w:tr>
      <w:tr w:rsidR="007F7CF3" w:rsidRPr="00991346" w:rsidTr="00FE2114">
        <w:tc>
          <w:tcPr>
            <w:tcW w:w="817" w:type="dxa"/>
            <w:vMerge/>
          </w:tcPr>
          <w:p w:rsidR="007F7CF3" w:rsidRDefault="007F7CF3" w:rsidP="007F7CF3">
            <w:pPr>
              <w:autoSpaceDE w:val="0"/>
              <w:autoSpaceDN w:val="0"/>
              <w:adjustRightInd w:val="0"/>
              <w:spacing w:after="0" w:line="240" w:lineRule="auto"/>
              <w:jc w:val="center"/>
              <w:rPr>
                <w:rFonts w:ascii="Times New Roman" w:hAnsi="Times New Roman" w:cs="Times New Roman"/>
                <w:sz w:val="24"/>
                <w:szCs w:val="24"/>
              </w:rPr>
            </w:pPr>
          </w:p>
        </w:tc>
        <w:tc>
          <w:tcPr>
            <w:tcW w:w="2835" w:type="dxa"/>
            <w:vMerge/>
          </w:tcPr>
          <w:p w:rsidR="007F7CF3" w:rsidRDefault="007F7CF3" w:rsidP="00FE2114">
            <w:pPr>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7F7CF3" w:rsidRPr="00991346" w:rsidRDefault="007F7CF3" w:rsidP="009913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triciclu pentru copii</w:t>
            </w:r>
          </w:p>
        </w:tc>
        <w:tc>
          <w:tcPr>
            <w:tcW w:w="1559" w:type="dxa"/>
          </w:tcPr>
          <w:p w:rsidR="007F7CF3" w:rsidRDefault="007F7CF3" w:rsidP="007F7CF3">
            <w:pPr>
              <w:autoSpaceDE w:val="0"/>
              <w:autoSpaceDN w:val="0"/>
              <w:adjustRightInd w:val="0"/>
              <w:spacing w:after="0" w:line="240" w:lineRule="auto"/>
              <w:jc w:val="center"/>
              <w:rPr>
                <w:rFonts w:ascii="Times New Roman" w:hAnsi="Times New Roman" w:cs="Times New Roman"/>
                <w:sz w:val="24"/>
                <w:szCs w:val="24"/>
              </w:rPr>
            </w:pPr>
          </w:p>
        </w:tc>
      </w:tr>
    </w:tbl>
    <w:p w:rsidR="00901785" w:rsidRDefault="003A3A9E" w:rsidP="003A3A9E">
      <w:pPr>
        <w:autoSpaceDE w:val="0"/>
        <w:autoSpaceDN w:val="0"/>
        <w:adjustRightInd w:val="0"/>
        <w:spacing w:after="0" w:line="240" w:lineRule="auto"/>
        <w:rPr>
          <w:rFonts w:ascii="Times New Roman" w:hAnsi="Times New Roman" w:cs="Times New Roman"/>
          <w:sz w:val="24"/>
          <w:szCs w:val="24"/>
        </w:rPr>
      </w:pPr>
      <w:r w:rsidRPr="00EF0DB8">
        <w:rPr>
          <w:rFonts w:ascii="Times New Roman" w:hAnsi="Times New Roman" w:cs="Times New Roman"/>
          <w:sz w:val="24"/>
          <w:szCs w:val="24"/>
        </w:rPr>
        <w:t xml:space="preserve">    *) se acordă prin închiriere</w:t>
      </w:r>
      <w:r w:rsidR="00901785">
        <w:rPr>
          <w:rFonts w:ascii="Times New Roman" w:hAnsi="Times New Roman" w:cs="Times New Roman"/>
          <w:sz w:val="24"/>
          <w:szCs w:val="24"/>
        </w:rPr>
        <w:t xml:space="preserve"> </w:t>
      </w:r>
    </w:p>
    <w:p w:rsidR="003A3A9E" w:rsidRPr="00EF0DB8" w:rsidRDefault="003A3A9E" w:rsidP="002716A9">
      <w:pPr>
        <w:autoSpaceDE w:val="0"/>
        <w:autoSpaceDN w:val="0"/>
        <w:adjustRightInd w:val="0"/>
        <w:spacing w:after="0" w:line="240" w:lineRule="auto"/>
        <w:jc w:val="both"/>
        <w:rPr>
          <w:rFonts w:ascii="Times New Roman" w:hAnsi="Times New Roman" w:cs="Times New Roman"/>
          <w:sz w:val="24"/>
          <w:szCs w:val="24"/>
        </w:rPr>
      </w:pPr>
      <w:r w:rsidRPr="00EF0DB8">
        <w:rPr>
          <w:rFonts w:ascii="Times New Roman" w:hAnsi="Times New Roman" w:cs="Times New Roman"/>
          <w:sz w:val="24"/>
          <w:szCs w:val="24"/>
        </w:rPr>
        <w:t xml:space="preserve">    Pentru un asigurat se pot acorda două dispozitive medicale de acelaşi tip (stânga-dreapta) din cele prevăzute la pct. 1, 2 şi 3; termenul de înlocuire pentru fiecare dispozitiv din cele două (stânga-dreapta) este cel prevăzut în col. C4.</w:t>
      </w:r>
    </w:p>
    <w:p w:rsidR="00EE2D37" w:rsidRPr="00EE2D37" w:rsidRDefault="00EE2D37" w:rsidP="00EE2D37">
      <w:pPr>
        <w:autoSpaceDE w:val="0"/>
        <w:autoSpaceDN w:val="0"/>
        <w:adjustRightInd w:val="0"/>
        <w:spacing w:after="0" w:line="240" w:lineRule="auto"/>
        <w:rPr>
          <w:rFonts w:ascii="Times New Roman" w:hAnsi="Times New Roman" w:cs="Times New Roman"/>
          <w:sz w:val="24"/>
          <w:szCs w:val="24"/>
        </w:rPr>
      </w:pPr>
    </w:p>
    <w:p w:rsidR="003A3A9E" w:rsidRPr="00EF0DB8" w:rsidRDefault="003A3A9E" w:rsidP="003A3A9E">
      <w:pPr>
        <w:autoSpaceDE w:val="0"/>
        <w:autoSpaceDN w:val="0"/>
        <w:adjustRightInd w:val="0"/>
        <w:spacing w:after="0" w:line="240" w:lineRule="auto"/>
        <w:rPr>
          <w:rFonts w:ascii="Times New Roman" w:hAnsi="Times New Roman" w:cs="Times New Roman"/>
          <w:sz w:val="24"/>
          <w:szCs w:val="24"/>
        </w:rPr>
      </w:pPr>
      <w:r w:rsidRPr="00EF0DB8">
        <w:rPr>
          <w:rFonts w:ascii="Times New Roman" w:hAnsi="Times New Roman" w:cs="Times New Roman"/>
          <w:sz w:val="24"/>
          <w:szCs w:val="24"/>
        </w:rPr>
        <w:t xml:space="preserve">    </w:t>
      </w:r>
      <w:r w:rsidRPr="00EF0DB8">
        <w:rPr>
          <w:rFonts w:ascii="Times New Roman" w:hAnsi="Times New Roman" w:cs="Times New Roman"/>
          <w:b/>
          <w:bCs/>
          <w:sz w:val="24"/>
          <w:szCs w:val="24"/>
        </w:rPr>
        <w:t>12. Proteză externă de sân</w:t>
      </w:r>
    </w:p>
    <w:p w:rsidR="003A3A9E" w:rsidRPr="00EF0DB8" w:rsidRDefault="003A3A9E" w:rsidP="003A3A9E">
      <w:pPr>
        <w:autoSpaceDE w:val="0"/>
        <w:autoSpaceDN w:val="0"/>
        <w:adjustRightInd w:val="0"/>
        <w:spacing w:after="0" w:line="240" w:lineRule="auto"/>
        <w:rPr>
          <w:rFonts w:ascii="Courier New" w:hAnsi="Courier New" w:cs="Courier New"/>
          <w:sz w:val="24"/>
          <w:szCs w:val="24"/>
        </w:rPr>
      </w:pPr>
      <w:r w:rsidRPr="00EF0DB8">
        <w:rPr>
          <w:rFonts w:ascii="Courier New" w:hAnsi="Courier New" w:cs="Courier New"/>
          <w:sz w:val="24"/>
          <w:szCs w:val="24"/>
        </w:rPr>
        <w:t xml:space="preserve"> </w:t>
      </w:r>
    </w:p>
    <w:tbl>
      <w:tblPr>
        <w:tblStyle w:val="GrilTabel"/>
        <w:tblW w:w="9889" w:type="dxa"/>
        <w:tblLayout w:type="fixed"/>
        <w:tblLook w:val="04A0" w:firstRow="1" w:lastRow="0" w:firstColumn="1" w:lastColumn="0" w:noHBand="0" w:noVBand="1"/>
      </w:tblPr>
      <w:tblGrid>
        <w:gridCol w:w="817"/>
        <w:gridCol w:w="4678"/>
        <w:gridCol w:w="2835"/>
        <w:gridCol w:w="1559"/>
      </w:tblGrid>
      <w:tr w:rsidR="0034187B" w:rsidRPr="002716A9" w:rsidTr="0034187B">
        <w:tc>
          <w:tcPr>
            <w:tcW w:w="817" w:type="dxa"/>
          </w:tcPr>
          <w:p w:rsidR="0034187B" w:rsidRPr="002716A9" w:rsidRDefault="0034187B" w:rsidP="00FE2114">
            <w:pPr>
              <w:autoSpaceDE w:val="0"/>
              <w:autoSpaceDN w:val="0"/>
              <w:adjustRightInd w:val="0"/>
              <w:spacing w:after="0" w:line="240" w:lineRule="auto"/>
              <w:jc w:val="center"/>
              <w:rPr>
                <w:rFonts w:ascii="Times New Roman" w:hAnsi="Times New Roman" w:cs="Times New Roman"/>
              </w:rPr>
            </w:pPr>
            <w:r w:rsidRPr="002716A9">
              <w:rPr>
                <w:rFonts w:ascii="Times New Roman" w:hAnsi="Times New Roman" w:cs="Times New Roman"/>
              </w:rPr>
              <w:t>NR. CRT.</w:t>
            </w:r>
          </w:p>
        </w:tc>
        <w:tc>
          <w:tcPr>
            <w:tcW w:w="4678" w:type="dxa"/>
          </w:tcPr>
          <w:p w:rsidR="0034187B" w:rsidRPr="002716A9" w:rsidRDefault="0034187B" w:rsidP="00FE2114">
            <w:pPr>
              <w:autoSpaceDE w:val="0"/>
              <w:autoSpaceDN w:val="0"/>
              <w:adjustRightInd w:val="0"/>
              <w:spacing w:after="0" w:line="240" w:lineRule="auto"/>
              <w:jc w:val="center"/>
              <w:rPr>
                <w:rFonts w:ascii="Times New Roman" w:hAnsi="Times New Roman" w:cs="Times New Roman"/>
              </w:rPr>
            </w:pPr>
            <w:r w:rsidRPr="002716A9">
              <w:rPr>
                <w:rFonts w:ascii="Times New Roman" w:hAnsi="Times New Roman" w:cs="Times New Roman"/>
              </w:rPr>
              <w:t>DENUMIREA DISPOZITIVULUI MEDICAL</w:t>
            </w:r>
          </w:p>
        </w:tc>
        <w:tc>
          <w:tcPr>
            <w:tcW w:w="2835" w:type="dxa"/>
          </w:tcPr>
          <w:p w:rsidR="0034187B" w:rsidRPr="002716A9" w:rsidRDefault="0034187B" w:rsidP="00FE2114">
            <w:pPr>
              <w:autoSpaceDE w:val="0"/>
              <w:autoSpaceDN w:val="0"/>
              <w:adjustRightInd w:val="0"/>
              <w:spacing w:after="0" w:line="240" w:lineRule="auto"/>
              <w:jc w:val="center"/>
              <w:rPr>
                <w:rFonts w:ascii="Times New Roman" w:hAnsi="Times New Roman" w:cs="Times New Roman"/>
              </w:rPr>
            </w:pPr>
            <w:r w:rsidRPr="002716A9">
              <w:rPr>
                <w:rFonts w:ascii="Times New Roman" w:hAnsi="Times New Roman" w:cs="Times New Roman"/>
              </w:rPr>
              <w:t>TIPUL</w:t>
            </w:r>
          </w:p>
        </w:tc>
        <w:tc>
          <w:tcPr>
            <w:tcW w:w="1559" w:type="dxa"/>
          </w:tcPr>
          <w:p w:rsidR="0034187B" w:rsidRPr="002716A9" w:rsidRDefault="0034187B" w:rsidP="00FE2114">
            <w:pPr>
              <w:autoSpaceDE w:val="0"/>
              <w:autoSpaceDN w:val="0"/>
              <w:adjustRightInd w:val="0"/>
              <w:spacing w:after="0" w:line="240" w:lineRule="auto"/>
              <w:jc w:val="center"/>
              <w:rPr>
                <w:rFonts w:ascii="Times New Roman" w:hAnsi="Times New Roman" w:cs="Times New Roman"/>
              </w:rPr>
            </w:pPr>
            <w:r w:rsidRPr="002716A9">
              <w:rPr>
                <w:rFonts w:ascii="Times New Roman" w:hAnsi="Times New Roman" w:cs="Times New Roman"/>
              </w:rPr>
              <w:t>TERMEN DE ÎNLOCUIRE</w:t>
            </w:r>
          </w:p>
        </w:tc>
      </w:tr>
      <w:tr w:rsidR="0034187B" w:rsidRPr="0034187B" w:rsidTr="0034187B">
        <w:tc>
          <w:tcPr>
            <w:tcW w:w="817" w:type="dxa"/>
          </w:tcPr>
          <w:p w:rsidR="0034187B" w:rsidRPr="0034187B" w:rsidRDefault="0034187B" w:rsidP="00FE2114">
            <w:pPr>
              <w:autoSpaceDE w:val="0"/>
              <w:autoSpaceDN w:val="0"/>
              <w:adjustRightInd w:val="0"/>
              <w:spacing w:after="0" w:line="240" w:lineRule="auto"/>
              <w:jc w:val="center"/>
              <w:rPr>
                <w:rFonts w:ascii="Times New Roman" w:hAnsi="Times New Roman" w:cs="Times New Roman"/>
                <w:sz w:val="24"/>
                <w:szCs w:val="24"/>
              </w:rPr>
            </w:pPr>
            <w:r w:rsidRPr="0034187B">
              <w:rPr>
                <w:rFonts w:ascii="Times New Roman" w:hAnsi="Times New Roman" w:cs="Times New Roman"/>
                <w:sz w:val="24"/>
                <w:szCs w:val="24"/>
              </w:rPr>
              <w:t>C1</w:t>
            </w:r>
          </w:p>
        </w:tc>
        <w:tc>
          <w:tcPr>
            <w:tcW w:w="4678" w:type="dxa"/>
          </w:tcPr>
          <w:p w:rsidR="0034187B" w:rsidRPr="0034187B" w:rsidRDefault="0034187B" w:rsidP="00FE2114">
            <w:pPr>
              <w:autoSpaceDE w:val="0"/>
              <w:autoSpaceDN w:val="0"/>
              <w:adjustRightInd w:val="0"/>
              <w:spacing w:after="0" w:line="240" w:lineRule="auto"/>
              <w:jc w:val="center"/>
              <w:rPr>
                <w:rFonts w:ascii="Times New Roman" w:hAnsi="Times New Roman" w:cs="Times New Roman"/>
                <w:sz w:val="24"/>
                <w:szCs w:val="24"/>
              </w:rPr>
            </w:pPr>
            <w:r w:rsidRPr="0034187B">
              <w:rPr>
                <w:rFonts w:ascii="Times New Roman" w:hAnsi="Times New Roman" w:cs="Times New Roman"/>
                <w:sz w:val="24"/>
                <w:szCs w:val="24"/>
              </w:rPr>
              <w:t>C2</w:t>
            </w:r>
          </w:p>
        </w:tc>
        <w:tc>
          <w:tcPr>
            <w:tcW w:w="2835" w:type="dxa"/>
          </w:tcPr>
          <w:p w:rsidR="0034187B" w:rsidRPr="0034187B" w:rsidRDefault="0034187B" w:rsidP="00FE2114">
            <w:pPr>
              <w:autoSpaceDE w:val="0"/>
              <w:autoSpaceDN w:val="0"/>
              <w:adjustRightInd w:val="0"/>
              <w:spacing w:after="0" w:line="240" w:lineRule="auto"/>
              <w:jc w:val="center"/>
              <w:rPr>
                <w:rFonts w:ascii="Times New Roman" w:hAnsi="Times New Roman" w:cs="Times New Roman"/>
                <w:sz w:val="24"/>
                <w:szCs w:val="24"/>
              </w:rPr>
            </w:pPr>
            <w:r w:rsidRPr="0034187B">
              <w:rPr>
                <w:rFonts w:ascii="Times New Roman" w:hAnsi="Times New Roman" w:cs="Times New Roman"/>
                <w:sz w:val="24"/>
                <w:szCs w:val="24"/>
              </w:rPr>
              <w:t>C3</w:t>
            </w:r>
          </w:p>
        </w:tc>
        <w:tc>
          <w:tcPr>
            <w:tcW w:w="1559" w:type="dxa"/>
          </w:tcPr>
          <w:p w:rsidR="0034187B" w:rsidRPr="0034187B" w:rsidRDefault="0034187B" w:rsidP="00FE2114">
            <w:pPr>
              <w:autoSpaceDE w:val="0"/>
              <w:autoSpaceDN w:val="0"/>
              <w:adjustRightInd w:val="0"/>
              <w:spacing w:after="0" w:line="240" w:lineRule="auto"/>
              <w:jc w:val="center"/>
              <w:rPr>
                <w:rFonts w:ascii="Times New Roman" w:hAnsi="Times New Roman" w:cs="Times New Roman"/>
                <w:sz w:val="24"/>
                <w:szCs w:val="24"/>
              </w:rPr>
            </w:pPr>
            <w:r w:rsidRPr="0034187B">
              <w:rPr>
                <w:rFonts w:ascii="Times New Roman" w:hAnsi="Times New Roman" w:cs="Times New Roman"/>
                <w:sz w:val="24"/>
                <w:szCs w:val="24"/>
              </w:rPr>
              <w:t>C4</w:t>
            </w:r>
          </w:p>
        </w:tc>
      </w:tr>
      <w:tr w:rsidR="0034187B" w:rsidRPr="0034187B" w:rsidTr="0034187B">
        <w:tc>
          <w:tcPr>
            <w:tcW w:w="817" w:type="dxa"/>
          </w:tcPr>
          <w:p w:rsidR="0034187B" w:rsidRPr="0034187B" w:rsidRDefault="0034187B" w:rsidP="0034187B">
            <w:pPr>
              <w:pStyle w:val="Listparagraf"/>
              <w:numPr>
                <w:ilvl w:val="0"/>
                <w:numId w:val="4"/>
              </w:numPr>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34187B" w:rsidRPr="0034187B" w:rsidRDefault="0034187B" w:rsidP="0034187B">
            <w:pPr>
              <w:autoSpaceDE w:val="0"/>
              <w:autoSpaceDN w:val="0"/>
              <w:adjustRightInd w:val="0"/>
              <w:spacing w:after="0" w:line="240" w:lineRule="auto"/>
              <w:rPr>
                <w:rFonts w:ascii="Times New Roman" w:hAnsi="Times New Roman" w:cs="Times New Roman"/>
                <w:sz w:val="24"/>
                <w:szCs w:val="24"/>
              </w:rPr>
            </w:pPr>
            <w:r w:rsidRPr="0034187B">
              <w:rPr>
                <w:rFonts w:ascii="Times New Roman" w:hAnsi="Times New Roman" w:cs="Times New Roman"/>
                <w:sz w:val="24"/>
                <w:szCs w:val="24"/>
              </w:rPr>
              <w:t>Proteză externă de sân şi accesorii (sutien)</w:t>
            </w:r>
          </w:p>
        </w:tc>
        <w:tc>
          <w:tcPr>
            <w:tcW w:w="2835" w:type="dxa"/>
          </w:tcPr>
          <w:p w:rsidR="0034187B" w:rsidRPr="0034187B" w:rsidRDefault="0034187B" w:rsidP="00FE2114">
            <w:pPr>
              <w:autoSpaceDE w:val="0"/>
              <w:autoSpaceDN w:val="0"/>
              <w:adjustRightInd w:val="0"/>
              <w:spacing w:after="0" w:line="240" w:lineRule="auto"/>
              <w:jc w:val="center"/>
              <w:rPr>
                <w:rFonts w:ascii="Times New Roman" w:hAnsi="Times New Roman" w:cs="Times New Roman"/>
                <w:sz w:val="24"/>
                <w:szCs w:val="24"/>
              </w:rPr>
            </w:pPr>
          </w:p>
        </w:tc>
        <w:tc>
          <w:tcPr>
            <w:tcW w:w="1559" w:type="dxa"/>
          </w:tcPr>
          <w:p w:rsidR="0034187B" w:rsidRPr="0034187B" w:rsidRDefault="0034187B" w:rsidP="00FE2114">
            <w:pPr>
              <w:autoSpaceDE w:val="0"/>
              <w:autoSpaceDN w:val="0"/>
              <w:adjustRightInd w:val="0"/>
              <w:spacing w:after="0" w:line="240" w:lineRule="auto"/>
              <w:jc w:val="center"/>
              <w:rPr>
                <w:rFonts w:ascii="Times New Roman" w:hAnsi="Times New Roman" w:cs="Times New Roman"/>
                <w:sz w:val="24"/>
                <w:szCs w:val="24"/>
              </w:rPr>
            </w:pPr>
            <w:r w:rsidRPr="0034187B">
              <w:rPr>
                <w:rFonts w:ascii="Times New Roman" w:hAnsi="Times New Roman" w:cs="Times New Roman"/>
                <w:sz w:val="24"/>
                <w:szCs w:val="24"/>
              </w:rPr>
              <w:t>3 ani</w:t>
            </w:r>
          </w:p>
        </w:tc>
      </w:tr>
    </w:tbl>
    <w:p w:rsidR="0034187B" w:rsidRPr="003A3A9E" w:rsidRDefault="0034187B" w:rsidP="003A3A9E">
      <w:pPr>
        <w:autoSpaceDE w:val="0"/>
        <w:autoSpaceDN w:val="0"/>
        <w:adjustRightInd w:val="0"/>
        <w:spacing w:after="0" w:line="240" w:lineRule="auto"/>
        <w:rPr>
          <w:rFonts w:ascii="Times New Roman" w:hAnsi="Times New Roman" w:cs="Times New Roman"/>
          <w:sz w:val="28"/>
          <w:szCs w:val="28"/>
        </w:rPr>
      </w:pPr>
    </w:p>
    <w:p w:rsidR="003A3A9E" w:rsidRPr="0034187B" w:rsidRDefault="003A3A9E" w:rsidP="003A3A9E">
      <w:pPr>
        <w:autoSpaceDE w:val="0"/>
        <w:autoSpaceDN w:val="0"/>
        <w:adjustRightInd w:val="0"/>
        <w:spacing w:after="0" w:line="240" w:lineRule="auto"/>
        <w:rPr>
          <w:rFonts w:ascii="Times New Roman" w:hAnsi="Times New Roman" w:cs="Times New Roman"/>
          <w:sz w:val="24"/>
          <w:szCs w:val="24"/>
        </w:rPr>
      </w:pPr>
      <w:r w:rsidRPr="0034187B">
        <w:rPr>
          <w:rFonts w:ascii="Times New Roman" w:hAnsi="Times New Roman" w:cs="Times New Roman"/>
          <w:sz w:val="24"/>
          <w:szCs w:val="24"/>
        </w:rPr>
        <w:t xml:space="preserve">    </w:t>
      </w:r>
      <w:r w:rsidRPr="0034187B">
        <w:rPr>
          <w:rFonts w:ascii="Times New Roman" w:hAnsi="Times New Roman" w:cs="Times New Roman"/>
          <w:b/>
          <w:bCs/>
          <w:sz w:val="24"/>
          <w:szCs w:val="24"/>
        </w:rPr>
        <w:t>NOTĂ:</w:t>
      </w:r>
    </w:p>
    <w:p w:rsidR="003A3A9E" w:rsidRPr="0034187B" w:rsidRDefault="003A3A9E" w:rsidP="002716A9">
      <w:pPr>
        <w:autoSpaceDE w:val="0"/>
        <w:autoSpaceDN w:val="0"/>
        <w:adjustRightInd w:val="0"/>
        <w:spacing w:after="0" w:line="240" w:lineRule="auto"/>
        <w:jc w:val="both"/>
        <w:rPr>
          <w:rFonts w:ascii="Times New Roman" w:hAnsi="Times New Roman" w:cs="Times New Roman"/>
          <w:sz w:val="24"/>
          <w:szCs w:val="24"/>
        </w:rPr>
      </w:pPr>
      <w:r w:rsidRPr="0034187B">
        <w:rPr>
          <w:rFonts w:ascii="Times New Roman" w:hAnsi="Times New Roman" w:cs="Times New Roman"/>
          <w:sz w:val="24"/>
          <w:szCs w:val="24"/>
        </w:rPr>
        <w:t xml:space="preserve">    Se acordă pentru femei care au suferit intervenţii chirurgicale - </w:t>
      </w:r>
      <w:proofErr w:type="spellStart"/>
      <w:r w:rsidRPr="0034187B">
        <w:rPr>
          <w:rFonts w:ascii="Times New Roman" w:hAnsi="Times New Roman" w:cs="Times New Roman"/>
          <w:sz w:val="24"/>
          <w:szCs w:val="24"/>
        </w:rPr>
        <w:t>mastectomie</w:t>
      </w:r>
      <w:proofErr w:type="spellEnd"/>
      <w:r w:rsidRPr="0034187B">
        <w:rPr>
          <w:rFonts w:ascii="Times New Roman" w:hAnsi="Times New Roman" w:cs="Times New Roman"/>
          <w:sz w:val="24"/>
          <w:szCs w:val="24"/>
        </w:rPr>
        <w:t xml:space="preserve"> totală; se pot acorda două dispozitive medicale de acelaşi tip (stânga-dreapta), după caz; termenul de înlocuire pentru fiecare dispozitiv din cele două (stânga-dreapta) este cel prevăzut în col. C4.</w:t>
      </w:r>
    </w:p>
    <w:p w:rsidR="00DF4A31" w:rsidRDefault="003A3A9E" w:rsidP="000806DE">
      <w:pPr>
        <w:autoSpaceDE w:val="0"/>
        <w:autoSpaceDN w:val="0"/>
        <w:adjustRightInd w:val="0"/>
        <w:spacing w:after="0" w:line="240" w:lineRule="auto"/>
        <w:jc w:val="both"/>
        <w:rPr>
          <w:rFonts w:ascii="Times New Roman" w:hAnsi="Times New Roman" w:cs="Times New Roman"/>
          <w:sz w:val="24"/>
          <w:szCs w:val="24"/>
        </w:rPr>
      </w:pPr>
      <w:r w:rsidRPr="00DF4A31">
        <w:rPr>
          <w:rFonts w:ascii="Times New Roman" w:hAnsi="Times New Roman" w:cs="Times New Roman"/>
          <w:sz w:val="24"/>
          <w:szCs w:val="24"/>
        </w:rPr>
        <w:t xml:space="preserve">    </w:t>
      </w:r>
      <w:r w:rsidR="000806DE" w:rsidRPr="00DF4A31">
        <w:rPr>
          <w:rFonts w:ascii="Times New Roman" w:hAnsi="Times New Roman" w:cs="Times New Roman"/>
          <w:sz w:val="24"/>
          <w:szCs w:val="24"/>
        </w:rPr>
        <w:t xml:space="preserve">    </w:t>
      </w:r>
    </w:p>
    <w:p w:rsidR="000806DE" w:rsidRPr="0034187B" w:rsidRDefault="000806DE" w:rsidP="000806DE">
      <w:pPr>
        <w:autoSpaceDE w:val="0"/>
        <w:autoSpaceDN w:val="0"/>
        <w:adjustRightInd w:val="0"/>
        <w:spacing w:after="0" w:line="240" w:lineRule="auto"/>
        <w:jc w:val="both"/>
        <w:rPr>
          <w:rFonts w:ascii="Times New Roman" w:hAnsi="Times New Roman" w:cs="Times New Roman"/>
          <w:sz w:val="24"/>
          <w:szCs w:val="24"/>
        </w:rPr>
      </w:pPr>
      <w:r w:rsidRPr="00DF4A31">
        <w:rPr>
          <w:rFonts w:ascii="Times New Roman" w:hAnsi="Times New Roman" w:cs="Times New Roman"/>
          <w:sz w:val="24"/>
          <w:szCs w:val="24"/>
        </w:rPr>
        <w:t>Medic</w:t>
      </w:r>
      <w:r w:rsidR="00EE2D37" w:rsidRPr="00DF4A31">
        <w:rPr>
          <w:rFonts w:ascii="Times New Roman" w:hAnsi="Times New Roman" w:cs="Times New Roman"/>
          <w:sz w:val="24"/>
          <w:szCs w:val="24"/>
        </w:rPr>
        <w:t>i curanţi care fac recomandarea</w:t>
      </w:r>
      <w:r w:rsidRPr="00DF4A31">
        <w:rPr>
          <w:rFonts w:ascii="Times New Roman" w:hAnsi="Times New Roman" w:cs="Times New Roman"/>
          <w:sz w:val="24"/>
          <w:szCs w:val="24"/>
        </w:rPr>
        <w:t xml:space="preserve"> </w:t>
      </w:r>
      <w:r w:rsidR="00EE2D37" w:rsidRPr="00DF4A31">
        <w:rPr>
          <w:rFonts w:ascii="Times New Roman" w:hAnsi="Times New Roman" w:cs="Times New Roman"/>
          <w:sz w:val="24"/>
          <w:szCs w:val="24"/>
        </w:rPr>
        <w:t xml:space="preserve">medicilor de specialitate: </w:t>
      </w:r>
      <w:r w:rsidRPr="00DF4A31">
        <w:rPr>
          <w:rFonts w:ascii="Times New Roman" w:hAnsi="Times New Roman" w:cs="Times New Roman"/>
          <w:sz w:val="24"/>
          <w:szCs w:val="24"/>
        </w:rPr>
        <w:t xml:space="preserve">chirurgie generală, chirurgie </w:t>
      </w:r>
      <w:r w:rsidRPr="0034187B">
        <w:rPr>
          <w:rFonts w:ascii="Times New Roman" w:hAnsi="Times New Roman" w:cs="Times New Roman"/>
          <w:sz w:val="24"/>
          <w:szCs w:val="24"/>
        </w:rPr>
        <w:t>plastică, estetică şi microchirurgie reconstructivă şi oncologie medicală.</w:t>
      </w:r>
    </w:p>
    <w:p w:rsidR="00777074" w:rsidRDefault="00777074" w:rsidP="000806DE">
      <w:pPr>
        <w:autoSpaceDE w:val="0"/>
        <w:autoSpaceDN w:val="0"/>
        <w:adjustRightInd w:val="0"/>
        <w:spacing w:after="0" w:line="240" w:lineRule="auto"/>
        <w:jc w:val="both"/>
        <w:rPr>
          <w:rFonts w:ascii="Times New Roman" w:hAnsi="Times New Roman" w:cs="Times New Roman"/>
          <w:sz w:val="24"/>
          <w:szCs w:val="24"/>
        </w:rPr>
      </w:pPr>
    </w:p>
    <w:p w:rsidR="003A3A9E" w:rsidRPr="0034187B" w:rsidRDefault="003A3A9E" w:rsidP="003A3A9E">
      <w:pPr>
        <w:autoSpaceDE w:val="0"/>
        <w:autoSpaceDN w:val="0"/>
        <w:adjustRightInd w:val="0"/>
        <w:spacing w:after="0" w:line="240" w:lineRule="auto"/>
        <w:rPr>
          <w:rFonts w:ascii="Times New Roman" w:hAnsi="Times New Roman" w:cs="Times New Roman"/>
          <w:sz w:val="24"/>
          <w:szCs w:val="24"/>
        </w:rPr>
      </w:pPr>
      <w:r w:rsidRPr="0034187B">
        <w:rPr>
          <w:rFonts w:ascii="Times New Roman" w:hAnsi="Times New Roman" w:cs="Times New Roman"/>
          <w:sz w:val="24"/>
          <w:szCs w:val="24"/>
        </w:rPr>
        <w:t xml:space="preserve">    </w:t>
      </w:r>
      <w:r w:rsidRPr="0034187B">
        <w:rPr>
          <w:rFonts w:ascii="Times New Roman" w:hAnsi="Times New Roman" w:cs="Times New Roman"/>
          <w:b/>
          <w:bCs/>
          <w:sz w:val="24"/>
          <w:szCs w:val="24"/>
        </w:rPr>
        <w:t>B. Pachetul de servicii pentru pacienţii din statele membre ale Uniunii Europene/Spaţiului economic european/Confederaţia Elveţiană</w:t>
      </w:r>
      <w:r w:rsidR="008A0072" w:rsidRPr="001C3914">
        <w:rPr>
          <w:rFonts w:ascii="Times New Roman" w:hAnsi="Times New Roman" w:cs="Times New Roman"/>
          <w:b/>
          <w:bCs/>
          <w:sz w:val="24"/>
          <w:szCs w:val="24"/>
        </w:rPr>
        <w:t>/Regatului Unit al Marii Britanii şi Irlandei de Nord</w:t>
      </w:r>
      <w:r w:rsidRPr="001C3914">
        <w:rPr>
          <w:rFonts w:ascii="Times New Roman" w:hAnsi="Times New Roman" w:cs="Times New Roman"/>
          <w:b/>
          <w:bCs/>
          <w:sz w:val="24"/>
          <w:szCs w:val="24"/>
        </w:rPr>
        <w:t xml:space="preserve">, beneficiari ai formularelor/documentelor europene emise în baza Regulamentului </w:t>
      </w:r>
      <w:r w:rsidRPr="0034187B">
        <w:rPr>
          <w:rFonts w:ascii="Times New Roman" w:hAnsi="Times New Roman" w:cs="Times New Roman"/>
          <w:b/>
          <w:bCs/>
          <w:sz w:val="24"/>
          <w:szCs w:val="24"/>
        </w:rPr>
        <w:t>(CE) nr. 883/2004 al Parlamentului European şi al Consiliului şi pentru pacienţii din statele cu care România a încheiat acorduri, înţelegeri, convenţii sau protocoale internaţionale cu prevederi în domeniul sănătăţii</w:t>
      </w:r>
    </w:p>
    <w:p w:rsidR="003A3A9E" w:rsidRPr="0034187B" w:rsidRDefault="003A3A9E" w:rsidP="003A3A9E">
      <w:pPr>
        <w:autoSpaceDE w:val="0"/>
        <w:autoSpaceDN w:val="0"/>
        <w:adjustRightInd w:val="0"/>
        <w:spacing w:after="0" w:line="240" w:lineRule="auto"/>
        <w:rPr>
          <w:rFonts w:ascii="Times New Roman" w:hAnsi="Times New Roman" w:cs="Times New Roman"/>
          <w:sz w:val="24"/>
          <w:szCs w:val="24"/>
        </w:rPr>
      </w:pPr>
    </w:p>
    <w:p w:rsidR="000806DE" w:rsidRPr="001C3914" w:rsidRDefault="000806DE" w:rsidP="000806DE">
      <w:pPr>
        <w:autoSpaceDE w:val="0"/>
        <w:autoSpaceDN w:val="0"/>
        <w:adjustRightInd w:val="0"/>
        <w:spacing w:after="0" w:line="240" w:lineRule="auto"/>
        <w:jc w:val="both"/>
        <w:rPr>
          <w:rFonts w:ascii="Times New Roman" w:hAnsi="Times New Roman" w:cs="Times New Roman"/>
          <w:sz w:val="24"/>
          <w:szCs w:val="24"/>
        </w:rPr>
      </w:pPr>
      <w:r w:rsidRPr="0034187B">
        <w:rPr>
          <w:rFonts w:ascii="Times New Roman" w:hAnsi="Times New Roman" w:cs="Times New Roman"/>
          <w:sz w:val="24"/>
          <w:szCs w:val="24"/>
        </w:rPr>
        <w:t xml:space="preserve">    1. Pentru pacienţii din statele membre ale Uniunii Europene/din Spaţiul Economic European/Confederaţia Elveţiană</w:t>
      </w:r>
      <w:r w:rsidR="008A0072" w:rsidRPr="001C3914">
        <w:rPr>
          <w:rFonts w:ascii="Times New Roman" w:hAnsi="Times New Roman" w:cs="Times New Roman"/>
          <w:bCs/>
          <w:sz w:val="24"/>
          <w:szCs w:val="24"/>
        </w:rPr>
        <w:t>/Regatului Unit al Marii Britanii şi Irlandei de Nord</w:t>
      </w:r>
      <w:r w:rsidRPr="001C3914">
        <w:rPr>
          <w:rFonts w:ascii="Times New Roman" w:hAnsi="Times New Roman" w:cs="Times New Roman"/>
          <w:sz w:val="24"/>
          <w:szCs w:val="24"/>
        </w:rPr>
        <w:t xml:space="preserve">, </w:t>
      </w:r>
      <w:r w:rsidRPr="0034187B">
        <w:rPr>
          <w:rFonts w:ascii="Times New Roman" w:hAnsi="Times New Roman" w:cs="Times New Roman"/>
          <w:sz w:val="24"/>
          <w:szCs w:val="24"/>
        </w:rPr>
        <w:t>beneficiari ai formularelor/documentelor europene emise în baza Regulamentului (CE) nr. 883/2004 al Parlamentului European şi al Consiliului se acordă dispozitive medicale</w:t>
      </w:r>
      <w:r>
        <w:rPr>
          <w:rFonts w:ascii="Times New Roman" w:hAnsi="Times New Roman" w:cs="Times New Roman"/>
          <w:sz w:val="24"/>
          <w:szCs w:val="24"/>
        </w:rPr>
        <w:t>,</w:t>
      </w:r>
      <w:r w:rsidRPr="00CA72DB">
        <w:rPr>
          <w:rFonts w:ascii="Times New Roman" w:hAnsi="Times New Roman" w:cs="Times New Roman"/>
          <w:bCs/>
          <w:color w:val="FF0000"/>
          <w:sz w:val="24"/>
          <w:szCs w:val="24"/>
        </w:rPr>
        <w:t xml:space="preserve"> </w:t>
      </w:r>
      <w:r w:rsidRPr="001C3914">
        <w:rPr>
          <w:rFonts w:ascii="Times New Roman" w:hAnsi="Times New Roman" w:cs="Times New Roman"/>
          <w:bCs/>
          <w:sz w:val="24"/>
          <w:szCs w:val="24"/>
        </w:rPr>
        <w:t xml:space="preserve">tehnologii şi dispozitive </w:t>
      </w:r>
      <w:proofErr w:type="spellStart"/>
      <w:r w:rsidRPr="001C3914">
        <w:rPr>
          <w:rFonts w:ascii="Times New Roman" w:hAnsi="Times New Roman" w:cs="Times New Roman"/>
          <w:bCs/>
          <w:sz w:val="24"/>
          <w:szCs w:val="24"/>
        </w:rPr>
        <w:t>asistive</w:t>
      </w:r>
      <w:proofErr w:type="spellEnd"/>
      <w:r w:rsidRPr="001C3914">
        <w:rPr>
          <w:rFonts w:ascii="Times New Roman" w:hAnsi="Times New Roman" w:cs="Times New Roman"/>
          <w:b/>
          <w:bCs/>
          <w:sz w:val="24"/>
          <w:szCs w:val="24"/>
        </w:rPr>
        <w:t xml:space="preserve">  </w:t>
      </w:r>
      <w:r w:rsidRPr="001C3914">
        <w:rPr>
          <w:rFonts w:ascii="Times New Roman" w:hAnsi="Times New Roman" w:cs="Times New Roman"/>
          <w:sz w:val="24"/>
          <w:szCs w:val="24"/>
        </w:rPr>
        <w:t xml:space="preserve">în aceleaşi condiţii ca şi persoanelor asigurate în cadrul sistemului de asigurări sociale de sănătate din România, respectiv dispozitivele, </w:t>
      </w:r>
      <w:r w:rsidRPr="001C3914">
        <w:rPr>
          <w:rFonts w:ascii="Times New Roman" w:hAnsi="Times New Roman" w:cs="Times New Roman"/>
          <w:bCs/>
          <w:sz w:val="24"/>
          <w:szCs w:val="24"/>
        </w:rPr>
        <w:t xml:space="preserve">tehnologiile şi dispozitivele </w:t>
      </w:r>
      <w:proofErr w:type="spellStart"/>
      <w:r w:rsidRPr="001C3914">
        <w:rPr>
          <w:rFonts w:ascii="Times New Roman" w:hAnsi="Times New Roman" w:cs="Times New Roman"/>
          <w:bCs/>
          <w:sz w:val="24"/>
          <w:szCs w:val="24"/>
        </w:rPr>
        <w:t>asistive</w:t>
      </w:r>
      <w:proofErr w:type="spellEnd"/>
      <w:r w:rsidRPr="001C3914">
        <w:rPr>
          <w:rFonts w:ascii="Times New Roman" w:hAnsi="Times New Roman" w:cs="Times New Roman"/>
          <w:b/>
          <w:bCs/>
          <w:sz w:val="24"/>
          <w:szCs w:val="24"/>
        </w:rPr>
        <w:t xml:space="preserve">  </w:t>
      </w:r>
      <w:r w:rsidRPr="001C3914">
        <w:rPr>
          <w:rFonts w:ascii="Times New Roman" w:hAnsi="Times New Roman" w:cs="Times New Roman"/>
          <w:sz w:val="24"/>
          <w:szCs w:val="24"/>
        </w:rPr>
        <w:t>prevăzute la lit. A din prezenta anexă.</w:t>
      </w:r>
    </w:p>
    <w:p w:rsidR="000806DE" w:rsidRPr="001C3914" w:rsidRDefault="000806DE" w:rsidP="000806DE">
      <w:pPr>
        <w:autoSpaceDE w:val="0"/>
        <w:autoSpaceDN w:val="0"/>
        <w:adjustRightInd w:val="0"/>
        <w:spacing w:after="0" w:line="240" w:lineRule="auto"/>
        <w:jc w:val="both"/>
        <w:rPr>
          <w:rFonts w:ascii="Times New Roman" w:hAnsi="Times New Roman" w:cs="Times New Roman"/>
          <w:sz w:val="24"/>
          <w:szCs w:val="24"/>
        </w:rPr>
      </w:pPr>
      <w:r w:rsidRPr="001C3914">
        <w:rPr>
          <w:rFonts w:ascii="Times New Roman" w:hAnsi="Times New Roman" w:cs="Times New Roman"/>
          <w:sz w:val="24"/>
          <w:szCs w:val="24"/>
        </w:rPr>
        <w:t xml:space="preserve">    2. Pentru pacienţii din statele cu care România a încheiat acorduri, înţelegeri, convenţii sau protocoale internaţionale cu prevederi în domeniul sănătăţii, se acordă dispozitive medicale</w:t>
      </w:r>
      <w:r w:rsidRPr="001C3914">
        <w:rPr>
          <w:rFonts w:ascii="Times New Roman" w:hAnsi="Times New Roman" w:cs="Times New Roman"/>
          <w:bCs/>
          <w:sz w:val="24"/>
          <w:szCs w:val="24"/>
        </w:rPr>
        <w:t xml:space="preserve"> tehnologii şi dispozitive </w:t>
      </w:r>
      <w:proofErr w:type="spellStart"/>
      <w:r w:rsidRPr="001C3914">
        <w:rPr>
          <w:rFonts w:ascii="Times New Roman" w:hAnsi="Times New Roman" w:cs="Times New Roman"/>
          <w:bCs/>
          <w:sz w:val="24"/>
          <w:szCs w:val="24"/>
        </w:rPr>
        <w:t>asistive</w:t>
      </w:r>
      <w:proofErr w:type="spellEnd"/>
      <w:r w:rsidRPr="001C3914">
        <w:rPr>
          <w:rFonts w:ascii="Times New Roman" w:hAnsi="Times New Roman" w:cs="Times New Roman"/>
          <w:b/>
          <w:bCs/>
          <w:sz w:val="24"/>
          <w:szCs w:val="24"/>
        </w:rPr>
        <w:t xml:space="preserve">  </w:t>
      </w:r>
      <w:r w:rsidRPr="001C3914">
        <w:rPr>
          <w:rFonts w:ascii="Times New Roman" w:hAnsi="Times New Roman" w:cs="Times New Roman"/>
          <w:sz w:val="24"/>
          <w:szCs w:val="24"/>
        </w:rPr>
        <w:t xml:space="preserve">în aceleaşi condiţii ca şi persoanelor asigurate în cadrul sistemului de asigurări sociale de sănătate din România, respectiv dispozitivele medicale, </w:t>
      </w:r>
      <w:r w:rsidRPr="001C3914">
        <w:rPr>
          <w:rFonts w:ascii="Times New Roman" w:hAnsi="Times New Roman" w:cs="Times New Roman"/>
          <w:bCs/>
          <w:sz w:val="24"/>
          <w:szCs w:val="24"/>
        </w:rPr>
        <w:t xml:space="preserve">tehnologiile şi dispozitivele </w:t>
      </w:r>
      <w:proofErr w:type="spellStart"/>
      <w:r w:rsidRPr="001C3914">
        <w:rPr>
          <w:rFonts w:ascii="Times New Roman" w:hAnsi="Times New Roman" w:cs="Times New Roman"/>
          <w:bCs/>
          <w:sz w:val="24"/>
          <w:szCs w:val="24"/>
        </w:rPr>
        <w:t>asistive</w:t>
      </w:r>
      <w:proofErr w:type="spellEnd"/>
      <w:r w:rsidRPr="001C3914">
        <w:rPr>
          <w:rFonts w:ascii="Times New Roman" w:hAnsi="Times New Roman" w:cs="Times New Roman"/>
          <w:sz w:val="24"/>
          <w:szCs w:val="24"/>
        </w:rPr>
        <w:t xml:space="preserve"> prevăzute la lit. A din prezenta anexă, în condiţiile prevăzute de respectivele documente internaţionale.</w:t>
      </w:r>
    </w:p>
    <w:p w:rsidR="00EB3FDA" w:rsidRPr="003A3A9E" w:rsidRDefault="00EB3FDA" w:rsidP="002716A9">
      <w:pPr>
        <w:jc w:val="both"/>
      </w:pPr>
      <w:bookmarkStart w:id="0" w:name="_GoBack"/>
      <w:bookmarkEnd w:id="0"/>
    </w:p>
    <w:sectPr w:rsidR="00EB3FDA" w:rsidRPr="003A3A9E" w:rsidSect="0084577F">
      <w:footerReference w:type="default" r:id="rId9"/>
      <w:pgSz w:w="11906" w:h="16838"/>
      <w:pgMar w:top="1134" w:right="1134" w:bottom="1134" w:left="1134" w:header="709" w:footer="709" w:gutter="0"/>
      <w:pgNumType w:start="44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A31" w:rsidRDefault="00DF4A31" w:rsidP="007542B6">
      <w:pPr>
        <w:spacing w:after="0" w:line="240" w:lineRule="auto"/>
      </w:pPr>
      <w:r>
        <w:separator/>
      </w:r>
    </w:p>
  </w:endnote>
  <w:endnote w:type="continuationSeparator" w:id="0">
    <w:p w:rsidR="00DF4A31" w:rsidRDefault="00DF4A31" w:rsidP="0075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785888"/>
      <w:docPartObj>
        <w:docPartGallery w:val="Page Numbers (Bottom of Page)"/>
        <w:docPartUnique/>
      </w:docPartObj>
    </w:sdtPr>
    <w:sdtEndPr/>
    <w:sdtContent>
      <w:p w:rsidR="00DF4A31" w:rsidRDefault="00DF4A31">
        <w:pPr>
          <w:pStyle w:val="Subsol"/>
          <w:jc w:val="right"/>
        </w:pPr>
        <w:r>
          <w:fldChar w:fldCharType="begin"/>
        </w:r>
        <w:r>
          <w:instrText>PAGE   \* MERGEFORMAT</w:instrText>
        </w:r>
        <w:r>
          <w:fldChar w:fldCharType="separate"/>
        </w:r>
        <w:r w:rsidR="0084577F">
          <w:rPr>
            <w:noProof/>
          </w:rPr>
          <w:t>454</w:t>
        </w:r>
        <w:r>
          <w:fldChar w:fldCharType="end"/>
        </w:r>
      </w:p>
    </w:sdtContent>
  </w:sdt>
  <w:p w:rsidR="00DF4A31" w:rsidRDefault="00DF4A3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A31" w:rsidRDefault="00DF4A31" w:rsidP="007542B6">
      <w:pPr>
        <w:spacing w:after="0" w:line="240" w:lineRule="auto"/>
      </w:pPr>
      <w:r>
        <w:separator/>
      </w:r>
    </w:p>
  </w:footnote>
  <w:footnote w:type="continuationSeparator" w:id="0">
    <w:p w:rsidR="00DF4A31" w:rsidRDefault="00DF4A31" w:rsidP="007542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E1BC8"/>
    <w:multiLevelType w:val="hybridMultilevel"/>
    <w:tmpl w:val="3A427FC0"/>
    <w:lvl w:ilvl="0" w:tplc="B4D4CAD8">
      <w:start w:val="1"/>
      <w:numFmt w:val="bullet"/>
      <w:lvlText w:val="-"/>
      <w:lvlJc w:val="left"/>
      <w:pPr>
        <w:ind w:left="720" w:hanging="360"/>
      </w:pPr>
      <w:rPr>
        <w:rFonts w:ascii="Times New Roman" w:eastAsiaTheme="minorHAns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E202B6E"/>
    <w:multiLevelType w:val="hybridMultilevel"/>
    <w:tmpl w:val="58A8A33C"/>
    <w:lvl w:ilvl="0" w:tplc="F42011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941476"/>
    <w:multiLevelType w:val="hybridMultilevel"/>
    <w:tmpl w:val="F4BEA2B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38043623"/>
    <w:multiLevelType w:val="hybridMultilevel"/>
    <w:tmpl w:val="685046F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384872B9"/>
    <w:multiLevelType w:val="hybridMultilevel"/>
    <w:tmpl w:val="F4BEA2B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421E2C98"/>
    <w:multiLevelType w:val="hybridMultilevel"/>
    <w:tmpl w:val="F4BEA2B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4EED1E63"/>
    <w:multiLevelType w:val="hybridMultilevel"/>
    <w:tmpl w:val="ACBE64E4"/>
    <w:lvl w:ilvl="0" w:tplc="ACACC262">
      <w:start w:val="2"/>
      <w:numFmt w:val="bullet"/>
      <w:lvlText w:val="-"/>
      <w:lvlJc w:val="left"/>
      <w:pPr>
        <w:ind w:left="1068" w:hanging="360"/>
      </w:pPr>
      <w:rPr>
        <w:rFonts w:ascii="Times New Roman" w:eastAsiaTheme="minorHAns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7">
    <w:nsid w:val="5B75589A"/>
    <w:multiLevelType w:val="hybridMultilevel"/>
    <w:tmpl w:val="1454427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6F6A7300"/>
    <w:multiLevelType w:val="hybridMultilevel"/>
    <w:tmpl w:val="637016A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745E0D84"/>
    <w:multiLevelType w:val="hybridMultilevel"/>
    <w:tmpl w:val="0D6C4C7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4"/>
  </w:num>
  <w:num w:numId="5">
    <w:abstractNumId w:val="5"/>
  </w:num>
  <w:num w:numId="6">
    <w:abstractNumId w:val="2"/>
  </w:num>
  <w:num w:numId="7">
    <w:abstractNumId w:val="3"/>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A9E"/>
    <w:rsid w:val="00005CFC"/>
    <w:rsid w:val="00010342"/>
    <w:rsid w:val="000218FF"/>
    <w:rsid w:val="00023C1F"/>
    <w:rsid w:val="00030AFA"/>
    <w:rsid w:val="0003168F"/>
    <w:rsid w:val="0003309F"/>
    <w:rsid w:val="00041086"/>
    <w:rsid w:val="00046BC8"/>
    <w:rsid w:val="000806DE"/>
    <w:rsid w:val="000B6D24"/>
    <w:rsid w:val="000C2BD1"/>
    <w:rsid w:val="000C4AA0"/>
    <w:rsid w:val="000C61EB"/>
    <w:rsid w:val="000D4C1D"/>
    <w:rsid w:val="00102175"/>
    <w:rsid w:val="0011064B"/>
    <w:rsid w:val="001154EF"/>
    <w:rsid w:val="00133C3E"/>
    <w:rsid w:val="0016277B"/>
    <w:rsid w:val="00163ACA"/>
    <w:rsid w:val="00186059"/>
    <w:rsid w:val="0018724F"/>
    <w:rsid w:val="00194018"/>
    <w:rsid w:val="0019431F"/>
    <w:rsid w:val="001B2EF9"/>
    <w:rsid w:val="001C00FB"/>
    <w:rsid w:val="001C3914"/>
    <w:rsid w:val="001D3C5D"/>
    <w:rsid w:val="001E1F55"/>
    <w:rsid w:val="00242DEF"/>
    <w:rsid w:val="00254984"/>
    <w:rsid w:val="00257613"/>
    <w:rsid w:val="00262976"/>
    <w:rsid w:val="00262A62"/>
    <w:rsid w:val="0027053D"/>
    <w:rsid w:val="002716A9"/>
    <w:rsid w:val="00271B78"/>
    <w:rsid w:val="00282540"/>
    <w:rsid w:val="00283332"/>
    <w:rsid w:val="0028638F"/>
    <w:rsid w:val="00296288"/>
    <w:rsid w:val="002A227D"/>
    <w:rsid w:val="002C1F88"/>
    <w:rsid w:val="002C5630"/>
    <w:rsid w:val="002D46DF"/>
    <w:rsid w:val="002F075F"/>
    <w:rsid w:val="00300C25"/>
    <w:rsid w:val="00300F39"/>
    <w:rsid w:val="00314B85"/>
    <w:rsid w:val="00333206"/>
    <w:rsid w:val="0034187B"/>
    <w:rsid w:val="00352423"/>
    <w:rsid w:val="00352612"/>
    <w:rsid w:val="00362B08"/>
    <w:rsid w:val="003634F6"/>
    <w:rsid w:val="00391D83"/>
    <w:rsid w:val="003A3A9E"/>
    <w:rsid w:val="003B01CF"/>
    <w:rsid w:val="003B360A"/>
    <w:rsid w:val="003C24C9"/>
    <w:rsid w:val="003C40EC"/>
    <w:rsid w:val="003C56D4"/>
    <w:rsid w:val="003C5FF8"/>
    <w:rsid w:val="003D0F84"/>
    <w:rsid w:val="003E4B68"/>
    <w:rsid w:val="003F33C6"/>
    <w:rsid w:val="003F41C1"/>
    <w:rsid w:val="003F657C"/>
    <w:rsid w:val="00416202"/>
    <w:rsid w:val="00421A4C"/>
    <w:rsid w:val="00426DD2"/>
    <w:rsid w:val="0044052B"/>
    <w:rsid w:val="00442FC9"/>
    <w:rsid w:val="004A6D25"/>
    <w:rsid w:val="004B0CF7"/>
    <w:rsid w:val="004C304F"/>
    <w:rsid w:val="004D64BD"/>
    <w:rsid w:val="004D6690"/>
    <w:rsid w:val="004E39BB"/>
    <w:rsid w:val="004E7B73"/>
    <w:rsid w:val="005003DE"/>
    <w:rsid w:val="00505B20"/>
    <w:rsid w:val="00507E5A"/>
    <w:rsid w:val="005239FB"/>
    <w:rsid w:val="00544A8A"/>
    <w:rsid w:val="00560640"/>
    <w:rsid w:val="00567C8A"/>
    <w:rsid w:val="00573F22"/>
    <w:rsid w:val="0057533A"/>
    <w:rsid w:val="005A2C9C"/>
    <w:rsid w:val="005B14C3"/>
    <w:rsid w:val="005C0BDA"/>
    <w:rsid w:val="005C47E1"/>
    <w:rsid w:val="005D6609"/>
    <w:rsid w:val="005E0FA1"/>
    <w:rsid w:val="00600AF2"/>
    <w:rsid w:val="00602C31"/>
    <w:rsid w:val="00604A75"/>
    <w:rsid w:val="00610D02"/>
    <w:rsid w:val="00616354"/>
    <w:rsid w:val="0062228E"/>
    <w:rsid w:val="006308FD"/>
    <w:rsid w:val="0063361E"/>
    <w:rsid w:val="006502D2"/>
    <w:rsid w:val="00652B07"/>
    <w:rsid w:val="00687D36"/>
    <w:rsid w:val="00691D9B"/>
    <w:rsid w:val="006B5C00"/>
    <w:rsid w:val="006E3014"/>
    <w:rsid w:val="00714EAD"/>
    <w:rsid w:val="00726F1A"/>
    <w:rsid w:val="00740030"/>
    <w:rsid w:val="00740734"/>
    <w:rsid w:val="00747580"/>
    <w:rsid w:val="00747F83"/>
    <w:rsid w:val="007507E2"/>
    <w:rsid w:val="007542B6"/>
    <w:rsid w:val="00755D24"/>
    <w:rsid w:val="0076205F"/>
    <w:rsid w:val="0076485A"/>
    <w:rsid w:val="00773297"/>
    <w:rsid w:val="007739EC"/>
    <w:rsid w:val="00777074"/>
    <w:rsid w:val="007A1DD7"/>
    <w:rsid w:val="007A3285"/>
    <w:rsid w:val="007A5598"/>
    <w:rsid w:val="007B4AC4"/>
    <w:rsid w:val="007B56EF"/>
    <w:rsid w:val="007D1EF9"/>
    <w:rsid w:val="007D34AF"/>
    <w:rsid w:val="007D4A3A"/>
    <w:rsid w:val="007F7CF3"/>
    <w:rsid w:val="00810ED5"/>
    <w:rsid w:val="00812741"/>
    <w:rsid w:val="00817992"/>
    <w:rsid w:val="008206DE"/>
    <w:rsid w:val="008209B3"/>
    <w:rsid w:val="00824013"/>
    <w:rsid w:val="00844C88"/>
    <w:rsid w:val="0084577F"/>
    <w:rsid w:val="00856649"/>
    <w:rsid w:val="0085708A"/>
    <w:rsid w:val="00860678"/>
    <w:rsid w:val="008626B0"/>
    <w:rsid w:val="008636DB"/>
    <w:rsid w:val="0087542B"/>
    <w:rsid w:val="00896027"/>
    <w:rsid w:val="008A0072"/>
    <w:rsid w:val="008C062C"/>
    <w:rsid w:val="008C7483"/>
    <w:rsid w:val="008E0074"/>
    <w:rsid w:val="008F37A0"/>
    <w:rsid w:val="008F3AB8"/>
    <w:rsid w:val="00901785"/>
    <w:rsid w:val="00903274"/>
    <w:rsid w:val="009136DF"/>
    <w:rsid w:val="00915A9D"/>
    <w:rsid w:val="00920F58"/>
    <w:rsid w:val="009222C4"/>
    <w:rsid w:val="00923D1A"/>
    <w:rsid w:val="0094154D"/>
    <w:rsid w:val="00954C23"/>
    <w:rsid w:val="00957B2E"/>
    <w:rsid w:val="00972CF5"/>
    <w:rsid w:val="0097660A"/>
    <w:rsid w:val="00991346"/>
    <w:rsid w:val="009926B6"/>
    <w:rsid w:val="009967C4"/>
    <w:rsid w:val="009A1967"/>
    <w:rsid w:val="009A1E27"/>
    <w:rsid w:val="009B2824"/>
    <w:rsid w:val="009C3DF3"/>
    <w:rsid w:val="009C5E8E"/>
    <w:rsid w:val="009D0D33"/>
    <w:rsid w:val="009E0835"/>
    <w:rsid w:val="00A16B55"/>
    <w:rsid w:val="00A177FF"/>
    <w:rsid w:val="00A24711"/>
    <w:rsid w:val="00A4592D"/>
    <w:rsid w:val="00A55FF9"/>
    <w:rsid w:val="00A66FA6"/>
    <w:rsid w:val="00A808C4"/>
    <w:rsid w:val="00A90A22"/>
    <w:rsid w:val="00A92AEC"/>
    <w:rsid w:val="00A93187"/>
    <w:rsid w:val="00A942F9"/>
    <w:rsid w:val="00A95F51"/>
    <w:rsid w:val="00A97721"/>
    <w:rsid w:val="00AB1B43"/>
    <w:rsid w:val="00AB6862"/>
    <w:rsid w:val="00AC0B82"/>
    <w:rsid w:val="00AC47EE"/>
    <w:rsid w:val="00AD4137"/>
    <w:rsid w:val="00AE0772"/>
    <w:rsid w:val="00AF151E"/>
    <w:rsid w:val="00AF3315"/>
    <w:rsid w:val="00AF67E5"/>
    <w:rsid w:val="00B0065A"/>
    <w:rsid w:val="00B04280"/>
    <w:rsid w:val="00B16E87"/>
    <w:rsid w:val="00B3093F"/>
    <w:rsid w:val="00B319C3"/>
    <w:rsid w:val="00B735F0"/>
    <w:rsid w:val="00B938A9"/>
    <w:rsid w:val="00BA2C28"/>
    <w:rsid w:val="00BB7550"/>
    <w:rsid w:val="00BC2632"/>
    <w:rsid w:val="00BC3888"/>
    <w:rsid w:val="00BE15BD"/>
    <w:rsid w:val="00BE2A37"/>
    <w:rsid w:val="00BE33D6"/>
    <w:rsid w:val="00C04851"/>
    <w:rsid w:val="00C10491"/>
    <w:rsid w:val="00C22A60"/>
    <w:rsid w:val="00C310D0"/>
    <w:rsid w:val="00C37F4A"/>
    <w:rsid w:val="00C556DB"/>
    <w:rsid w:val="00C623C4"/>
    <w:rsid w:val="00C83374"/>
    <w:rsid w:val="00CA216E"/>
    <w:rsid w:val="00CA59BE"/>
    <w:rsid w:val="00CA72DB"/>
    <w:rsid w:val="00CC0476"/>
    <w:rsid w:val="00CD4052"/>
    <w:rsid w:val="00CE0448"/>
    <w:rsid w:val="00CE20B6"/>
    <w:rsid w:val="00CF1BF4"/>
    <w:rsid w:val="00CF68AC"/>
    <w:rsid w:val="00D02218"/>
    <w:rsid w:val="00D17D25"/>
    <w:rsid w:val="00D30F31"/>
    <w:rsid w:val="00D32378"/>
    <w:rsid w:val="00D37156"/>
    <w:rsid w:val="00D37D80"/>
    <w:rsid w:val="00D96964"/>
    <w:rsid w:val="00DA7A7B"/>
    <w:rsid w:val="00DB257A"/>
    <w:rsid w:val="00DB5073"/>
    <w:rsid w:val="00DD3713"/>
    <w:rsid w:val="00DE1C08"/>
    <w:rsid w:val="00DF4A31"/>
    <w:rsid w:val="00E042B1"/>
    <w:rsid w:val="00E134D4"/>
    <w:rsid w:val="00E2108B"/>
    <w:rsid w:val="00E33575"/>
    <w:rsid w:val="00E425A8"/>
    <w:rsid w:val="00E620C8"/>
    <w:rsid w:val="00E63093"/>
    <w:rsid w:val="00E65074"/>
    <w:rsid w:val="00E73AE0"/>
    <w:rsid w:val="00E7495A"/>
    <w:rsid w:val="00EA04AA"/>
    <w:rsid w:val="00EA48CC"/>
    <w:rsid w:val="00EB3FDA"/>
    <w:rsid w:val="00EB61E4"/>
    <w:rsid w:val="00EC17C5"/>
    <w:rsid w:val="00ED1BCA"/>
    <w:rsid w:val="00ED6049"/>
    <w:rsid w:val="00ED605A"/>
    <w:rsid w:val="00EE2D37"/>
    <w:rsid w:val="00EE69B3"/>
    <w:rsid w:val="00EF0DB8"/>
    <w:rsid w:val="00F16E1A"/>
    <w:rsid w:val="00F21A2E"/>
    <w:rsid w:val="00F2697C"/>
    <w:rsid w:val="00F34377"/>
    <w:rsid w:val="00F40F9A"/>
    <w:rsid w:val="00F4206A"/>
    <w:rsid w:val="00F467C3"/>
    <w:rsid w:val="00F51387"/>
    <w:rsid w:val="00F5617B"/>
    <w:rsid w:val="00F57930"/>
    <w:rsid w:val="00F64289"/>
    <w:rsid w:val="00F72DCC"/>
    <w:rsid w:val="00F748E1"/>
    <w:rsid w:val="00F75FEC"/>
    <w:rsid w:val="00F96BBE"/>
    <w:rsid w:val="00FD7B6D"/>
    <w:rsid w:val="00FE2114"/>
    <w:rsid w:val="00FE332F"/>
    <w:rsid w:val="00FF34E7"/>
    <w:rsid w:val="00FF63E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A9E"/>
    <w:pPr>
      <w:spacing w:after="200" w:line="276" w:lineRule="auto"/>
    </w:pPr>
    <w:rPr>
      <w:rFonts w:asciiTheme="minorHAnsi" w:hAnsiTheme="minorHAnsi" w:cstheme="minorBidi"/>
      <w:sz w:val="22"/>
      <w:szCs w:val="22"/>
    </w:rPr>
  </w:style>
  <w:style w:type="paragraph" w:styleId="Titlu1">
    <w:name w:val="heading 1"/>
    <w:basedOn w:val="Normal"/>
    <w:next w:val="Normal"/>
    <w:link w:val="Titlu1Caracter"/>
    <w:qFormat/>
    <w:rsid w:val="00BC2632"/>
    <w:pPr>
      <w:keepNext/>
      <w:spacing w:after="0" w:line="240" w:lineRule="auto"/>
      <w:outlineLvl w:val="0"/>
    </w:pPr>
    <w:rPr>
      <w:rFonts w:ascii="Times New Roman" w:eastAsia="Times New Roman" w:hAnsi="Times New Roman" w:cs="Times New Roman"/>
      <w:caps/>
      <w:sz w:val="32"/>
      <w:szCs w:val="20"/>
    </w:rPr>
  </w:style>
  <w:style w:type="paragraph" w:styleId="Titlu2">
    <w:name w:val="heading 2"/>
    <w:basedOn w:val="Normal"/>
    <w:next w:val="Normal"/>
    <w:link w:val="Titlu2Caracter"/>
    <w:qFormat/>
    <w:rsid w:val="00BC2632"/>
    <w:pPr>
      <w:keepNext/>
      <w:spacing w:after="0" w:line="240" w:lineRule="auto"/>
      <w:outlineLvl w:val="1"/>
    </w:pPr>
    <w:rPr>
      <w:rFonts w:ascii="Times New Roman" w:eastAsia="Times New Roman" w:hAnsi="Times New Roman" w:cs="Times New Roman"/>
      <w:sz w:val="24"/>
      <w:szCs w:val="20"/>
    </w:rPr>
  </w:style>
  <w:style w:type="paragraph" w:styleId="Titlu3">
    <w:name w:val="heading 3"/>
    <w:basedOn w:val="Normal"/>
    <w:next w:val="Normal"/>
    <w:link w:val="Titlu3Caracter"/>
    <w:semiHidden/>
    <w:unhideWhenUsed/>
    <w:qFormat/>
    <w:rsid w:val="00BC2632"/>
    <w:pPr>
      <w:keepNext/>
      <w:spacing w:before="240" w:after="60" w:line="240" w:lineRule="auto"/>
      <w:outlineLvl w:val="2"/>
    </w:pPr>
    <w:rPr>
      <w:rFonts w:asciiTheme="majorHAnsi" w:eastAsiaTheme="majorEastAsia" w:hAnsiTheme="majorHAnsi" w:cstheme="majorBidi"/>
      <w:b/>
      <w:bCs/>
      <w:sz w:val="26"/>
      <w:szCs w:val="26"/>
    </w:rPr>
  </w:style>
  <w:style w:type="paragraph" w:styleId="Titlu5">
    <w:name w:val="heading 5"/>
    <w:basedOn w:val="Normal"/>
    <w:next w:val="Normal"/>
    <w:link w:val="Titlu5Caracter"/>
    <w:qFormat/>
    <w:rsid w:val="00BC2632"/>
    <w:pPr>
      <w:keepNext/>
      <w:spacing w:after="0" w:line="240" w:lineRule="auto"/>
      <w:outlineLvl w:val="4"/>
    </w:pPr>
    <w:rPr>
      <w:rFonts w:ascii="Arial" w:eastAsia="Times New Roman" w:hAnsi="Arial" w:cs="Times New Roman"/>
      <w:b/>
      <w:caps/>
      <w:sz w:val="24"/>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C2632"/>
    <w:rPr>
      <w:caps/>
      <w:sz w:val="32"/>
    </w:rPr>
  </w:style>
  <w:style w:type="character" w:customStyle="1" w:styleId="Titlu2Caracter">
    <w:name w:val="Titlu 2 Caracter"/>
    <w:basedOn w:val="Fontdeparagrafimplicit"/>
    <w:link w:val="Titlu2"/>
    <w:rsid w:val="00BC2632"/>
    <w:rPr>
      <w:sz w:val="24"/>
    </w:rPr>
  </w:style>
  <w:style w:type="character" w:customStyle="1" w:styleId="Titlu3Caracter">
    <w:name w:val="Titlu 3 Caracter"/>
    <w:basedOn w:val="Fontdeparagrafimplicit"/>
    <w:link w:val="Titlu3"/>
    <w:semiHidden/>
    <w:rsid w:val="00BC2632"/>
    <w:rPr>
      <w:rFonts w:asciiTheme="majorHAnsi" w:eastAsiaTheme="majorEastAsia" w:hAnsiTheme="majorHAnsi" w:cstheme="majorBidi"/>
      <w:b/>
      <w:bCs/>
      <w:sz w:val="26"/>
      <w:szCs w:val="26"/>
    </w:rPr>
  </w:style>
  <w:style w:type="character" w:customStyle="1" w:styleId="Titlu5Caracter">
    <w:name w:val="Titlu 5 Caracter"/>
    <w:basedOn w:val="Fontdeparagrafimplicit"/>
    <w:link w:val="Titlu5"/>
    <w:rsid w:val="00BC2632"/>
    <w:rPr>
      <w:rFonts w:ascii="Arial" w:hAnsi="Arial"/>
      <w:b/>
      <w:caps/>
      <w:sz w:val="24"/>
    </w:rPr>
  </w:style>
  <w:style w:type="table" w:styleId="GrilTabel">
    <w:name w:val="Table Grid"/>
    <w:basedOn w:val="TabelNormal"/>
    <w:uiPriority w:val="59"/>
    <w:rsid w:val="003C5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747F83"/>
    <w:pPr>
      <w:ind w:left="720"/>
      <w:contextualSpacing/>
    </w:pPr>
  </w:style>
  <w:style w:type="paragraph" w:styleId="Antet">
    <w:name w:val="header"/>
    <w:basedOn w:val="Normal"/>
    <w:link w:val="AntetCaracter"/>
    <w:uiPriority w:val="99"/>
    <w:unhideWhenUsed/>
    <w:rsid w:val="007542B6"/>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542B6"/>
    <w:rPr>
      <w:rFonts w:asciiTheme="minorHAnsi" w:hAnsiTheme="minorHAnsi" w:cstheme="minorBidi"/>
      <w:sz w:val="22"/>
      <w:szCs w:val="22"/>
    </w:rPr>
  </w:style>
  <w:style w:type="paragraph" w:styleId="Subsol">
    <w:name w:val="footer"/>
    <w:basedOn w:val="Normal"/>
    <w:link w:val="SubsolCaracter"/>
    <w:uiPriority w:val="99"/>
    <w:unhideWhenUsed/>
    <w:rsid w:val="007542B6"/>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542B6"/>
    <w:rPr>
      <w:rFonts w:asciiTheme="minorHAnsi" w:hAnsiTheme="minorHAnsi" w:cstheme="minorBidi"/>
      <w:sz w:val="22"/>
      <w:szCs w:val="22"/>
    </w:rPr>
  </w:style>
  <w:style w:type="paragraph" w:styleId="TextnBalon">
    <w:name w:val="Balloon Text"/>
    <w:basedOn w:val="Normal"/>
    <w:link w:val="TextnBalonCaracter"/>
    <w:uiPriority w:val="99"/>
    <w:semiHidden/>
    <w:unhideWhenUsed/>
    <w:rsid w:val="00F40F9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40F9A"/>
    <w:rPr>
      <w:rFonts w:ascii="Tahoma" w:hAnsi="Tahoma" w:cs="Tahoma"/>
      <w:sz w:val="16"/>
      <w:szCs w:val="16"/>
    </w:rPr>
  </w:style>
  <w:style w:type="table" w:customStyle="1" w:styleId="GrilTabel1">
    <w:name w:val="Grilă Tabel1"/>
    <w:basedOn w:val="TabelNormal"/>
    <w:next w:val="GrilTabel"/>
    <w:uiPriority w:val="59"/>
    <w:rsid w:val="0010217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
    <w:name w:val="Emphasis"/>
    <w:basedOn w:val="Fontdeparagrafimplicit"/>
    <w:qFormat/>
    <w:rsid w:val="00F3437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A9E"/>
    <w:pPr>
      <w:spacing w:after="200" w:line="276" w:lineRule="auto"/>
    </w:pPr>
    <w:rPr>
      <w:rFonts w:asciiTheme="minorHAnsi" w:hAnsiTheme="minorHAnsi" w:cstheme="minorBidi"/>
      <w:sz w:val="22"/>
      <w:szCs w:val="22"/>
    </w:rPr>
  </w:style>
  <w:style w:type="paragraph" w:styleId="Titlu1">
    <w:name w:val="heading 1"/>
    <w:basedOn w:val="Normal"/>
    <w:next w:val="Normal"/>
    <w:link w:val="Titlu1Caracter"/>
    <w:qFormat/>
    <w:rsid w:val="00BC2632"/>
    <w:pPr>
      <w:keepNext/>
      <w:spacing w:after="0" w:line="240" w:lineRule="auto"/>
      <w:outlineLvl w:val="0"/>
    </w:pPr>
    <w:rPr>
      <w:rFonts w:ascii="Times New Roman" w:eastAsia="Times New Roman" w:hAnsi="Times New Roman" w:cs="Times New Roman"/>
      <w:caps/>
      <w:sz w:val="32"/>
      <w:szCs w:val="20"/>
    </w:rPr>
  </w:style>
  <w:style w:type="paragraph" w:styleId="Titlu2">
    <w:name w:val="heading 2"/>
    <w:basedOn w:val="Normal"/>
    <w:next w:val="Normal"/>
    <w:link w:val="Titlu2Caracter"/>
    <w:qFormat/>
    <w:rsid w:val="00BC2632"/>
    <w:pPr>
      <w:keepNext/>
      <w:spacing w:after="0" w:line="240" w:lineRule="auto"/>
      <w:outlineLvl w:val="1"/>
    </w:pPr>
    <w:rPr>
      <w:rFonts w:ascii="Times New Roman" w:eastAsia="Times New Roman" w:hAnsi="Times New Roman" w:cs="Times New Roman"/>
      <w:sz w:val="24"/>
      <w:szCs w:val="20"/>
    </w:rPr>
  </w:style>
  <w:style w:type="paragraph" w:styleId="Titlu3">
    <w:name w:val="heading 3"/>
    <w:basedOn w:val="Normal"/>
    <w:next w:val="Normal"/>
    <w:link w:val="Titlu3Caracter"/>
    <w:semiHidden/>
    <w:unhideWhenUsed/>
    <w:qFormat/>
    <w:rsid w:val="00BC2632"/>
    <w:pPr>
      <w:keepNext/>
      <w:spacing w:before="240" w:after="60" w:line="240" w:lineRule="auto"/>
      <w:outlineLvl w:val="2"/>
    </w:pPr>
    <w:rPr>
      <w:rFonts w:asciiTheme="majorHAnsi" w:eastAsiaTheme="majorEastAsia" w:hAnsiTheme="majorHAnsi" w:cstheme="majorBidi"/>
      <w:b/>
      <w:bCs/>
      <w:sz w:val="26"/>
      <w:szCs w:val="26"/>
    </w:rPr>
  </w:style>
  <w:style w:type="paragraph" w:styleId="Titlu5">
    <w:name w:val="heading 5"/>
    <w:basedOn w:val="Normal"/>
    <w:next w:val="Normal"/>
    <w:link w:val="Titlu5Caracter"/>
    <w:qFormat/>
    <w:rsid w:val="00BC2632"/>
    <w:pPr>
      <w:keepNext/>
      <w:spacing w:after="0" w:line="240" w:lineRule="auto"/>
      <w:outlineLvl w:val="4"/>
    </w:pPr>
    <w:rPr>
      <w:rFonts w:ascii="Arial" w:eastAsia="Times New Roman" w:hAnsi="Arial" w:cs="Times New Roman"/>
      <w:b/>
      <w:caps/>
      <w:sz w:val="24"/>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C2632"/>
    <w:rPr>
      <w:caps/>
      <w:sz w:val="32"/>
    </w:rPr>
  </w:style>
  <w:style w:type="character" w:customStyle="1" w:styleId="Titlu2Caracter">
    <w:name w:val="Titlu 2 Caracter"/>
    <w:basedOn w:val="Fontdeparagrafimplicit"/>
    <w:link w:val="Titlu2"/>
    <w:rsid w:val="00BC2632"/>
    <w:rPr>
      <w:sz w:val="24"/>
    </w:rPr>
  </w:style>
  <w:style w:type="character" w:customStyle="1" w:styleId="Titlu3Caracter">
    <w:name w:val="Titlu 3 Caracter"/>
    <w:basedOn w:val="Fontdeparagrafimplicit"/>
    <w:link w:val="Titlu3"/>
    <w:semiHidden/>
    <w:rsid w:val="00BC2632"/>
    <w:rPr>
      <w:rFonts w:asciiTheme="majorHAnsi" w:eastAsiaTheme="majorEastAsia" w:hAnsiTheme="majorHAnsi" w:cstheme="majorBidi"/>
      <w:b/>
      <w:bCs/>
      <w:sz w:val="26"/>
      <w:szCs w:val="26"/>
    </w:rPr>
  </w:style>
  <w:style w:type="character" w:customStyle="1" w:styleId="Titlu5Caracter">
    <w:name w:val="Titlu 5 Caracter"/>
    <w:basedOn w:val="Fontdeparagrafimplicit"/>
    <w:link w:val="Titlu5"/>
    <w:rsid w:val="00BC2632"/>
    <w:rPr>
      <w:rFonts w:ascii="Arial" w:hAnsi="Arial"/>
      <w:b/>
      <w:caps/>
      <w:sz w:val="24"/>
    </w:rPr>
  </w:style>
  <w:style w:type="table" w:styleId="GrilTabel">
    <w:name w:val="Table Grid"/>
    <w:basedOn w:val="TabelNormal"/>
    <w:uiPriority w:val="59"/>
    <w:rsid w:val="003C5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747F83"/>
    <w:pPr>
      <w:ind w:left="720"/>
      <w:contextualSpacing/>
    </w:pPr>
  </w:style>
  <w:style w:type="paragraph" w:styleId="Antet">
    <w:name w:val="header"/>
    <w:basedOn w:val="Normal"/>
    <w:link w:val="AntetCaracter"/>
    <w:uiPriority w:val="99"/>
    <w:unhideWhenUsed/>
    <w:rsid w:val="007542B6"/>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542B6"/>
    <w:rPr>
      <w:rFonts w:asciiTheme="minorHAnsi" w:hAnsiTheme="minorHAnsi" w:cstheme="minorBidi"/>
      <w:sz w:val="22"/>
      <w:szCs w:val="22"/>
    </w:rPr>
  </w:style>
  <w:style w:type="paragraph" w:styleId="Subsol">
    <w:name w:val="footer"/>
    <w:basedOn w:val="Normal"/>
    <w:link w:val="SubsolCaracter"/>
    <w:uiPriority w:val="99"/>
    <w:unhideWhenUsed/>
    <w:rsid w:val="007542B6"/>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542B6"/>
    <w:rPr>
      <w:rFonts w:asciiTheme="minorHAnsi" w:hAnsiTheme="minorHAnsi" w:cstheme="minorBidi"/>
      <w:sz w:val="22"/>
      <w:szCs w:val="22"/>
    </w:rPr>
  </w:style>
  <w:style w:type="paragraph" w:styleId="TextnBalon">
    <w:name w:val="Balloon Text"/>
    <w:basedOn w:val="Normal"/>
    <w:link w:val="TextnBalonCaracter"/>
    <w:uiPriority w:val="99"/>
    <w:semiHidden/>
    <w:unhideWhenUsed/>
    <w:rsid w:val="00F40F9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40F9A"/>
    <w:rPr>
      <w:rFonts w:ascii="Tahoma" w:hAnsi="Tahoma" w:cs="Tahoma"/>
      <w:sz w:val="16"/>
      <w:szCs w:val="16"/>
    </w:rPr>
  </w:style>
  <w:style w:type="table" w:customStyle="1" w:styleId="GrilTabel1">
    <w:name w:val="Grilă Tabel1"/>
    <w:basedOn w:val="TabelNormal"/>
    <w:next w:val="GrilTabel"/>
    <w:uiPriority w:val="59"/>
    <w:rsid w:val="0010217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
    <w:name w:val="Emphasis"/>
    <w:basedOn w:val="Fontdeparagrafimplicit"/>
    <w:qFormat/>
    <w:rsid w:val="00F343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58C35-D9FA-4A09-845B-174AA57F0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11</Pages>
  <Words>4167</Words>
  <Characters>24174</Characters>
  <Application>Microsoft Office Word</Application>
  <DocSecurity>0</DocSecurity>
  <Lines>201</Lines>
  <Paragraphs>56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PATRASCU</dc:creator>
  <cp:lastModifiedBy>Rodica PATRASCU</cp:lastModifiedBy>
  <cp:revision>91</cp:revision>
  <cp:lastPrinted>2020-03-11T08:09:00Z</cp:lastPrinted>
  <dcterms:created xsi:type="dcterms:W3CDTF">2020-03-20T12:29:00Z</dcterms:created>
  <dcterms:modified xsi:type="dcterms:W3CDTF">2021-06-14T11:57:00Z</dcterms:modified>
</cp:coreProperties>
</file>