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6575">
        <w:rPr>
          <w:rFonts w:ascii="Times New Roman" w:hAnsi="Times New Roman" w:cs="Times New Roman"/>
          <w:color w:val="FF0000"/>
          <w:sz w:val="18"/>
          <w:szCs w:val="18"/>
          <w:u w:val="single"/>
        </w:rPr>
        <w:t>A</w:t>
      </w:r>
      <w:r w:rsidRPr="008E6575">
        <w:rPr>
          <w:rFonts w:ascii="Times New Roman" w:hAnsi="Times New Roman" w:cs="Times New Roman"/>
          <w:color w:val="FF0000"/>
          <w:sz w:val="18"/>
          <w:szCs w:val="18"/>
          <w:u w:val="single"/>
        </w:rPr>
        <w:t>NEXA 10</w:t>
      </w: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la</w:t>
      </w:r>
      <w:proofErr w:type="gram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norme</w:t>
      </w:r>
      <w:proofErr w:type="spellEnd"/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Cerere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depusă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situaţiile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la art.</w:t>
      </w:r>
      <w:proofErr w:type="gram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64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alin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(10) </w:t>
      </w:r>
      <w:proofErr w:type="gram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din</w:t>
      </w:r>
      <w:proofErr w:type="gram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normele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aprobate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prin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Ordinul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ministrului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sănătăţii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al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preşedintelui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Casei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Naţionale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Asigurări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Sănătate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nr</w:t>
      </w:r>
      <w:proofErr w:type="spellEnd"/>
      <w:r w:rsidRPr="008E6575">
        <w:rPr>
          <w:rFonts w:ascii="Times New Roman" w:hAnsi="Times New Roman" w:cs="Times New Roman"/>
          <w:bCs/>
          <w:i/>
          <w:iCs/>
          <w:sz w:val="24"/>
          <w:szCs w:val="24"/>
        </w:rPr>
        <w:t>. 15/2018/1.311/2017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8E6575">
        <w:rPr>
          <w:rFonts w:ascii="Times New Roman" w:hAnsi="Times New Roman" w:cs="Times New Roman"/>
          <w:i/>
          <w:iCs/>
          <w:sz w:val="20"/>
          <w:szCs w:val="20"/>
        </w:rPr>
        <w:t>Perioada</w:t>
      </w:r>
      <w:proofErr w:type="spellEnd"/>
      <w:r w:rsidRPr="008E6575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0"/>
          <w:szCs w:val="20"/>
        </w:rPr>
        <w:t>raportare</w:t>
      </w:r>
      <w:proofErr w:type="spell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E65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0"/>
          <w:szCs w:val="20"/>
        </w:rPr>
        <w:t>Luna ..........</w:t>
      </w:r>
      <w:proofErr w:type="gramEnd"/>
      <w:r w:rsidRPr="008E65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0"/>
          <w:szCs w:val="20"/>
        </w:rPr>
        <w:t>An .......</w:t>
      </w:r>
      <w:proofErr w:type="gramEnd"/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 w:rsidRPr="008E6575">
        <w:rPr>
          <w:rFonts w:ascii="Times New Roman" w:hAnsi="Times New Roman" w:cs="Times New Roman"/>
          <w:b/>
          <w:i/>
          <w:iCs/>
          <w:sz w:val="24"/>
          <w:szCs w:val="24"/>
        </w:rPr>
        <w:t>Unitatea</w:t>
      </w:r>
      <w:proofErr w:type="spell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........................................................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Str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. ......................................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>. .....,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bl. ..., sc. ...,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. ..., ap. ...,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sectorul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judeţul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</w:t>
      </w:r>
      <w:proofErr w:type="gram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fiscal ...............................</w:t>
      </w:r>
      <w:proofErr w:type="gram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Contul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.......................................</w:t>
      </w:r>
      <w:proofErr w:type="gram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Trezoreria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Banca ........................</w:t>
      </w:r>
      <w:proofErr w:type="gramEnd"/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. ......../................</w:t>
      </w:r>
      <w:proofErr w:type="gramEnd"/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……………………….</w:t>
      </w: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Default="008E6575" w:rsidP="008E657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>Către</w:t>
      </w:r>
      <w:proofErr w:type="spellEnd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Casa de </w:t>
      </w:r>
      <w:proofErr w:type="spellStart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>Asigurări</w:t>
      </w:r>
      <w:proofErr w:type="spellEnd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de </w:t>
      </w:r>
      <w:proofErr w:type="spellStart"/>
      <w:proofErr w:type="gramStart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>Sănătate</w:t>
      </w:r>
      <w:proofErr w:type="spellEnd"/>
      <w:r w:rsidRPr="008E657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...........................</w:t>
      </w:r>
      <w:proofErr w:type="gramEnd"/>
    </w:p>
    <w:p w:rsidR="008E6575" w:rsidRPr="008E6575" w:rsidRDefault="008E6575" w:rsidP="008E657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Unitatea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...................................., cod fiscal .................., cu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sediul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localitatea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.........................., str. ...........................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. ...., bl. ...., sc. ....,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et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. ...., ap. ....,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sectorul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judeţul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cont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deschis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Trezoreria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/Banca ........................,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vă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rugăm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vira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suma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plătită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asiguraţilor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salariaţi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recuperează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din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bugetul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Fondului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naţional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unic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asigurări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potrivit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art. 38 din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Ordonanţa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urgenţă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Guvernului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158/2005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asigurări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aprobată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modificări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completări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prin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Legea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399/2006, cu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modificările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completările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ulterioare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cuantum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de .................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lei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J1 ...........................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incapacitate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temporară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cauzată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boli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obişnuite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accidente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afara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muncii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J1.1 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bolile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infectocontagioase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impune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măsura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izolării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J2 ...........................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prevenirea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îmbolnăvirilor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recuperarea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capacităţii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exclusiv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situaţiile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rezultate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ca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urmare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unor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accidente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boli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profesionale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, din care: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J2.2 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carantină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J2.3 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certificatelor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acordate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reducerea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timpului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muncă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tratament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balnear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J3 ...........................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maternitate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J4 ...........................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îngrijirea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copilului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bolnav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- J5 ........................... lei,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reprezentând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risc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maternal.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La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prezenta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cerere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depunem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un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număr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de ...........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certificate</w:t>
      </w:r>
      <w:proofErr w:type="gram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aferente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lunii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perioadei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care se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solicită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restituirea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sumelor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Ne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asumăm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răspunderea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realitatea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prezentate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mai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sus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corectitudinea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determinării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drepturilor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indemnizaţii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sănătate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Anexă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Centralizator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*)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certificatele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medical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aferent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lunii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24"/>
          <w:szCs w:val="24"/>
        </w:rPr>
        <w:t>lunilor</w:t>
      </w:r>
      <w:proofErr w:type="spellEnd"/>
      <w:r w:rsidRPr="008E6575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</w:t>
      </w:r>
      <w:proofErr w:type="gramEnd"/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Director,                           Director economic,</w:t>
      </w: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(Administrator)                       ...................</w:t>
      </w: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Courier New" w:hAnsi="Courier New" w:cs="Courier New"/>
          <w:i/>
          <w:iCs/>
        </w:rPr>
        <w:t xml:space="preserve">      ...............</w:t>
      </w:r>
    </w:p>
    <w:p w:rsidR="008E6575" w:rsidRDefault="008E6575" w:rsidP="008E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E6575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E6575">
        <w:rPr>
          <w:rFonts w:ascii="Times New Roman" w:hAnsi="Times New Roman" w:cs="Times New Roman"/>
          <w:i/>
          <w:iCs/>
          <w:sz w:val="18"/>
          <w:szCs w:val="18"/>
        </w:rPr>
        <w:t>------------</w:t>
      </w:r>
    </w:p>
    <w:p w:rsidR="00BC775A" w:rsidRPr="008E6575" w:rsidRDefault="008E6575" w:rsidP="008E6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proofErr w:type="gram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*)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În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cazul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cererilor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depuse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potrivit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E6575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art.</w:t>
      </w:r>
      <w:proofErr w:type="gramEnd"/>
      <w:r w:rsidRPr="008E6575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 xml:space="preserve"> </w:t>
      </w:r>
      <w:proofErr w:type="gramStart"/>
      <w:r w:rsidRPr="008E6575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64</w:t>
      </w:r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alin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>.</w:t>
      </w:r>
      <w:proofErr w:type="gram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(10) </w:t>
      </w:r>
      <w:proofErr w:type="gram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din</w:t>
      </w:r>
      <w:proofErr w:type="gram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normele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aprobate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prin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color w:val="008000"/>
          <w:sz w:val="18"/>
          <w:szCs w:val="18"/>
          <w:u w:val="single"/>
        </w:rPr>
        <w:t>Ordinul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ministrului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sănătăţii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şi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al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preşedintelui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Casei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Naţionale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Asigurări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Sănătate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nr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. 15/2018/1.311/2017,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centralizatorul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proofErr w:type="gram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va</w:t>
      </w:r>
      <w:proofErr w:type="spellEnd"/>
      <w:proofErr w:type="gram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cuprinde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numai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certificatele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de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concediu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medical care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fac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obiectul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E6575">
        <w:rPr>
          <w:rFonts w:ascii="Times New Roman" w:hAnsi="Times New Roman" w:cs="Times New Roman"/>
          <w:i/>
          <w:iCs/>
          <w:sz w:val="18"/>
          <w:szCs w:val="18"/>
        </w:rPr>
        <w:t>cererii</w:t>
      </w:r>
      <w:proofErr w:type="spellEnd"/>
      <w:r w:rsidRPr="008E6575">
        <w:rPr>
          <w:rFonts w:ascii="Times New Roman" w:hAnsi="Times New Roman" w:cs="Times New Roman"/>
          <w:i/>
          <w:iCs/>
          <w:sz w:val="18"/>
          <w:szCs w:val="18"/>
        </w:rPr>
        <w:t>.</w:t>
      </w:r>
      <w:bookmarkStart w:id="0" w:name="_GoBack"/>
      <w:bookmarkEnd w:id="0"/>
    </w:p>
    <w:sectPr w:rsidR="00BC775A" w:rsidRPr="008E6575" w:rsidSect="008E6575">
      <w:pgSz w:w="12240" w:h="15840"/>
      <w:pgMar w:top="142" w:right="616" w:bottom="14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E"/>
    <w:rsid w:val="000D6CB8"/>
    <w:rsid w:val="00401008"/>
    <w:rsid w:val="008E6575"/>
    <w:rsid w:val="00AA406D"/>
    <w:rsid w:val="00BC775A"/>
    <w:rsid w:val="00CA6E6E"/>
    <w:rsid w:val="00D312A6"/>
    <w:rsid w:val="00E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Ticulescu</dc:creator>
  <cp:lastModifiedBy>Manuela Ticulescu</cp:lastModifiedBy>
  <cp:revision>3</cp:revision>
  <dcterms:created xsi:type="dcterms:W3CDTF">2021-06-16T11:10:00Z</dcterms:created>
  <dcterms:modified xsi:type="dcterms:W3CDTF">2021-06-16T11:14:00Z</dcterms:modified>
</cp:coreProperties>
</file>