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C744F1">
        <w:rPr>
          <w:rFonts w:ascii="Times New Roman" w:eastAsia="Times New Roman" w:hAnsi="Times New Roman" w:cs="Times New Roman"/>
          <w:color w:val="000000"/>
          <w:sz w:val="24"/>
          <w:szCs w:val="24"/>
        </w:rPr>
        <w:t>CASA NAŢIONALĂ DE ASIGURĂRI DE SĂNĂTATE</w:t>
      </w:r>
      <w:r w:rsidRPr="00904536">
        <w:rPr>
          <w:rFonts w:ascii="Times New Roman" w:eastAsia="Times New Roman" w:hAnsi="Times New Roman" w:cs="Times New Roman"/>
          <w:color w:val="000000"/>
          <w:sz w:val="24"/>
          <w:szCs w:val="24"/>
        </w:rPr>
        <w:t xml:space="preserve">  </w:t>
      </w:r>
    </w:p>
    <w:p w:rsidR="00904536" w:rsidRPr="00904536" w:rsidRDefault="00904536" w:rsidP="00C744F1">
      <w:pPr>
        <w:spacing w:after="0" w:line="240" w:lineRule="auto"/>
        <w:rPr>
          <w:rFonts w:ascii="Times New Roman" w:eastAsia="Times New Roman" w:hAnsi="Times New Roman" w:cs="Times New Roman"/>
          <w:color w:val="000000"/>
          <w:sz w:val="24"/>
          <w:szCs w:val="24"/>
        </w:rPr>
      </w:pPr>
      <w:r w:rsidRPr="00C744F1">
        <w:rPr>
          <w:rFonts w:ascii="Times New Roman" w:eastAsia="Times New Roman" w:hAnsi="Times New Roman" w:cs="Times New Roman"/>
          <w:color w:val="000000"/>
          <w:sz w:val="24"/>
          <w:szCs w:val="24"/>
        </w:rPr>
        <w:t>Casa</w:t>
      </w:r>
      <w:r w:rsidR="00C744F1" w:rsidRPr="00C744F1">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de Asigurări de Sănătate </w:t>
      </w:r>
      <w:r w:rsidR="00C744F1" w:rsidRPr="00C744F1">
        <w:rPr>
          <w:rFonts w:ascii="Times New Roman" w:eastAsia="Times New Roman" w:hAnsi="Times New Roman" w:cs="Times New Roman"/>
          <w:color w:val="000000"/>
          <w:sz w:val="24"/>
          <w:szCs w:val="24"/>
        </w:rPr>
        <w:t>CONSTANTA</w:t>
      </w:r>
      <w:r w:rsidRPr="00904536">
        <w:rPr>
          <w:rFonts w:ascii="Times New Roman" w:eastAsia="Times New Roman" w:hAnsi="Times New Roman" w:cs="Times New Roman"/>
          <w:color w:val="000000"/>
          <w:sz w:val="24"/>
          <w:szCs w:val="24"/>
        </w:rPr>
        <w:br/>
      </w:r>
      <w:r w:rsidRPr="00904536">
        <w:rPr>
          <w:rFonts w:ascii="Times New Roman" w:eastAsia="Times New Roman" w:hAnsi="Times New Roman" w:cs="Times New Roman"/>
          <w:color w:val="000000"/>
          <w:sz w:val="24"/>
          <w:szCs w:val="24"/>
        </w:rPr>
        <w:br/>
        <w:t xml:space="preserve">  </w:t>
      </w:r>
    </w:p>
    <w:p w:rsidR="00904536" w:rsidRPr="00904536" w:rsidRDefault="00904536" w:rsidP="00904536">
      <w:pPr>
        <w:spacing w:after="0" w:line="240" w:lineRule="auto"/>
        <w:jc w:val="center"/>
        <w:rPr>
          <w:rFonts w:ascii="Times New Roman" w:eastAsia="Times New Roman" w:hAnsi="Times New Roman" w:cs="Times New Roman"/>
          <w:color w:val="000000"/>
          <w:sz w:val="24"/>
          <w:szCs w:val="24"/>
        </w:rPr>
      </w:pPr>
      <w:r w:rsidRPr="00C744F1">
        <w:rPr>
          <w:rFonts w:ascii="Times New Roman" w:eastAsia="Times New Roman" w:hAnsi="Times New Roman" w:cs="Times New Roman"/>
          <w:color w:val="000000"/>
          <w:sz w:val="24"/>
          <w:szCs w:val="24"/>
        </w:rPr>
        <w:t>CONTRACT</w:t>
      </w:r>
      <w:r w:rsidRPr="00904536">
        <w:rPr>
          <w:rFonts w:ascii="Times New Roman" w:eastAsia="Times New Roman" w:hAnsi="Times New Roman" w:cs="Times New Roman"/>
          <w:color w:val="000000"/>
          <w:sz w:val="24"/>
          <w:szCs w:val="24"/>
        </w:rPr>
        <w:br/>
      </w:r>
      <w:r w:rsidRPr="00C744F1">
        <w:rPr>
          <w:rFonts w:ascii="Times New Roman" w:eastAsia="Times New Roman" w:hAnsi="Times New Roman" w:cs="Times New Roman"/>
          <w:color w:val="000000"/>
          <w:sz w:val="24"/>
          <w:szCs w:val="24"/>
        </w:rPr>
        <w:t>de asigurare pentru concedii şi indemnizaţii de asigurări sociale de sănătate</w:t>
      </w:r>
      <w:r w:rsidRPr="00904536">
        <w:rPr>
          <w:rFonts w:ascii="Times New Roman" w:eastAsia="Times New Roman" w:hAnsi="Times New Roman" w:cs="Times New Roman"/>
          <w:color w:val="000000"/>
          <w:sz w:val="24"/>
          <w:szCs w:val="24"/>
        </w:rPr>
        <w:br/>
      </w:r>
      <w:proofErr w:type="gramStart"/>
      <w:r w:rsidRPr="00C744F1">
        <w:rPr>
          <w:rFonts w:ascii="Times New Roman" w:eastAsia="Times New Roman" w:hAnsi="Times New Roman" w:cs="Times New Roman"/>
          <w:color w:val="000000"/>
          <w:sz w:val="24"/>
          <w:szCs w:val="24"/>
        </w:rPr>
        <w:t>Nr.</w:t>
      </w:r>
      <w:proofErr w:type="gramEnd"/>
      <w:r w:rsidRPr="00C744F1">
        <w:rPr>
          <w:rFonts w:ascii="Times New Roman" w:eastAsia="Times New Roman" w:hAnsi="Times New Roman" w:cs="Times New Roman"/>
          <w:color w:val="000000"/>
          <w:sz w:val="24"/>
          <w:szCs w:val="24"/>
        </w:rPr>
        <w:t xml:space="preserve"> . . . . . . . . . ./ . . . . . . . . . .</w:t>
      </w:r>
      <w:r w:rsidRPr="00904536">
        <w:rPr>
          <w:rFonts w:ascii="Times New Roman" w:eastAsia="Times New Roman" w:hAnsi="Times New Roman" w:cs="Times New Roman"/>
          <w:color w:val="000000"/>
          <w:sz w:val="24"/>
          <w:szCs w:val="24"/>
        </w:rPr>
        <w:b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Încheiat între: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Casa de Asigurări de Sănătate </w:t>
      </w:r>
      <w:r w:rsidR="00C744F1" w:rsidRPr="00C744F1">
        <w:rPr>
          <w:rFonts w:ascii="Times New Roman" w:eastAsia="Times New Roman" w:hAnsi="Times New Roman" w:cs="Times New Roman"/>
          <w:color w:val="000000"/>
          <w:sz w:val="24"/>
          <w:szCs w:val="24"/>
        </w:rPr>
        <w:t>CONSTANTA</w:t>
      </w:r>
      <w:r w:rsidRPr="00C744F1">
        <w:rPr>
          <w:rFonts w:ascii="Times New Roman" w:eastAsia="Times New Roman" w:hAnsi="Times New Roman" w:cs="Times New Roman"/>
          <w:color w:val="000000"/>
          <w:sz w:val="24"/>
          <w:szCs w:val="24"/>
        </w:rPr>
        <w:t xml:space="preserve">., reprezentată </w:t>
      </w:r>
      <w:proofErr w:type="gramStart"/>
      <w:r w:rsidRPr="00C744F1">
        <w:rPr>
          <w:rFonts w:ascii="Times New Roman" w:eastAsia="Times New Roman" w:hAnsi="Times New Roman" w:cs="Times New Roman"/>
          <w:color w:val="000000"/>
          <w:sz w:val="24"/>
          <w:szCs w:val="24"/>
        </w:rPr>
        <w:t xml:space="preserve">prin </w:t>
      </w:r>
      <w:r w:rsidR="001F1C73">
        <w:rPr>
          <w:rFonts w:ascii="Times New Roman" w:eastAsia="Times New Roman" w:hAnsi="Times New Roman" w:cs="Times New Roman"/>
          <w:color w:val="000000"/>
          <w:sz w:val="24"/>
          <w:szCs w:val="24"/>
        </w:rPr>
        <w:t xml:space="preserve"> dna</w:t>
      </w:r>
      <w:proofErr w:type="gramEnd"/>
      <w:r w:rsidR="001F1C73">
        <w:rPr>
          <w:rFonts w:ascii="Times New Roman" w:eastAsia="Times New Roman" w:hAnsi="Times New Roman" w:cs="Times New Roman"/>
          <w:color w:val="000000"/>
          <w:sz w:val="24"/>
          <w:szCs w:val="24"/>
        </w:rPr>
        <w:t xml:space="preserve"> Nagy Luminita, </w:t>
      </w:r>
      <w:r w:rsidRPr="00C744F1">
        <w:rPr>
          <w:rFonts w:ascii="Times New Roman" w:eastAsia="Times New Roman" w:hAnsi="Times New Roman" w:cs="Times New Roman"/>
          <w:color w:val="000000"/>
          <w:sz w:val="24"/>
          <w:szCs w:val="24"/>
        </w:rPr>
        <w:t>avân</w:t>
      </w:r>
      <w:r w:rsidR="001F1C73">
        <w:rPr>
          <w:rFonts w:ascii="Times New Roman" w:eastAsia="Times New Roman" w:hAnsi="Times New Roman" w:cs="Times New Roman"/>
          <w:color w:val="000000"/>
          <w:sz w:val="24"/>
          <w:szCs w:val="24"/>
        </w:rPr>
        <w:t>d funcţia de  Director General</w:t>
      </w:r>
      <w:r w:rsidRPr="00C744F1">
        <w:rPr>
          <w:rFonts w:ascii="Times New Roman" w:eastAsia="Times New Roman" w:hAnsi="Times New Roman" w:cs="Times New Roman"/>
          <w:color w:val="000000"/>
          <w:sz w:val="24"/>
          <w:szCs w:val="24"/>
        </w:rPr>
        <w:t>, în calitate de asigurător, cu sediul î</w:t>
      </w:r>
      <w:r w:rsidR="001F1C73">
        <w:rPr>
          <w:rFonts w:ascii="Times New Roman" w:eastAsia="Times New Roman" w:hAnsi="Times New Roman" w:cs="Times New Roman"/>
          <w:color w:val="000000"/>
          <w:sz w:val="24"/>
          <w:szCs w:val="24"/>
        </w:rPr>
        <w:t>n localitatea  Constanta, Bdul Mamaia nr. 57</w:t>
      </w:r>
      <w:r w:rsidRPr="00C744F1">
        <w:rPr>
          <w:rFonts w:ascii="Times New Roman" w:eastAsia="Times New Roman" w:hAnsi="Times New Roman" w:cs="Times New Roman"/>
          <w:color w:val="000000"/>
          <w:sz w:val="24"/>
          <w:szCs w:val="24"/>
        </w:rPr>
        <w: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şi</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Doamna/Domnul . . . . . . . . . ., în calitate de asigurat, posesor/posesoare al/a codului numeric personal . . . . . . . . . ., actul de identitate . . . . . . . . . . seria . . . . . . . . . . nr. . . . . . . . . . ., cu domiciliul sau reşedinţa în localitatea . . . . . . . . . ., str. . . . . . . . . . . nr. . . . . . . . . . ., bl. . . . . . . . . . ., sc. . . . . . . . . . ., et. . . . . . . . . . ., ap. . . . . . . . . . ., judeţul/sectorul . . . . . . . . . ., oficiul poştal . . . . . . . . . ., telefon . . . . . . . . . ., e-mail . . . . . . . . .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1.</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Obiectul contractului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asigurarea în sistemul de asigurări sociale de sănătate, pentru concedii şi indemnizaţii de asigurări sociale de sănătate, reglementată prin Ordonanţa de urgenţă a Guvernului </w:t>
      </w:r>
      <w:hyperlink r:id="rId5" w:history="1">
        <w:r w:rsidRPr="00C744F1">
          <w:rPr>
            <w:rFonts w:ascii="Times New Roman" w:eastAsia="Times New Roman" w:hAnsi="Times New Roman" w:cs="Times New Roman"/>
            <w:color w:val="0000FF"/>
            <w:sz w:val="24"/>
            <w:szCs w:val="24"/>
          </w:rPr>
          <w:t xml:space="preserve">nr. </w:t>
        </w:r>
        <w:proofErr w:type="gramStart"/>
        <w:r w:rsidRPr="00C744F1">
          <w:rPr>
            <w:rFonts w:ascii="Times New Roman" w:eastAsia="Times New Roman" w:hAnsi="Times New Roman" w:cs="Times New Roman"/>
            <w:color w:val="0000FF"/>
            <w:sz w:val="24"/>
            <w:szCs w:val="24"/>
          </w:rPr>
          <w:t>158/2005</w:t>
        </w:r>
      </w:hyperlink>
      <w:r w:rsidRPr="00C744F1">
        <w:rPr>
          <w:rFonts w:ascii="Times New Roman" w:eastAsia="Times New Roman" w:hAnsi="Times New Roman" w:cs="Times New Roman"/>
          <w:color w:val="000000"/>
          <w:sz w:val="24"/>
          <w:szCs w:val="24"/>
        </w:rPr>
        <w:t xml:space="preserve"> privind concediile şi indemnizaţiile de asigurări sociale de sănătate, aprobată cu modificări şi completări prin Legea </w:t>
      </w:r>
      <w:hyperlink r:id="rId6"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w:t>
        </w:r>
        <w:proofErr w:type="gramStart"/>
        <w:r w:rsidRPr="00C744F1">
          <w:rPr>
            <w:rFonts w:ascii="Times New Roman" w:eastAsia="Times New Roman" w:hAnsi="Times New Roman" w:cs="Times New Roman"/>
            <w:color w:val="0000FF"/>
            <w:sz w:val="24"/>
            <w:szCs w:val="24"/>
          </w:rPr>
          <w:t>399/2006</w:t>
        </w:r>
      </w:hyperlink>
      <w:r w:rsidRPr="00C744F1">
        <w:rPr>
          <w:rFonts w:ascii="Times New Roman" w:eastAsia="Times New Roman" w:hAnsi="Times New Roman" w:cs="Times New Roman"/>
          <w:color w:val="000000"/>
          <w:sz w:val="24"/>
          <w:szCs w:val="24"/>
        </w:rPr>
        <w:t>, cu modificările şi completările ulterioare.</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2.</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Prezentul contract produce efecte începând cu data de . . . . . . . . .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3.</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Condiţii de asigurare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3.1.</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Opţiune asigurare, în baza declaraţiei fiscale depuse în vederea plăţii contribuţiei de asigurări sociale de sănătate, potrivit art. </w:t>
      </w:r>
      <w:proofErr w:type="gramStart"/>
      <w:r w:rsidRPr="00C744F1">
        <w:rPr>
          <w:rFonts w:ascii="Times New Roman" w:eastAsia="Times New Roman" w:hAnsi="Times New Roman" w:cs="Times New Roman"/>
          <w:color w:val="000000"/>
          <w:sz w:val="24"/>
          <w:szCs w:val="24"/>
        </w:rPr>
        <w:t xml:space="preserve">170 </w:t>
      </w:r>
      <w:hyperlink r:id="rId7"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(1)</w:t>
        </w:r>
      </w:hyperlink>
      <w:r w:rsidRPr="00C744F1">
        <w:rPr>
          <w:rFonts w:ascii="Times New Roman" w:eastAsia="Times New Roman" w:hAnsi="Times New Roman" w:cs="Times New Roman"/>
          <w:color w:val="000000"/>
          <w:sz w:val="24"/>
          <w:szCs w:val="24"/>
        </w:rPr>
        <w:t xml:space="preserve">, art. </w:t>
      </w:r>
      <w:proofErr w:type="gramStart"/>
      <w:r w:rsidRPr="00C744F1">
        <w:rPr>
          <w:rFonts w:ascii="Times New Roman" w:eastAsia="Times New Roman" w:hAnsi="Times New Roman" w:cs="Times New Roman"/>
          <w:color w:val="000000"/>
          <w:sz w:val="24"/>
          <w:szCs w:val="24"/>
        </w:rPr>
        <w:t xml:space="preserve">174 </w:t>
      </w:r>
      <w:hyperlink r:id="rId8"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(6)</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şi</w:t>
      </w:r>
      <w:proofErr w:type="gramEnd"/>
      <w:r w:rsidRPr="00C744F1">
        <w:rPr>
          <w:rFonts w:ascii="Times New Roman" w:eastAsia="Times New Roman" w:hAnsi="Times New Roman" w:cs="Times New Roman"/>
          <w:color w:val="000000"/>
          <w:sz w:val="24"/>
          <w:szCs w:val="24"/>
        </w:rPr>
        <w:t xml:space="preserve"> art. </w:t>
      </w:r>
      <w:proofErr w:type="gramStart"/>
      <w:r w:rsidRPr="00C744F1">
        <w:rPr>
          <w:rFonts w:ascii="Times New Roman" w:eastAsia="Times New Roman" w:hAnsi="Times New Roman" w:cs="Times New Roman"/>
          <w:color w:val="000000"/>
          <w:sz w:val="24"/>
          <w:szCs w:val="24"/>
        </w:rPr>
        <w:t xml:space="preserve">180 </w:t>
      </w:r>
      <w:hyperlink r:id="rId9"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(2)</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şi</w:t>
      </w:r>
      <w:proofErr w:type="gramEnd"/>
      <w:r w:rsidRPr="00C744F1">
        <w:rPr>
          <w:rFonts w:ascii="Times New Roman" w:eastAsia="Times New Roman" w:hAnsi="Times New Roman" w:cs="Times New Roman"/>
          <w:color w:val="000000"/>
          <w:sz w:val="24"/>
          <w:szCs w:val="24"/>
        </w:rPr>
        <w:t xml:space="preserve"> </w:t>
      </w:r>
      <w:hyperlink r:id="rId10" w:history="1">
        <w:r w:rsidRPr="00C744F1">
          <w:rPr>
            <w:rFonts w:ascii="Times New Roman" w:eastAsia="Times New Roman" w:hAnsi="Times New Roman" w:cs="Times New Roman"/>
            <w:color w:val="0000FF"/>
            <w:sz w:val="24"/>
            <w:szCs w:val="24"/>
          </w:rPr>
          <w:t>(3)</w:t>
        </w:r>
      </w:hyperlink>
      <w:r w:rsidRPr="00C744F1">
        <w:rPr>
          <w:rFonts w:ascii="Times New Roman" w:eastAsia="Times New Roman" w:hAnsi="Times New Roman" w:cs="Times New Roman"/>
          <w:color w:val="000000"/>
          <w:sz w:val="24"/>
          <w:szCs w:val="24"/>
        </w:rPr>
        <w:t xml:space="preserve"> din Legea </w:t>
      </w:r>
      <w:hyperlink r:id="rId11" w:history="1">
        <w:r w:rsidRPr="00C744F1">
          <w:rPr>
            <w:rFonts w:ascii="Times New Roman" w:eastAsia="Times New Roman" w:hAnsi="Times New Roman" w:cs="Times New Roman"/>
            <w:color w:val="0000FF"/>
            <w:sz w:val="24"/>
            <w:szCs w:val="24"/>
          </w:rPr>
          <w:t>nr. 227/2015</w:t>
        </w:r>
      </w:hyperlink>
      <w:r w:rsidRPr="00C744F1">
        <w:rPr>
          <w:rFonts w:ascii="Times New Roman" w:eastAsia="Times New Roman" w:hAnsi="Times New Roman" w:cs="Times New Roman"/>
          <w:color w:val="000000"/>
          <w:sz w:val="24"/>
          <w:szCs w:val="24"/>
        </w:rPr>
        <w:t xml:space="preserve"> privind Codul fiscal, cu modificările şi completările ulterioare*</w:t>
      </w:r>
      <w:proofErr w:type="gramStart"/>
      <w:r w:rsidRPr="00C744F1">
        <w:rPr>
          <w:rFonts w:ascii="Times New Roman" w:eastAsia="Times New Roman" w:hAnsi="Times New Roman" w:cs="Times New Roman"/>
          <w:color w:val="000000"/>
          <w:sz w:val="24"/>
          <w:szCs w:val="24"/>
        </w:rPr>
        <w:t>) :</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hd w:val="clear" w:color="auto" w:fill="E0E0F0"/>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2E8B57"/>
          <w:sz w:val="24"/>
          <w:szCs w:val="24"/>
        </w:rPr>
        <w:t>*)</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shd w:val="clear" w:color="auto" w:fill="E0E0F0"/>
        </w:rPr>
        <w:t>Se bifează căsuţa/căsuţele după cum urmează:</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C0C0C0"/>
          <w:sz w:val="24"/>
          <w:szCs w:val="24"/>
        </w:rPr>
        <w:t>-</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dacă</w:t>
      </w:r>
      <w:proofErr w:type="gramEnd"/>
      <w:r w:rsidRPr="00C744F1">
        <w:rPr>
          <w:rFonts w:ascii="Times New Roman" w:eastAsia="Times New Roman" w:hAnsi="Times New Roman" w:cs="Times New Roman"/>
          <w:color w:val="000000"/>
          <w:sz w:val="24"/>
          <w:szCs w:val="24"/>
        </w:rPr>
        <w:t xml:space="preserve"> persoana în cauză optează să se asigure numai pentru concediile şi indemnizaţiile prevăzute la art. </w:t>
      </w:r>
      <w:proofErr w:type="gramStart"/>
      <w:r w:rsidRPr="00C744F1">
        <w:rPr>
          <w:rFonts w:ascii="Times New Roman" w:eastAsia="Times New Roman" w:hAnsi="Times New Roman" w:cs="Times New Roman"/>
          <w:color w:val="000000"/>
          <w:sz w:val="24"/>
          <w:szCs w:val="24"/>
        </w:rPr>
        <w:t xml:space="preserve">2 </w:t>
      </w:r>
      <w:hyperlink r:id="rId12"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(1)</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lit</w:t>
      </w:r>
      <w:proofErr w:type="gramEnd"/>
      <w:r w:rsidRPr="00C744F1">
        <w:rPr>
          <w:rFonts w:ascii="Times New Roman" w:eastAsia="Times New Roman" w:hAnsi="Times New Roman" w:cs="Times New Roman"/>
          <w:color w:val="000000"/>
          <w:sz w:val="24"/>
          <w:szCs w:val="24"/>
        </w:rPr>
        <w:t xml:space="preserve">. a), b) şi d) din Ordonanţa de urgenţă a Guvernului </w:t>
      </w:r>
      <w:hyperlink r:id="rId13" w:history="1">
        <w:r w:rsidRPr="00C744F1">
          <w:rPr>
            <w:rFonts w:ascii="Times New Roman" w:eastAsia="Times New Roman" w:hAnsi="Times New Roman" w:cs="Times New Roman"/>
            <w:color w:val="0000FF"/>
            <w:sz w:val="24"/>
            <w:szCs w:val="24"/>
          </w:rPr>
          <w:t xml:space="preserve">nr. </w:t>
        </w:r>
        <w:proofErr w:type="gramStart"/>
        <w:r w:rsidRPr="00C744F1">
          <w:rPr>
            <w:rFonts w:ascii="Times New Roman" w:eastAsia="Times New Roman" w:hAnsi="Times New Roman" w:cs="Times New Roman"/>
            <w:color w:val="0000FF"/>
            <w:sz w:val="24"/>
            <w:szCs w:val="24"/>
          </w:rPr>
          <w:t>158/2005</w:t>
        </w:r>
      </w:hyperlink>
      <w:r w:rsidRPr="00C744F1">
        <w:rPr>
          <w:rFonts w:ascii="Times New Roman" w:eastAsia="Times New Roman" w:hAnsi="Times New Roman" w:cs="Times New Roman"/>
          <w:color w:val="000000"/>
          <w:sz w:val="24"/>
          <w:szCs w:val="24"/>
        </w:rPr>
        <w:t xml:space="preserve">, aprobată cu modificări şi completări prin Legea </w:t>
      </w:r>
      <w:hyperlink r:id="rId14"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xml:space="preserve">, cu modificările şi completările ulterioare, se bifează căsuţa de la pct. 3 subpct 3.1 lit. </w:t>
      </w:r>
      <w:proofErr w:type="gramStart"/>
      <w:r w:rsidRPr="00C744F1">
        <w:rPr>
          <w:rFonts w:ascii="Times New Roman" w:eastAsia="Times New Roman" w:hAnsi="Times New Roman" w:cs="Times New Roman"/>
          <w:color w:val="000000"/>
          <w:sz w:val="24"/>
          <w:szCs w:val="24"/>
        </w:rPr>
        <w:t>a</w:t>
      </w:r>
      <w:proofErr w:type="gramEnd"/>
      <w:r w:rsidRPr="00C744F1">
        <w:rPr>
          <w:rFonts w:ascii="Times New Roman" w:eastAsia="Times New Roman" w:hAnsi="Times New Roman" w:cs="Times New Roman"/>
          <w:color w:val="000000"/>
          <w:sz w:val="24"/>
          <w:szCs w:val="24"/>
        </w:rPr>
        <w:t xml:space="preserve">);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C0C0C0"/>
          <w:sz w:val="24"/>
          <w:szCs w:val="24"/>
        </w:rPr>
        <w:t>-</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dacă</w:t>
      </w:r>
      <w:proofErr w:type="gramEnd"/>
      <w:r w:rsidRPr="00C744F1">
        <w:rPr>
          <w:rFonts w:ascii="Times New Roman" w:eastAsia="Times New Roman" w:hAnsi="Times New Roman" w:cs="Times New Roman"/>
          <w:color w:val="000000"/>
          <w:sz w:val="24"/>
          <w:szCs w:val="24"/>
        </w:rPr>
        <w:t xml:space="preserve"> persoana în cauză optează să se asigure numai pentru concediile şi indemnizaţiile prevăzute la art. </w:t>
      </w:r>
      <w:proofErr w:type="gramStart"/>
      <w:r w:rsidRPr="00C744F1">
        <w:rPr>
          <w:rFonts w:ascii="Times New Roman" w:eastAsia="Times New Roman" w:hAnsi="Times New Roman" w:cs="Times New Roman"/>
          <w:color w:val="000000"/>
          <w:sz w:val="24"/>
          <w:szCs w:val="24"/>
        </w:rPr>
        <w:t>2 alin.</w:t>
      </w:r>
      <w:proofErr w:type="gramEnd"/>
      <w:r w:rsidRPr="00C744F1">
        <w:rPr>
          <w:rFonts w:ascii="Times New Roman" w:eastAsia="Times New Roman" w:hAnsi="Times New Roman" w:cs="Times New Roman"/>
          <w:color w:val="000000"/>
          <w:sz w:val="24"/>
          <w:szCs w:val="24"/>
        </w:rPr>
        <w:t xml:space="preserve"> (1) </w:t>
      </w:r>
      <w:hyperlink r:id="rId15" w:history="1">
        <w:proofErr w:type="gramStart"/>
        <w:r w:rsidRPr="00C744F1">
          <w:rPr>
            <w:rFonts w:ascii="Times New Roman" w:eastAsia="Times New Roman" w:hAnsi="Times New Roman" w:cs="Times New Roman"/>
            <w:color w:val="0000FF"/>
            <w:sz w:val="24"/>
            <w:szCs w:val="24"/>
          </w:rPr>
          <w:t>lit</w:t>
        </w:r>
        <w:proofErr w:type="gramEnd"/>
        <w:r w:rsidRPr="00C744F1">
          <w:rPr>
            <w:rFonts w:ascii="Times New Roman" w:eastAsia="Times New Roman" w:hAnsi="Times New Roman" w:cs="Times New Roman"/>
            <w:color w:val="0000FF"/>
            <w:sz w:val="24"/>
            <w:szCs w:val="24"/>
          </w:rPr>
          <w:t>. c)</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16"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w:t>
        </w:r>
        <w:proofErr w:type="gramStart"/>
        <w:r w:rsidRPr="00C744F1">
          <w:rPr>
            <w:rFonts w:ascii="Times New Roman" w:eastAsia="Times New Roman" w:hAnsi="Times New Roman" w:cs="Times New Roman"/>
            <w:color w:val="0000FF"/>
            <w:sz w:val="24"/>
            <w:szCs w:val="24"/>
          </w:rPr>
          <w:t>399/2006</w:t>
        </w:r>
      </w:hyperlink>
      <w:r w:rsidRPr="00C744F1">
        <w:rPr>
          <w:rFonts w:ascii="Times New Roman" w:eastAsia="Times New Roman" w:hAnsi="Times New Roman" w:cs="Times New Roman"/>
          <w:color w:val="000000"/>
          <w:sz w:val="24"/>
          <w:szCs w:val="24"/>
        </w:rPr>
        <w:t>, cu modificările şi completările ulterioare, se bifează căsuţa de la pct. 3 subpct.</w:t>
      </w:r>
      <w:proofErr w:type="gramEnd"/>
      <w:r w:rsidRPr="00C744F1">
        <w:rPr>
          <w:rFonts w:ascii="Times New Roman" w:eastAsia="Times New Roman" w:hAnsi="Times New Roman" w:cs="Times New Roman"/>
          <w:color w:val="000000"/>
          <w:sz w:val="24"/>
          <w:szCs w:val="24"/>
        </w:rPr>
        <w:t xml:space="preserve"> 3.1 lit. b);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C0C0C0"/>
          <w:sz w:val="24"/>
          <w:szCs w:val="24"/>
        </w:rPr>
        <w:t>-</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dacă</w:t>
      </w:r>
      <w:proofErr w:type="gramEnd"/>
      <w:r w:rsidRPr="00C744F1">
        <w:rPr>
          <w:rFonts w:ascii="Times New Roman" w:eastAsia="Times New Roman" w:hAnsi="Times New Roman" w:cs="Times New Roman"/>
          <w:color w:val="000000"/>
          <w:sz w:val="24"/>
          <w:szCs w:val="24"/>
        </w:rPr>
        <w:t xml:space="preserve"> persoana în cauză optează să se asigure atât pentru concediile şi indemnizaţiile prevăzute la art. </w:t>
      </w:r>
      <w:proofErr w:type="gramStart"/>
      <w:r w:rsidRPr="00C744F1">
        <w:rPr>
          <w:rFonts w:ascii="Times New Roman" w:eastAsia="Times New Roman" w:hAnsi="Times New Roman" w:cs="Times New Roman"/>
          <w:color w:val="000000"/>
          <w:sz w:val="24"/>
          <w:szCs w:val="24"/>
        </w:rPr>
        <w:t xml:space="preserve">2 </w:t>
      </w:r>
      <w:hyperlink r:id="rId17"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(1)</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lit</w:t>
      </w:r>
      <w:proofErr w:type="gramEnd"/>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a</w:t>
      </w:r>
      <w:proofErr w:type="gramEnd"/>
      <w:r w:rsidRPr="00C744F1">
        <w:rPr>
          <w:rFonts w:ascii="Times New Roman" w:eastAsia="Times New Roman" w:hAnsi="Times New Roman" w:cs="Times New Roman"/>
          <w:color w:val="000000"/>
          <w:sz w:val="24"/>
          <w:szCs w:val="24"/>
        </w:rPr>
        <w:t xml:space="preserve">), b) şi d), cât şi pentru cele de la art. </w:t>
      </w:r>
      <w:proofErr w:type="gramStart"/>
      <w:r w:rsidRPr="00C744F1">
        <w:rPr>
          <w:rFonts w:ascii="Times New Roman" w:eastAsia="Times New Roman" w:hAnsi="Times New Roman" w:cs="Times New Roman"/>
          <w:color w:val="000000"/>
          <w:sz w:val="24"/>
          <w:szCs w:val="24"/>
        </w:rPr>
        <w:t>2 alin.</w:t>
      </w:r>
      <w:proofErr w:type="gramEnd"/>
      <w:r w:rsidRPr="00C744F1">
        <w:rPr>
          <w:rFonts w:ascii="Times New Roman" w:eastAsia="Times New Roman" w:hAnsi="Times New Roman" w:cs="Times New Roman"/>
          <w:color w:val="000000"/>
          <w:sz w:val="24"/>
          <w:szCs w:val="24"/>
        </w:rPr>
        <w:t xml:space="preserve"> (1) </w:t>
      </w:r>
      <w:hyperlink r:id="rId18" w:history="1">
        <w:proofErr w:type="gramStart"/>
        <w:r w:rsidRPr="00C744F1">
          <w:rPr>
            <w:rFonts w:ascii="Times New Roman" w:eastAsia="Times New Roman" w:hAnsi="Times New Roman" w:cs="Times New Roman"/>
            <w:color w:val="0000FF"/>
            <w:sz w:val="24"/>
            <w:szCs w:val="24"/>
          </w:rPr>
          <w:t>lit</w:t>
        </w:r>
        <w:proofErr w:type="gramEnd"/>
        <w:r w:rsidRPr="00C744F1">
          <w:rPr>
            <w:rFonts w:ascii="Times New Roman" w:eastAsia="Times New Roman" w:hAnsi="Times New Roman" w:cs="Times New Roman"/>
            <w:color w:val="0000FF"/>
            <w:sz w:val="24"/>
            <w:szCs w:val="24"/>
          </w:rPr>
          <w:t>. c)</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19"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xml:space="preserve">, cu modificările şi completările ulterioare, se bifează atât căsuţa de la lit. </w:t>
      </w:r>
      <w:proofErr w:type="gramStart"/>
      <w:r w:rsidRPr="00C744F1">
        <w:rPr>
          <w:rFonts w:ascii="Times New Roman" w:eastAsia="Times New Roman" w:hAnsi="Times New Roman" w:cs="Times New Roman"/>
          <w:color w:val="000000"/>
          <w:sz w:val="24"/>
          <w:szCs w:val="24"/>
        </w:rPr>
        <w:t>a</w:t>
      </w:r>
      <w:proofErr w:type="gramEnd"/>
      <w:r w:rsidRPr="00C744F1">
        <w:rPr>
          <w:rFonts w:ascii="Times New Roman" w:eastAsia="Times New Roman" w:hAnsi="Times New Roman" w:cs="Times New Roman"/>
          <w:color w:val="000000"/>
          <w:sz w:val="24"/>
          <w:szCs w:val="24"/>
        </w:rPr>
        <w:t xml:space="preserve">), cât şi căsuţa de la pct. 3 subpct. 3.1 lit. b).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808000"/>
          <w:sz w:val="24"/>
          <w:szCs w:val="24"/>
        </w:rPr>
        <w:t>a)</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pentru</w:t>
      </w:r>
      <w:proofErr w:type="gramEnd"/>
      <w:r w:rsidRPr="00C744F1">
        <w:rPr>
          <w:rFonts w:ascii="Times New Roman" w:eastAsia="Times New Roman" w:hAnsi="Times New Roman" w:cs="Times New Roman"/>
          <w:color w:val="000000"/>
          <w:sz w:val="24"/>
          <w:szCs w:val="24"/>
        </w:rPr>
        <w:t xml:space="preserve"> concediile medicale şi indemnizaţiile prevăzute la art. </w:t>
      </w:r>
      <w:proofErr w:type="gramStart"/>
      <w:r w:rsidRPr="00C744F1">
        <w:rPr>
          <w:rFonts w:ascii="Times New Roman" w:eastAsia="Times New Roman" w:hAnsi="Times New Roman" w:cs="Times New Roman"/>
          <w:color w:val="000000"/>
          <w:sz w:val="24"/>
          <w:szCs w:val="24"/>
        </w:rPr>
        <w:t xml:space="preserve">2 </w:t>
      </w:r>
      <w:hyperlink r:id="rId20"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(1)</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lit</w:t>
      </w:r>
      <w:proofErr w:type="gramEnd"/>
      <w:r w:rsidRPr="00C744F1">
        <w:rPr>
          <w:rFonts w:ascii="Times New Roman" w:eastAsia="Times New Roman" w:hAnsi="Times New Roman" w:cs="Times New Roman"/>
          <w:color w:val="000000"/>
          <w:sz w:val="24"/>
          <w:szCs w:val="24"/>
        </w:rPr>
        <w:t xml:space="preserve">. a), b) şi d) din Ordonanţa de urgenţă a Guvernului </w:t>
      </w:r>
      <w:hyperlink r:id="rId21" w:history="1">
        <w:r w:rsidRPr="00C744F1">
          <w:rPr>
            <w:rFonts w:ascii="Times New Roman" w:eastAsia="Times New Roman" w:hAnsi="Times New Roman" w:cs="Times New Roman"/>
            <w:color w:val="0000FF"/>
            <w:sz w:val="24"/>
            <w:szCs w:val="24"/>
          </w:rPr>
          <w:t xml:space="preserve">nr. </w:t>
        </w:r>
        <w:proofErr w:type="gramStart"/>
        <w:r w:rsidRPr="00C744F1">
          <w:rPr>
            <w:rFonts w:ascii="Times New Roman" w:eastAsia="Times New Roman" w:hAnsi="Times New Roman" w:cs="Times New Roman"/>
            <w:color w:val="0000FF"/>
            <w:sz w:val="24"/>
            <w:szCs w:val="24"/>
          </w:rPr>
          <w:t>158/2005</w:t>
        </w:r>
      </w:hyperlink>
      <w:r w:rsidRPr="00C744F1">
        <w:rPr>
          <w:rFonts w:ascii="Times New Roman" w:eastAsia="Times New Roman" w:hAnsi="Times New Roman" w:cs="Times New Roman"/>
          <w:color w:val="000000"/>
          <w:sz w:val="24"/>
          <w:szCs w:val="24"/>
        </w:rPr>
        <w:t xml:space="preserve">, aprobată cu modificări şi completări prin Legea </w:t>
      </w:r>
      <w:hyperlink r:id="rId22"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cu modificările şi completările ulterioare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lastRenderedPageBreak/>
        <w:t>   </w:t>
      </w:r>
      <w:r w:rsidRPr="00904536">
        <w:rPr>
          <w:rFonts w:ascii="Times New Roman" w:eastAsia="Times New Roman" w:hAnsi="Times New Roman" w:cs="Times New Roman"/>
          <w:b/>
          <w:bCs/>
          <w:color w:val="808000"/>
          <w:sz w:val="24"/>
          <w:szCs w:val="24"/>
        </w:rPr>
        <w:t>b)</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pentru</w:t>
      </w:r>
      <w:proofErr w:type="gramEnd"/>
      <w:r w:rsidRPr="00C744F1">
        <w:rPr>
          <w:rFonts w:ascii="Times New Roman" w:eastAsia="Times New Roman" w:hAnsi="Times New Roman" w:cs="Times New Roman"/>
          <w:color w:val="000000"/>
          <w:sz w:val="24"/>
          <w:szCs w:val="24"/>
        </w:rPr>
        <w:t xml:space="preserve"> concediile medicale şi indemnizaţiile pentru maternitate prevăzute la art. </w:t>
      </w:r>
      <w:proofErr w:type="gramStart"/>
      <w:r w:rsidRPr="00C744F1">
        <w:rPr>
          <w:rFonts w:ascii="Times New Roman" w:eastAsia="Times New Roman" w:hAnsi="Times New Roman" w:cs="Times New Roman"/>
          <w:color w:val="000000"/>
          <w:sz w:val="24"/>
          <w:szCs w:val="24"/>
        </w:rPr>
        <w:t>2 alin.</w:t>
      </w:r>
      <w:proofErr w:type="gramEnd"/>
      <w:r w:rsidRPr="00C744F1">
        <w:rPr>
          <w:rFonts w:ascii="Times New Roman" w:eastAsia="Times New Roman" w:hAnsi="Times New Roman" w:cs="Times New Roman"/>
          <w:color w:val="000000"/>
          <w:sz w:val="24"/>
          <w:szCs w:val="24"/>
        </w:rPr>
        <w:t xml:space="preserve"> (1) </w:t>
      </w:r>
      <w:hyperlink r:id="rId23" w:history="1">
        <w:proofErr w:type="gramStart"/>
        <w:r w:rsidRPr="00C744F1">
          <w:rPr>
            <w:rFonts w:ascii="Times New Roman" w:eastAsia="Times New Roman" w:hAnsi="Times New Roman" w:cs="Times New Roman"/>
            <w:color w:val="0000FF"/>
            <w:sz w:val="24"/>
            <w:szCs w:val="24"/>
          </w:rPr>
          <w:t>lit</w:t>
        </w:r>
        <w:proofErr w:type="gramEnd"/>
        <w:r w:rsidRPr="00C744F1">
          <w:rPr>
            <w:rFonts w:ascii="Times New Roman" w:eastAsia="Times New Roman" w:hAnsi="Times New Roman" w:cs="Times New Roman"/>
            <w:color w:val="0000FF"/>
            <w:sz w:val="24"/>
            <w:szCs w:val="24"/>
          </w:rPr>
          <w:t>. c)</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24"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cu modificările şi completările ulterioare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3.2.</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Venitul lunar asigurat pentru concediile medicale şi indemnizaţiile prevăzute la art. </w:t>
      </w:r>
      <w:proofErr w:type="gramStart"/>
      <w:r w:rsidRPr="00C744F1">
        <w:rPr>
          <w:rFonts w:ascii="Times New Roman" w:eastAsia="Times New Roman" w:hAnsi="Times New Roman" w:cs="Times New Roman"/>
          <w:color w:val="000000"/>
          <w:sz w:val="24"/>
          <w:szCs w:val="24"/>
        </w:rPr>
        <w:t xml:space="preserve">2 </w:t>
      </w:r>
      <w:hyperlink r:id="rId25"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(1)</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lit</w:t>
      </w:r>
      <w:proofErr w:type="gramEnd"/>
      <w:r w:rsidRPr="00C744F1">
        <w:rPr>
          <w:rFonts w:ascii="Times New Roman" w:eastAsia="Times New Roman" w:hAnsi="Times New Roman" w:cs="Times New Roman"/>
          <w:color w:val="000000"/>
          <w:sz w:val="24"/>
          <w:szCs w:val="24"/>
        </w:rPr>
        <w:t xml:space="preserve">. a), b) şi d) din Ordonanţa de urgenţă a Guvernului </w:t>
      </w:r>
      <w:hyperlink r:id="rId26" w:history="1">
        <w:r w:rsidRPr="00C744F1">
          <w:rPr>
            <w:rFonts w:ascii="Times New Roman" w:eastAsia="Times New Roman" w:hAnsi="Times New Roman" w:cs="Times New Roman"/>
            <w:color w:val="0000FF"/>
            <w:sz w:val="24"/>
            <w:szCs w:val="24"/>
          </w:rPr>
          <w:t xml:space="preserve">nr. </w:t>
        </w:r>
        <w:proofErr w:type="gramStart"/>
        <w:r w:rsidRPr="00C744F1">
          <w:rPr>
            <w:rFonts w:ascii="Times New Roman" w:eastAsia="Times New Roman" w:hAnsi="Times New Roman" w:cs="Times New Roman"/>
            <w:color w:val="0000FF"/>
            <w:sz w:val="24"/>
            <w:szCs w:val="24"/>
          </w:rPr>
          <w:t>158/2005</w:t>
        </w:r>
      </w:hyperlink>
      <w:r w:rsidRPr="00C744F1">
        <w:rPr>
          <w:rFonts w:ascii="Times New Roman" w:eastAsia="Times New Roman" w:hAnsi="Times New Roman" w:cs="Times New Roman"/>
          <w:color w:val="000000"/>
          <w:sz w:val="24"/>
          <w:szCs w:val="24"/>
        </w:rPr>
        <w:t xml:space="preserve">, aprobată cu modificări şi completări prin Legea </w:t>
      </w:r>
      <w:hyperlink r:id="rId27"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xml:space="preserve">, cu modificările şi completările ulterioare,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de.......... lei (în cifre).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În situaţia în care, ulterior încheierii prezentului contract pentru concedii şi indemnizaţii de asigurări sociale de sănătate, acest venit lunar asigurat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mai mic decât salariul de bază minim brut pe ţară garantat în plată, stabilit potrivit legii, în vigoare în luna pentru care se plăteşte contribuţia prevăzută la art. </w:t>
      </w:r>
      <w:proofErr w:type="gramStart"/>
      <w:r w:rsidRPr="00C744F1">
        <w:rPr>
          <w:rFonts w:ascii="Times New Roman" w:eastAsia="Times New Roman" w:hAnsi="Times New Roman" w:cs="Times New Roman"/>
          <w:color w:val="000000"/>
          <w:sz w:val="24"/>
          <w:szCs w:val="24"/>
        </w:rPr>
        <w:t xml:space="preserve">3 </w:t>
      </w:r>
      <w:hyperlink r:id="rId28"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(3)</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29"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xml:space="preserve">, cu modificările şi completările ulterioare, sau, după caz, mai mare decât echivalentul a de 3 ori acesta, venitul lunar asigurat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salariul de bază minim brut pe ţară garantat în plată sau, după caz, echivalentul a de 3 ori acesta.</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3.3.</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Venitul lunar asigurat pentru concediile medicale şi indemnizaţiile pentru maternitate prevăzute la art. </w:t>
      </w:r>
      <w:proofErr w:type="gramStart"/>
      <w:r w:rsidRPr="00C744F1">
        <w:rPr>
          <w:rFonts w:ascii="Times New Roman" w:eastAsia="Times New Roman" w:hAnsi="Times New Roman" w:cs="Times New Roman"/>
          <w:color w:val="000000"/>
          <w:sz w:val="24"/>
          <w:szCs w:val="24"/>
        </w:rPr>
        <w:t>2 alin.</w:t>
      </w:r>
      <w:proofErr w:type="gramEnd"/>
      <w:r w:rsidRPr="00C744F1">
        <w:rPr>
          <w:rFonts w:ascii="Times New Roman" w:eastAsia="Times New Roman" w:hAnsi="Times New Roman" w:cs="Times New Roman"/>
          <w:color w:val="000000"/>
          <w:sz w:val="24"/>
          <w:szCs w:val="24"/>
        </w:rPr>
        <w:t xml:space="preserve"> (1) </w:t>
      </w:r>
      <w:hyperlink r:id="rId30" w:history="1">
        <w:proofErr w:type="gramStart"/>
        <w:r w:rsidRPr="00C744F1">
          <w:rPr>
            <w:rFonts w:ascii="Times New Roman" w:eastAsia="Times New Roman" w:hAnsi="Times New Roman" w:cs="Times New Roman"/>
            <w:color w:val="0000FF"/>
            <w:sz w:val="24"/>
            <w:szCs w:val="24"/>
          </w:rPr>
          <w:t>lit</w:t>
        </w:r>
        <w:proofErr w:type="gramEnd"/>
        <w:r w:rsidRPr="00C744F1">
          <w:rPr>
            <w:rFonts w:ascii="Times New Roman" w:eastAsia="Times New Roman" w:hAnsi="Times New Roman" w:cs="Times New Roman"/>
            <w:color w:val="0000FF"/>
            <w:sz w:val="24"/>
            <w:szCs w:val="24"/>
          </w:rPr>
          <w:t>. c)</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31"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xml:space="preserve">, cu modificările şi completările ulterioare,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de.......... lei (în cifre).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În situaţia în care, ulterior încheierii prezentului contract pentru concedii şi indemnizaţii de asigurări sociale de sănătate, acest venit lunar asigurat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mai mic decât salariul de bază minim brut pe ţară garantat în plată, stabilit potrivit legii, în vigoare în luna pentru care se plăteşte contribuţia prevăzută la art. </w:t>
      </w:r>
      <w:proofErr w:type="gramStart"/>
      <w:r w:rsidRPr="00C744F1">
        <w:rPr>
          <w:rFonts w:ascii="Times New Roman" w:eastAsia="Times New Roman" w:hAnsi="Times New Roman" w:cs="Times New Roman"/>
          <w:color w:val="000000"/>
          <w:sz w:val="24"/>
          <w:szCs w:val="24"/>
        </w:rPr>
        <w:t xml:space="preserve">3 </w:t>
      </w:r>
      <w:hyperlink r:id="rId32"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(3)</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33"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xml:space="preserve">, cu modificările şi completările ulterioare, sau, după caz, mai mare decât echivalentul a de 12 ori acesta, venitul lunar asigurat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salariul de bază minim brut pe ţară garantat în plată sau, după caz, echivalentul a de 12 ori acesta.</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3.4.</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Cota de contribuţie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cea prevăzută la art. </w:t>
      </w:r>
      <w:proofErr w:type="gramStart"/>
      <w:r w:rsidRPr="00C744F1">
        <w:rPr>
          <w:rFonts w:ascii="Times New Roman" w:eastAsia="Times New Roman" w:hAnsi="Times New Roman" w:cs="Times New Roman"/>
          <w:color w:val="000000"/>
          <w:sz w:val="24"/>
          <w:szCs w:val="24"/>
        </w:rPr>
        <w:t xml:space="preserve">3 </w:t>
      </w:r>
      <w:hyperlink r:id="rId34"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(3)</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35"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w:t>
        </w:r>
        <w:proofErr w:type="gramStart"/>
        <w:r w:rsidRPr="00C744F1">
          <w:rPr>
            <w:rFonts w:ascii="Times New Roman" w:eastAsia="Times New Roman" w:hAnsi="Times New Roman" w:cs="Times New Roman"/>
            <w:color w:val="0000FF"/>
            <w:sz w:val="24"/>
            <w:szCs w:val="24"/>
          </w:rPr>
          <w:t>399/2006</w:t>
        </w:r>
      </w:hyperlink>
      <w:r w:rsidRPr="00C744F1">
        <w:rPr>
          <w:rFonts w:ascii="Times New Roman" w:eastAsia="Times New Roman" w:hAnsi="Times New Roman" w:cs="Times New Roman"/>
          <w:color w:val="000000"/>
          <w:sz w:val="24"/>
          <w:szCs w:val="24"/>
        </w:rPr>
        <w:t>, cu modificările şi completările ulterioare, datorată de persoanele care se asigură în baza contractului de asigurare pentru concedii şi indemnizaţii de asigurări sociale de sănătate.</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Cota de contribuţie, la data încheierii prezentului contract de asigurare pentru concedii şi indemnizaţii de asigurări sociale de sănătate, este . . . . . . . . . </w:t>
      </w:r>
      <w:proofErr w:type="gramStart"/>
      <w:r w:rsidRPr="00C744F1">
        <w:rPr>
          <w:rFonts w:ascii="Times New Roman" w:eastAsia="Times New Roman" w:hAnsi="Times New Roman" w:cs="Times New Roman"/>
          <w:color w:val="000000"/>
          <w:sz w:val="24"/>
          <w:szCs w:val="24"/>
        </w:rPr>
        <w:t>.%</w:t>
      </w:r>
      <w:proofErr w:type="gramEnd"/>
      <w:r w:rsidRPr="00C744F1">
        <w:rPr>
          <w:rFonts w:ascii="Times New Roman" w:eastAsia="Times New Roman" w:hAnsi="Times New Roman" w:cs="Times New Roman"/>
          <w:color w:val="000000"/>
          <w:sz w:val="24"/>
          <w:szCs w:val="24"/>
        </w:rPr>
        <w: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3.5.</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Cuantumul contribuţiei lunare se determină prin aplicarea cotei de contribuţie pentru </w:t>
      </w:r>
      <w:proofErr w:type="gramStart"/>
      <w:r w:rsidRPr="00C744F1">
        <w:rPr>
          <w:rFonts w:ascii="Times New Roman" w:eastAsia="Times New Roman" w:hAnsi="Times New Roman" w:cs="Times New Roman"/>
          <w:color w:val="000000"/>
          <w:sz w:val="24"/>
          <w:szCs w:val="24"/>
        </w:rPr>
        <w:t>luna</w:t>
      </w:r>
      <w:proofErr w:type="gramEnd"/>
      <w:r w:rsidRPr="00C744F1">
        <w:rPr>
          <w:rFonts w:ascii="Times New Roman" w:eastAsia="Times New Roman" w:hAnsi="Times New Roman" w:cs="Times New Roman"/>
          <w:color w:val="000000"/>
          <w:sz w:val="24"/>
          <w:szCs w:val="24"/>
        </w:rPr>
        <w:t xml:space="preserve"> pentru care plăteşte contribuţia prevăzută la subpct. </w:t>
      </w:r>
      <w:proofErr w:type="gramStart"/>
      <w:r w:rsidRPr="00C744F1">
        <w:rPr>
          <w:rFonts w:ascii="Times New Roman" w:eastAsia="Times New Roman" w:hAnsi="Times New Roman" w:cs="Times New Roman"/>
          <w:color w:val="000000"/>
          <w:sz w:val="24"/>
          <w:szCs w:val="24"/>
        </w:rPr>
        <w:t>3.4 la venitul lunar asigurat prevăzut la subpct.</w:t>
      </w:r>
      <w:proofErr w:type="gramEnd"/>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3.2 şi 3.3, după caz.</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Cuantumul contribuţiei lunare, la data încheierii prezentului contract pentru concedii şi indemnizaţii de asigurări sociale de sănătate,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de . . . . . . . . . . lei, pentru subpct. 3.2.</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Cuantumul contribuţiei lunare, la data încheierii prezentului contract pentru concedii şi indemnizaţii de asigurări sociale de sănătate,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de . . . . . . . . . . lei, pentru subpct. 3.3.</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Cuantumul total al contribuţiei lunare, la data încheierii prezentului contract pentru concedii şi indemnizaţii de asigurări sociale de sănătate,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de . . . . . . . . . . lei, pentru subpct. </w:t>
      </w:r>
      <w:proofErr w:type="gramStart"/>
      <w:r w:rsidRPr="00C744F1">
        <w:rPr>
          <w:rFonts w:ascii="Times New Roman" w:eastAsia="Times New Roman" w:hAnsi="Times New Roman" w:cs="Times New Roman"/>
          <w:color w:val="000000"/>
          <w:sz w:val="24"/>
          <w:szCs w:val="24"/>
        </w:rPr>
        <w:t>3.2 şi pentru subpct.</w:t>
      </w:r>
      <w:proofErr w:type="gramEnd"/>
      <w:r w:rsidRPr="00C744F1">
        <w:rPr>
          <w:rFonts w:ascii="Times New Roman" w:eastAsia="Times New Roman" w:hAnsi="Times New Roman" w:cs="Times New Roman"/>
          <w:color w:val="000000"/>
          <w:sz w:val="24"/>
          <w:szCs w:val="24"/>
        </w:rPr>
        <w:t xml:space="preserve"> 3.3</w:t>
      </w:r>
      <w:proofErr w:type="gramStart"/>
      <w:r w:rsidRPr="00C744F1">
        <w:rPr>
          <w:rFonts w:ascii="Times New Roman" w:eastAsia="Times New Roman" w:hAnsi="Times New Roman" w:cs="Times New Roman"/>
          <w:color w:val="000000"/>
          <w:sz w:val="24"/>
          <w:szCs w:val="24"/>
        </w:rPr>
        <w:t>.*</w:t>
      </w:r>
      <w:proofErr w:type="gramEnd"/>
      <w:r w:rsidRPr="00C744F1">
        <w:rPr>
          <w:rFonts w:ascii="Times New Roman" w:eastAsia="Times New Roman" w:hAnsi="Times New Roman" w:cs="Times New Roman"/>
          <w:color w:val="000000"/>
          <w:sz w:val="24"/>
          <w:szCs w:val="24"/>
        </w:rPr>
        <w: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hd w:val="clear" w:color="auto" w:fill="E0E0F0"/>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2E8B57"/>
          <w:sz w:val="24"/>
          <w:szCs w:val="24"/>
        </w:rPr>
        <w:t>**)</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shd w:val="clear" w:color="auto" w:fill="E0E0F0"/>
        </w:rPr>
        <w:t>Se completează numai dacă s-</w:t>
      </w:r>
      <w:proofErr w:type="gramStart"/>
      <w:r w:rsidRPr="00C744F1">
        <w:rPr>
          <w:rFonts w:ascii="Times New Roman" w:eastAsia="Times New Roman" w:hAnsi="Times New Roman" w:cs="Times New Roman"/>
          <w:color w:val="000000"/>
          <w:sz w:val="24"/>
          <w:szCs w:val="24"/>
          <w:shd w:val="clear" w:color="auto" w:fill="E0E0F0"/>
        </w:rPr>
        <w:t>a</w:t>
      </w:r>
      <w:proofErr w:type="gramEnd"/>
      <w:r w:rsidRPr="00C744F1">
        <w:rPr>
          <w:rFonts w:ascii="Times New Roman" w:eastAsia="Times New Roman" w:hAnsi="Times New Roman" w:cs="Times New Roman"/>
          <w:color w:val="000000"/>
          <w:sz w:val="24"/>
          <w:szCs w:val="24"/>
          <w:shd w:val="clear" w:color="auto" w:fill="E0E0F0"/>
        </w:rPr>
        <w:t xml:space="preserve"> optat pentru asigurarea atât pentru concediile şi indemnizaţiile prevăzute la art. </w:t>
      </w:r>
      <w:proofErr w:type="gramStart"/>
      <w:r w:rsidRPr="00C744F1">
        <w:rPr>
          <w:rFonts w:ascii="Times New Roman" w:eastAsia="Times New Roman" w:hAnsi="Times New Roman" w:cs="Times New Roman"/>
          <w:color w:val="000000"/>
          <w:sz w:val="24"/>
          <w:szCs w:val="24"/>
          <w:shd w:val="clear" w:color="auto" w:fill="E0E0F0"/>
        </w:rPr>
        <w:t xml:space="preserve">2 </w:t>
      </w:r>
      <w:hyperlink r:id="rId36" w:history="1">
        <w:r w:rsidRPr="00C744F1">
          <w:rPr>
            <w:rFonts w:ascii="Times New Roman" w:eastAsia="Times New Roman" w:hAnsi="Times New Roman" w:cs="Times New Roman"/>
            <w:color w:val="0000FF"/>
            <w:sz w:val="24"/>
            <w:szCs w:val="24"/>
            <w:shd w:val="clear" w:color="auto" w:fill="E0E0F0"/>
          </w:rPr>
          <w:t>alin.</w:t>
        </w:r>
        <w:proofErr w:type="gramEnd"/>
        <w:r w:rsidRPr="00C744F1">
          <w:rPr>
            <w:rFonts w:ascii="Times New Roman" w:eastAsia="Times New Roman" w:hAnsi="Times New Roman" w:cs="Times New Roman"/>
            <w:color w:val="0000FF"/>
            <w:sz w:val="24"/>
            <w:szCs w:val="24"/>
            <w:shd w:val="clear" w:color="auto" w:fill="E0E0F0"/>
          </w:rPr>
          <w:t xml:space="preserve"> (1)</w:t>
        </w:r>
      </w:hyperlink>
      <w:r w:rsidRPr="00C744F1">
        <w:rPr>
          <w:rFonts w:ascii="Times New Roman" w:eastAsia="Times New Roman" w:hAnsi="Times New Roman" w:cs="Times New Roman"/>
          <w:color w:val="000000"/>
          <w:sz w:val="24"/>
          <w:szCs w:val="24"/>
          <w:shd w:val="clear" w:color="auto" w:fill="E0E0F0"/>
        </w:rPr>
        <w:t xml:space="preserve"> </w:t>
      </w:r>
      <w:proofErr w:type="gramStart"/>
      <w:r w:rsidRPr="00C744F1">
        <w:rPr>
          <w:rFonts w:ascii="Times New Roman" w:eastAsia="Times New Roman" w:hAnsi="Times New Roman" w:cs="Times New Roman"/>
          <w:color w:val="000000"/>
          <w:sz w:val="24"/>
          <w:szCs w:val="24"/>
          <w:shd w:val="clear" w:color="auto" w:fill="E0E0F0"/>
        </w:rPr>
        <w:t>lit</w:t>
      </w:r>
      <w:proofErr w:type="gramEnd"/>
      <w:r w:rsidRPr="00C744F1">
        <w:rPr>
          <w:rFonts w:ascii="Times New Roman" w:eastAsia="Times New Roman" w:hAnsi="Times New Roman" w:cs="Times New Roman"/>
          <w:color w:val="000000"/>
          <w:sz w:val="24"/>
          <w:szCs w:val="24"/>
          <w:shd w:val="clear" w:color="auto" w:fill="E0E0F0"/>
        </w:rPr>
        <w:t xml:space="preserve">. </w:t>
      </w:r>
      <w:proofErr w:type="gramStart"/>
      <w:r w:rsidRPr="00C744F1">
        <w:rPr>
          <w:rFonts w:ascii="Times New Roman" w:eastAsia="Times New Roman" w:hAnsi="Times New Roman" w:cs="Times New Roman"/>
          <w:color w:val="000000"/>
          <w:sz w:val="24"/>
          <w:szCs w:val="24"/>
          <w:shd w:val="clear" w:color="auto" w:fill="E0E0F0"/>
        </w:rPr>
        <w:t>a</w:t>
      </w:r>
      <w:proofErr w:type="gramEnd"/>
      <w:r w:rsidRPr="00C744F1">
        <w:rPr>
          <w:rFonts w:ascii="Times New Roman" w:eastAsia="Times New Roman" w:hAnsi="Times New Roman" w:cs="Times New Roman"/>
          <w:color w:val="000000"/>
          <w:sz w:val="24"/>
          <w:szCs w:val="24"/>
          <w:shd w:val="clear" w:color="auto" w:fill="E0E0F0"/>
        </w:rPr>
        <w:t xml:space="preserve">), b) şi d), cât şi pentru cele de la art. </w:t>
      </w:r>
      <w:proofErr w:type="gramStart"/>
      <w:r w:rsidRPr="00C744F1">
        <w:rPr>
          <w:rFonts w:ascii="Times New Roman" w:eastAsia="Times New Roman" w:hAnsi="Times New Roman" w:cs="Times New Roman"/>
          <w:color w:val="000000"/>
          <w:sz w:val="24"/>
          <w:szCs w:val="24"/>
          <w:shd w:val="clear" w:color="auto" w:fill="E0E0F0"/>
        </w:rPr>
        <w:t>2 alin.</w:t>
      </w:r>
      <w:proofErr w:type="gramEnd"/>
      <w:r w:rsidRPr="00C744F1">
        <w:rPr>
          <w:rFonts w:ascii="Times New Roman" w:eastAsia="Times New Roman" w:hAnsi="Times New Roman" w:cs="Times New Roman"/>
          <w:color w:val="000000"/>
          <w:sz w:val="24"/>
          <w:szCs w:val="24"/>
          <w:shd w:val="clear" w:color="auto" w:fill="E0E0F0"/>
        </w:rPr>
        <w:t xml:space="preserve"> (1) </w:t>
      </w:r>
      <w:hyperlink r:id="rId37" w:history="1">
        <w:proofErr w:type="gramStart"/>
        <w:r w:rsidRPr="00C744F1">
          <w:rPr>
            <w:rFonts w:ascii="Times New Roman" w:eastAsia="Times New Roman" w:hAnsi="Times New Roman" w:cs="Times New Roman"/>
            <w:color w:val="0000FF"/>
            <w:sz w:val="24"/>
            <w:szCs w:val="24"/>
            <w:shd w:val="clear" w:color="auto" w:fill="E0E0F0"/>
          </w:rPr>
          <w:t>lit</w:t>
        </w:r>
        <w:proofErr w:type="gramEnd"/>
        <w:r w:rsidRPr="00C744F1">
          <w:rPr>
            <w:rFonts w:ascii="Times New Roman" w:eastAsia="Times New Roman" w:hAnsi="Times New Roman" w:cs="Times New Roman"/>
            <w:color w:val="0000FF"/>
            <w:sz w:val="24"/>
            <w:szCs w:val="24"/>
            <w:shd w:val="clear" w:color="auto" w:fill="E0E0F0"/>
          </w:rPr>
          <w:t>. c)</w:t>
        </w:r>
      </w:hyperlink>
      <w:r w:rsidRPr="00C744F1">
        <w:rPr>
          <w:rFonts w:ascii="Times New Roman" w:eastAsia="Times New Roman" w:hAnsi="Times New Roman" w:cs="Times New Roman"/>
          <w:color w:val="000000"/>
          <w:sz w:val="24"/>
          <w:szCs w:val="24"/>
          <w:shd w:val="clear" w:color="auto" w:fill="E0E0F0"/>
        </w:rPr>
        <w:t xml:space="preserve"> </w:t>
      </w:r>
      <w:bookmarkStart w:id="0" w:name="_GoBack"/>
      <w:bookmarkEnd w:id="0"/>
      <w:proofErr w:type="gramStart"/>
      <w:r w:rsidRPr="00C744F1">
        <w:rPr>
          <w:rFonts w:ascii="Times New Roman" w:eastAsia="Times New Roman" w:hAnsi="Times New Roman" w:cs="Times New Roman"/>
          <w:color w:val="000000"/>
          <w:sz w:val="24"/>
          <w:szCs w:val="24"/>
          <w:shd w:val="clear" w:color="auto" w:fill="E0E0F0"/>
        </w:rPr>
        <w:t>din</w:t>
      </w:r>
      <w:proofErr w:type="gramEnd"/>
      <w:r w:rsidRPr="00C744F1">
        <w:rPr>
          <w:rFonts w:ascii="Times New Roman" w:eastAsia="Times New Roman" w:hAnsi="Times New Roman" w:cs="Times New Roman"/>
          <w:color w:val="000000"/>
          <w:sz w:val="24"/>
          <w:szCs w:val="24"/>
          <w:shd w:val="clear" w:color="auto" w:fill="E0E0F0"/>
        </w:rPr>
        <w:t xml:space="preserve"> Ordonanţa de urgenţă a Guvernului nr. </w:t>
      </w:r>
      <w:proofErr w:type="gramStart"/>
      <w:r w:rsidRPr="00C744F1">
        <w:rPr>
          <w:rFonts w:ascii="Times New Roman" w:eastAsia="Times New Roman" w:hAnsi="Times New Roman" w:cs="Times New Roman"/>
          <w:color w:val="000000"/>
          <w:sz w:val="24"/>
          <w:szCs w:val="24"/>
          <w:shd w:val="clear" w:color="auto" w:fill="E0E0F0"/>
        </w:rPr>
        <w:t xml:space="preserve">158/2005, aprobată cu modificări şi completări prin </w:t>
      </w:r>
      <w:r w:rsidRPr="00C744F1">
        <w:rPr>
          <w:rFonts w:ascii="Times New Roman" w:eastAsia="Times New Roman" w:hAnsi="Times New Roman" w:cs="Times New Roman"/>
          <w:color w:val="000000"/>
          <w:sz w:val="24"/>
          <w:szCs w:val="24"/>
          <w:shd w:val="clear" w:color="auto" w:fill="E0E0F0"/>
        </w:rPr>
        <w:lastRenderedPageBreak/>
        <w:t xml:space="preserve">Legea </w:t>
      </w:r>
      <w:hyperlink r:id="rId38" w:history="1">
        <w:r w:rsidRPr="00C744F1">
          <w:rPr>
            <w:rFonts w:ascii="Times New Roman" w:eastAsia="Times New Roman" w:hAnsi="Times New Roman" w:cs="Times New Roman"/>
            <w:color w:val="0000FF"/>
            <w:sz w:val="24"/>
            <w:szCs w:val="24"/>
            <w:shd w:val="clear" w:color="auto" w:fill="E0E0F0"/>
          </w:rPr>
          <w:t>nr.</w:t>
        </w:r>
        <w:proofErr w:type="gramEnd"/>
        <w:r w:rsidRPr="00C744F1">
          <w:rPr>
            <w:rFonts w:ascii="Times New Roman" w:eastAsia="Times New Roman" w:hAnsi="Times New Roman" w:cs="Times New Roman"/>
            <w:color w:val="0000FF"/>
            <w:sz w:val="24"/>
            <w:szCs w:val="24"/>
            <w:shd w:val="clear" w:color="auto" w:fill="E0E0F0"/>
          </w:rPr>
          <w:t xml:space="preserve"> </w:t>
        </w:r>
        <w:proofErr w:type="gramStart"/>
        <w:r w:rsidRPr="00C744F1">
          <w:rPr>
            <w:rFonts w:ascii="Times New Roman" w:eastAsia="Times New Roman" w:hAnsi="Times New Roman" w:cs="Times New Roman"/>
            <w:color w:val="0000FF"/>
            <w:sz w:val="24"/>
            <w:szCs w:val="24"/>
            <w:shd w:val="clear" w:color="auto" w:fill="E0E0F0"/>
          </w:rPr>
          <w:t>399/2006</w:t>
        </w:r>
      </w:hyperlink>
      <w:r w:rsidRPr="00C744F1">
        <w:rPr>
          <w:rFonts w:ascii="Times New Roman" w:eastAsia="Times New Roman" w:hAnsi="Times New Roman" w:cs="Times New Roman"/>
          <w:color w:val="000000"/>
          <w:sz w:val="24"/>
          <w:szCs w:val="24"/>
          <w:shd w:val="clear" w:color="auto" w:fill="E0E0F0"/>
        </w:rPr>
        <w:t>, cu modificările şi completările ulterioare.</w:t>
      </w:r>
      <w:proofErr w:type="gramEnd"/>
      <w:r w:rsidRPr="00904536">
        <w:rPr>
          <w:rFonts w:ascii="Times New Roman" w:eastAsia="Times New Roman" w:hAnsi="Times New Roman" w:cs="Times New Roman"/>
          <w:color w:val="000000"/>
          <w:sz w:val="24"/>
          <w:szCs w:val="24"/>
          <w:shd w:val="clear" w:color="auto" w:fill="E0E0F0"/>
        </w:rPr>
        <w:br/>
      </w:r>
      <w:r w:rsidRPr="00904536">
        <w:rPr>
          <w:rFonts w:ascii="Times New Roman" w:eastAsia="Times New Roman" w:hAnsi="Times New Roman" w:cs="Times New Roman"/>
          <w:color w:val="000000"/>
          <w:sz w:val="24"/>
          <w:szCs w:val="24"/>
        </w:rPr>
        <w:t xml:space="preserve">  </w:t>
      </w:r>
    </w:p>
    <w:p w:rsidR="001F1C73" w:rsidRPr="001F1C73" w:rsidRDefault="00904536" w:rsidP="00904536">
      <w:pPr>
        <w:spacing w:after="0" w:line="240" w:lineRule="auto"/>
        <w:jc w:val="both"/>
        <w:rPr>
          <w:rFonts w:ascii="Times New Roman" w:hAnsi="Times New Roman" w:cs="Times New Roman"/>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3.6.</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Contul în care se plăteşte contribuţia la bugetul Fondului naţional unic de asigurări sociale de sănătate pentru concedii şi indemnizaţii de asigurări sociale de sănătate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w:t>
      </w:r>
      <w:r w:rsidR="001F1C73" w:rsidRPr="001F1C73">
        <w:rPr>
          <w:rFonts w:ascii="Times New Roman" w:hAnsi="Times New Roman" w:cs="Times New Roman"/>
          <w:sz w:val="24"/>
          <w:szCs w:val="24"/>
        </w:rPr>
        <w:t>RO20TREZ23126A212500XXXX, CIF 11322621, deschis la Trezoreria Constanța.</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3.7.</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Plata se poate face în numerar la casieriile casei de asigurări de sănătate sau prin orice alte mijloace de plată prevăzute de lege.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3.8.</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Plata contribuţiei la bugetul Fondului naţional unic de asigurări sociale de sănătate, pentru concedii şi indemnizaţii de asigurări sociale de sănătate, se face lunar până la data de 25 inclusiv a lunii următoare celei pentru care se datorează.</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Plata contribuţiei poate fi efectuată şi în cursul lunii pentru care se datorează contribuţia sau cel mai târziu până la data de 25 inclusiv a lunii următoare acesteia.</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Plata contribuţiei se poate efectua şi anticipat, pentru . . . . . . . . . . luni (maximum 12 luni, calculate de la data intrării în vigoare a prezentului contract).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3.9.</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Neplata contribuţiei la bugetul Fondului naţional unic de asigurări sociale de sănătate, pentru concedii şi indemnizaţii de asigurări sociale de sănătate, la termenul prevăzut la subpct. </w:t>
      </w:r>
      <w:proofErr w:type="gramStart"/>
      <w:r w:rsidRPr="00C744F1">
        <w:rPr>
          <w:rFonts w:ascii="Times New Roman" w:eastAsia="Times New Roman" w:hAnsi="Times New Roman" w:cs="Times New Roman"/>
          <w:color w:val="000000"/>
          <w:sz w:val="24"/>
          <w:szCs w:val="24"/>
        </w:rPr>
        <w:t>3.8 generează plata de dobânzi şi penalităţi de întârziere datorate pentru fiecare zi calendaristică, stabilite potrivit legii.</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4.</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Obligaţiile casei de asigurări de sănătate: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4.1.</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certificarea</w:t>
      </w:r>
      <w:proofErr w:type="gramEnd"/>
      <w:r w:rsidRPr="00C744F1">
        <w:rPr>
          <w:rFonts w:ascii="Times New Roman" w:eastAsia="Times New Roman" w:hAnsi="Times New Roman" w:cs="Times New Roman"/>
          <w:color w:val="000000"/>
          <w:sz w:val="24"/>
          <w:szCs w:val="24"/>
        </w:rPr>
        <w:t xml:space="preserve"> stagiului de asigurare realizat în sistemul de asigurări sociale de sănătate, pentru concedii şi indemnizaţii de asigurări sociale de sănătate;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4.2.</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plata</w:t>
      </w:r>
      <w:proofErr w:type="gramEnd"/>
      <w:r w:rsidRPr="00C744F1">
        <w:rPr>
          <w:rFonts w:ascii="Times New Roman" w:eastAsia="Times New Roman" w:hAnsi="Times New Roman" w:cs="Times New Roman"/>
          <w:color w:val="000000"/>
          <w:sz w:val="24"/>
          <w:szCs w:val="24"/>
        </w:rPr>
        <w:t xml:space="preserve"> indemnizaţiei de asigurări sociale de sănătate în condiţiile şi conform Ordonanţei de urgenţă a Guvernului </w:t>
      </w:r>
      <w:hyperlink r:id="rId39" w:history="1">
        <w:r w:rsidRPr="00C744F1">
          <w:rPr>
            <w:rFonts w:ascii="Times New Roman" w:eastAsia="Times New Roman" w:hAnsi="Times New Roman" w:cs="Times New Roman"/>
            <w:color w:val="0000FF"/>
            <w:sz w:val="24"/>
            <w:szCs w:val="24"/>
          </w:rPr>
          <w:t xml:space="preserve">nr. </w:t>
        </w:r>
        <w:proofErr w:type="gramStart"/>
        <w:r w:rsidRPr="00C744F1">
          <w:rPr>
            <w:rFonts w:ascii="Times New Roman" w:eastAsia="Times New Roman" w:hAnsi="Times New Roman" w:cs="Times New Roman"/>
            <w:color w:val="0000FF"/>
            <w:sz w:val="24"/>
            <w:szCs w:val="24"/>
          </w:rPr>
          <w:t>158/2005</w:t>
        </w:r>
      </w:hyperlink>
      <w:r w:rsidRPr="00C744F1">
        <w:rPr>
          <w:rFonts w:ascii="Times New Roman" w:eastAsia="Times New Roman" w:hAnsi="Times New Roman" w:cs="Times New Roman"/>
          <w:color w:val="000000"/>
          <w:sz w:val="24"/>
          <w:szCs w:val="24"/>
        </w:rPr>
        <w:t xml:space="preserve">, aprobată cu modificări şi completări prin Legea </w:t>
      </w:r>
      <w:hyperlink r:id="rId40"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cu modificările şi completările ulterioare;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4.3.</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plata</w:t>
      </w:r>
      <w:proofErr w:type="gramEnd"/>
      <w:r w:rsidRPr="00C744F1">
        <w:rPr>
          <w:rFonts w:ascii="Times New Roman" w:eastAsia="Times New Roman" w:hAnsi="Times New Roman" w:cs="Times New Roman"/>
          <w:color w:val="000000"/>
          <w:sz w:val="24"/>
          <w:szCs w:val="24"/>
        </w:rPr>
        <w:t xml:space="preserve"> contribuţiilor sociale obligatorii prevăzute de lege, în condiţiile legii, în perioada în care asiguratul beneficiază de indemnizaţie de asigurări sociale de sănătate;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4.4.</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să</w:t>
      </w:r>
      <w:proofErr w:type="gramEnd"/>
      <w:r w:rsidRPr="00C744F1">
        <w:rPr>
          <w:rFonts w:ascii="Times New Roman" w:eastAsia="Times New Roman" w:hAnsi="Times New Roman" w:cs="Times New Roman"/>
          <w:color w:val="000000"/>
          <w:sz w:val="24"/>
          <w:szCs w:val="24"/>
        </w:rPr>
        <w:t xml:space="preserve"> elibereze asiguratului adeverinţa prevăzută în anexa </w:t>
      </w:r>
      <w:hyperlink r:id="rId41" w:history="1">
        <w:r w:rsidRPr="00C744F1">
          <w:rPr>
            <w:rFonts w:ascii="Times New Roman" w:eastAsia="Times New Roman" w:hAnsi="Times New Roman" w:cs="Times New Roman"/>
            <w:color w:val="0000FF"/>
            <w:sz w:val="24"/>
            <w:szCs w:val="24"/>
          </w:rPr>
          <w:t>nr. 7</w:t>
        </w:r>
      </w:hyperlink>
      <w:r w:rsidRPr="00C744F1">
        <w:rPr>
          <w:rFonts w:ascii="Times New Roman" w:eastAsia="Times New Roman" w:hAnsi="Times New Roman" w:cs="Times New Roman"/>
          <w:color w:val="000000"/>
          <w:sz w:val="24"/>
          <w:szCs w:val="24"/>
        </w:rPr>
        <w:t xml:space="preserve"> la norme, din care să reiasă numărul de zile de concediu medical pentru incapacitate temporară de muncă avute în ultimele 12/24 luni, precum şi zilele de concediu medical acordate pentru maternitate, pentru îngrijirea copilului bolnav şi pentru riscul maternal.</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5.</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Obligaţiile asiguratului:</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5.1.</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achitarea</w:t>
      </w:r>
      <w:proofErr w:type="gramEnd"/>
      <w:r w:rsidRPr="00C744F1">
        <w:rPr>
          <w:rFonts w:ascii="Times New Roman" w:eastAsia="Times New Roman" w:hAnsi="Times New Roman" w:cs="Times New Roman"/>
          <w:color w:val="000000"/>
          <w:sz w:val="24"/>
          <w:szCs w:val="24"/>
        </w:rPr>
        <w:t xml:space="preserve"> contribuţiei la bugetul Fondului naţional unic de asigurări sociale de sănătate, pentru concedii şi indemnizaţii de asigurări sociale de sănătate, în cuantumul şi la termenul stabilite la pct. 3 subpct. 3.1;</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5.2.</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achitarea</w:t>
      </w:r>
      <w:proofErr w:type="gramEnd"/>
      <w:r w:rsidRPr="00C744F1">
        <w:rPr>
          <w:rFonts w:ascii="Times New Roman" w:eastAsia="Times New Roman" w:hAnsi="Times New Roman" w:cs="Times New Roman"/>
          <w:color w:val="000000"/>
          <w:sz w:val="24"/>
          <w:szCs w:val="24"/>
        </w:rPr>
        <w:t xml:space="preserve"> de dobânzi şi penalităţi de întârziere pentru neplata contribuţiei la termenul prevăzut în contract;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5.3.</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înştiinţarea</w:t>
      </w:r>
      <w:proofErr w:type="gramEnd"/>
      <w:r w:rsidRPr="00C744F1">
        <w:rPr>
          <w:rFonts w:ascii="Times New Roman" w:eastAsia="Times New Roman" w:hAnsi="Times New Roman" w:cs="Times New Roman"/>
          <w:color w:val="000000"/>
          <w:sz w:val="24"/>
          <w:szCs w:val="24"/>
        </w:rPr>
        <w:t xml:space="preserve"> casei de asigurări de sănătate despre modificările survenite în situaţia sa, inclusiv în ceea ce priveşte asigurarea sa în sistemul public de pensii;</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5.4.</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să</w:t>
      </w:r>
      <w:proofErr w:type="gramEnd"/>
      <w:r w:rsidRPr="00C744F1">
        <w:rPr>
          <w:rFonts w:ascii="Times New Roman" w:eastAsia="Times New Roman" w:hAnsi="Times New Roman" w:cs="Times New Roman"/>
          <w:color w:val="000000"/>
          <w:sz w:val="24"/>
          <w:szCs w:val="24"/>
        </w:rPr>
        <w:t xml:space="preserve"> se prezinte la sediul casei de asigurări de sănătate atunci când este solicitat, respectând termenul prevăzut în invitaţie.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6.</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Durata contractului</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Prezentul contract se încheie pe perioadă . . . . . . . . . . .</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(Se completează, după caz: nedeterminată sau determinată pentru o perioadă de . . . . . . . . . . zile, de la data de . . . . . . . . . . zz/ll/aa . . . . . . . . . . la data de . . . . . . . . . . zz/ll/aa . . . . . . . . . . inclusiv.)</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7.</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Încetarea contractului</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lastRenderedPageBreak/>
        <w:t>   </w:t>
      </w:r>
      <w:r w:rsidRPr="00904536">
        <w:rPr>
          <w:rFonts w:ascii="Times New Roman" w:eastAsia="Times New Roman" w:hAnsi="Times New Roman" w:cs="Times New Roman"/>
          <w:b/>
          <w:bCs/>
          <w:color w:val="FF7F50"/>
          <w:sz w:val="24"/>
          <w:szCs w:val="24"/>
        </w:rPr>
        <w:t>7.1.</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Contractul de asigurare pentru concedii şi indemnizaţii de asigurări sociale de sănătate încetează:</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808000"/>
          <w:sz w:val="24"/>
          <w:szCs w:val="24"/>
        </w:rPr>
        <w:t>a)</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la</w:t>
      </w:r>
      <w:proofErr w:type="gramEnd"/>
      <w:r w:rsidRPr="00C744F1">
        <w:rPr>
          <w:rFonts w:ascii="Times New Roman" w:eastAsia="Times New Roman" w:hAnsi="Times New Roman" w:cs="Times New Roman"/>
          <w:color w:val="000000"/>
          <w:sz w:val="24"/>
          <w:szCs w:val="24"/>
        </w:rPr>
        <w:t xml:space="preserve"> data la care expiră perioada pentru care a fost încheiat, prevăzută la </w:t>
      </w:r>
      <w:hyperlink r:id="rId42" w:history="1">
        <w:r w:rsidRPr="00C744F1">
          <w:rPr>
            <w:rFonts w:ascii="Times New Roman" w:eastAsia="Times New Roman" w:hAnsi="Times New Roman" w:cs="Times New Roman"/>
            <w:color w:val="0000FF"/>
            <w:sz w:val="24"/>
            <w:szCs w:val="24"/>
          </w:rPr>
          <w:t>pct. 6</w:t>
        </w:r>
      </w:hyperlink>
      <w:r w:rsidRPr="00C744F1">
        <w:rPr>
          <w:rFonts w:ascii="Times New Roman" w:eastAsia="Times New Roman" w:hAnsi="Times New Roman" w:cs="Times New Roman"/>
          <w:color w:val="000000"/>
          <w:sz w:val="24"/>
          <w:szCs w:val="24"/>
        </w:rPr>
        <w: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808000"/>
          <w:sz w:val="24"/>
          <w:szCs w:val="24"/>
        </w:rPr>
        <w:t>b)</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la</w:t>
      </w:r>
      <w:proofErr w:type="gramEnd"/>
      <w:r w:rsidRPr="00C744F1">
        <w:rPr>
          <w:rFonts w:ascii="Times New Roman" w:eastAsia="Times New Roman" w:hAnsi="Times New Roman" w:cs="Times New Roman"/>
          <w:color w:val="000000"/>
          <w:sz w:val="24"/>
          <w:szCs w:val="24"/>
        </w:rPr>
        <w:t xml:space="preserve"> data la care asiguratul se încadrează în una dintre situaţiile reglementate la art. </w:t>
      </w:r>
      <w:proofErr w:type="gramStart"/>
      <w:r w:rsidRPr="00C744F1">
        <w:rPr>
          <w:rFonts w:ascii="Times New Roman" w:eastAsia="Times New Roman" w:hAnsi="Times New Roman" w:cs="Times New Roman"/>
          <w:color w:val="000000"/>
          <w:sz w:val="24"/>
          <w:szCs w:val="24"/>
        </w:rPr>
        <w:t xml:space="preserve">1 </w:t>
      </w:r>
      <w:hyperlink r:id="rId43" w:history="1">
        <w:r w:rsidRPr="00C744F1">
          <w:rPr>
            <w:rFonts w:ascii="Times New Roman" w:eastAsia="Times New Roman" w:hAnsi="Times New Roman" w:cs="Times New Roman"/>
            <w:color w:val="0000FF"/>
            <w:sz w:val="24"/>
            <w:szCs w:val="24"/>
          </w:rPr>
          <w:t>alin.</w:t>
        </w:r>
        <w:proofErr w:type="gramEnd"/>
        <w:r w:rsidRPr="00C744F1">
          <w:rPr>
            <w:rFonts w:ascii="Times New Roman" w:eastAsia="Times New Roman" w:hAnsi="Times New Roman" w:cs="Times New Roman"/>
            <w:color w:val="0000FF"/>
            <w:sz w:val="24"/>
            <w:szCs w:val="24"/>
          </w:rPr>
          <w:t xml:space="preserve"> (1)</w:t>
        </w:r>
      </w:hyperlink>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din</w:t>
      </w:r>
      <w:proofErr w:type="gramEnd"/>
      <w:r w:rsidRPr="00C744F1">
        <w:rPr>
          <w:rFonts w:ascii="Times New Roman" w:eastAsia="Times New Roman" w:hAnsi="Times New Roman" w:cs="Times New Roman"/>
          <w:color w:val="000000"/>
          <w:sz w:val="24"/>
          <w:szCs w:val="24"/>
        </w:rPr>
        <w:t xml:space="preserve"> Ordonanţa de urgenţă a Guvernului nr. </w:t>
      </w:r>
      <w:proofErr w:type="gramStart"/>
      <w:r w:rsidRPr="00C744F1">
        <w:rPr>
          <w:rFonts w:ascii="Times New Roman" w:eastAsia="Times New Roman" w:hAnsi="Times New Roman" w:cs="Times New Roman"/>
          <w:color w:val="000000"/>
          <w:sz w:val="24"/>
          <w:szCs w:val="24"/>
        </w:rPr>
        <w:t xml:space="preserve">158/2005, aprobată cu modificări şi completări prin Legea </w:t>
      </w:r>
      <w:hyperlink r:id="rId44" w:history="1">
        <w:r w:rsidRPr="00C744F1">
          <w:rPr>
            <w:rFonts w:ascii="Times New Roman" w:eastAsia="Times New Roman" w:hAnsi="Times New Roman" w:cs="Times New Roman"/>
            <w:color w:val="0000FF"/>
            <w:sz w:val="24"/>
            <w:szCs w:val="24"/>
          </w:rPr>
          <w:t>nr.</w:t>
        </w:r>
        <w:proofErr w:type="gramEnd"/>
        <w:r w:rsidRPr="00C744F1">
          <w:rPr>
            <w:rFonts w:ascii="Times New Roman" w:eastAsia="Times New Roman" w:hAnsi="Times New Roman" w:cs="Times New Roman"/>
            <w:color w:val="0000FF"/>
            <w:sz w:val="24"/>
            <w:szCs w:val="24"/>
          </w:rPr>
          <w:t xml:space="preserve"> 399/2006</w:t>
        </w:r>
      </w:hyperlink>
      <w:r w:rsidRPr="00C744F1">
        <w:rPr>
          <w:rFonts w:ascii="Times New Roman" w:eastAsia="Times New Roman" w:hAnsi="Times New Roman" w:cs="Times New Roman"/>
          <w:color w:val="000000"/>
          <w:sz w:val="24"/>
          <w:szCs w:val="24"/>
        </w:rPr>
        <w:t>, cu modificările şi completările ulterioare;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808000"/>
          <w:sz w:val="24"/>
          <w:szCs w:val="24"/>
        </w:rPr>
        <w:t>c)</w:t>
      </w:r>
      <w:r w:rsidRPr="00904536">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în</w:t>
      </w:r>
      <w:proofErr w:type="gramEnd"/>
      <w:r w:rsidRPr="00C744F1">
        <w:rPr>
          <w:rFonts w:ascii="Times New Roman" w:eastAsia="Times New Roman" w:hAnsi="Times New Roman" w:cs="Times New Roman"/>
          <w:color w:val="000000"/>
          <w:sz w:val="24"/>
          <w:szCs w:val="24"/>
        </w:rPr>
        <w:t xml:space="preserve"> situaţia în care nu îndeplineşte obligaţia prevăzută la pct. 5 </w:t>
      </w:r>
      <w:hyperlink r:id="rId45" w:history="1">
        <w:r w:rsidRPr="00C744F1">
          <w:rPr>
            <w:rFonts w:ascii="Times New Roman" w:eastAsia="Times New Roman" w:hAnsi="Times New Roman" w:cs="Times New Roman"/>
            <w:color w:val="0000FF"/>
            <w:sz w:val="24"/>
            <w:szCs w:val="24"/>
          </w:rPr>
          <w:t>subpct 5.3</w:t>
        </w:r>
      </w:hyperlink>
      <w:r w:rsidRPr="00C744F1">
        <w:rPr>
          <w:rFonts w:ascii="Times New Roman" w:eastAsia="Times New Roman" w:hAnsi="Times New Roman" w:cs="Times New Roman"/>
          <w:color w:val="000000"/>
          <w:sz w:val="24"/>
          <w:szCs w:val="24"/>
        </w:rPr>
        <w: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7.2.</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w:t>
      </w:r>
      <w:hyperlink r:id="rId46" w:history="1">
        <w:r w:rsidRPr="00C744F1">
          <w:rPr>
            <w:rFonts w:ascii="Times New Roman" w:eastAsia="Times New Roman" w:hAnsi="Times New Roman" w:cs="Times New Roman"/>
            <w:color w:val="0000FF"/>
            <w:sz w:val="24"/>
            <w:szCs w:val="24"/>
          </w:rPr>
          <w:t>subpct. 3.8</w:t>
        </w:r>
      </w:hyperlink>
      <w:r w:rsidRPr="00C744F1">
        <w:rPr>
          <w:rFonts w:ascii="Times New Roman" w:eastAsia="Times New Roman" w:hAnsi="Times New Roman" w:cs="Times New Roman"/>
          <w:color w:val="000000"/>
          <w:sz w:val="24"/>
          <w:szCs w:val="24"/>
        </w:rPr>
        <w: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7.3.</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w:t>
      </w:r>
      <w:proofErr w:type="gramStart"/>
      <w:r w:rsidRPr="00C744F1">
        <w:rPr>
          <w:rFonts w:ascii="Times New Roman" w:eastAsia="Times New Roman" w:hAnsi="Times New Roman" w:cs="Times New Roman"/>
          <w:color w:val="000000"/>
          <w:sz w:val="24"/>
          <w:szCs w:val="24"/>
        </w:rPr>
        <w:t>luna</w:t>
      </w:r>
      <w:proofErr w:type="gramEnd"/>
      <w:r w:rsidRPr="00C744F1">
        <w:rPr>
          <w:rFonts w:ascii="Times New Roman" w:eastAsia="Times New Roman" w:hAnsi="Times New Roman" w:cs="Times New Roman"/>
          <w:color w:val="000000"/>
          <w:sz w:val="24"/>
          <w:szCs w:val="24"/>
        </w:rPr>
        <w:t xml:space="preserve"> următoare celei până la care s-a plătit contribuţia.</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7.4.</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Casa de asigurări de sănătate notifică asiguratului încetarea contractului de asigurare pentru concedii şi indemnizaţii de asigurări sociale de sănătate. </w:t>
      </w:r>
      <w:proofErr w:type="gramStart"/>
      <w:r w:rsidRPr="00C744F1">
        <w:rPr>
          <w:rFonts w:ascii="Times New Roman" w:eastAsia="Times New Roman" w:hAnsi="Times New Roman" w:cs="Times New Roman"/>
          <w:color w:val="000000"/>
          <w:sz w:val="24"/>
          <w:szCs w:val="24"/>
        </w:rPr>
        <w:t>Contribuţia achitată până la momentul încetării contractului nu se restituie.</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8.</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Alte clauze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8.1.</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Perioada pentru care nu s-a plătit contribuţia la bugetul Fondului naţional unic de asigurări sociale de sănătate, pentru concedii şi indemnizaţii de asigurări sociale de sănătate, nu constituie stagiu de asigurare.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8.2.</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Stagiul de asigurare se constituie din însumarea perioadelor (luni sau zile, după caz) pentru care s-</w:t>
      </w:r>
      <w:proofErr w:type="gramStart"/>
      <w:r w:rsidRPr="00C744F1">
        <w:rPr>
          <w:rFonts w:ascii="Times New Roman" w:eastAsia="Times New Roman" w:hAnsi="Times New Roman" w:cs="Times New Roman"/>
          <w:color w:val="000000"/>
          <w:sz w:val="24"/>
          <w:szCs w:val="24"/>
        </w:rPr>
        <w:t>a</w:t>
      </w:r>
      <w:proofErr w:type="gramEnd"/>
      <w:r w:rsidRPr="00C744F1">
        <w:rPr>
          <w:rFonts w:ascii="Times New Roman" w:eastAsia="Times New Roman" w:hAnsi="Times New Roman" w:cs="Times New Roman"/>
          <w:color w:val="000000"/>
          <w:sz w:val="24"/>
          <w:szCs w:val="24"/>
        </w:rPr>
        <w:t xml:space="preserve"> achitat contribuţia la bugetul Fondului naţional unic de asigurări sociale de sănătate, pentru concedii şi indemnizaţii de asigurări sociale de sănătate.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8.3.</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Venitul lunar asigurat prevăzut la pct. 3 </w:t>
      </w:r>
      <w:hyperlink r:id="rId47" w:history="1">
        <w:r w:rsidRPr="00C744F1">
          <w:rPr>
            <w:rFonts w:ascii="Times New Roman" w:eastAsia="Times New Roman" w:hAnsi="Times New Roman" w:cs="Times New Roman"/>
            <w:color w:val="0000FF"/>
            <w:sz w:val="24"/>
            <w:szCs w:val="24"/>
          </w:rPr>
          <w:t>subpct. 3.2</w:t>
        </w:r>
      </w:hyperlink>
      <w:r w:rsidRPr="00C744F1">
        <w:rPr>
          <w:rFonts w:ascii="Times New Roman" w:eastAsia="Times New Roman" w:hAnsi="Times New Roman" w:cs="Times New Roman"/>
          <w:color w:val="000000"/>
          <w:sz w:val="24"/>
          <w:szCs w:val="24"/>
        </w:rPr>
        <w:t xml:space="preserve"> şi </w:t>
      </w:r>
      <w:hyperlink r:id="rId48" w:history="1">
        <w:r w:rsidRPr="00C744F1">
          <w:rPr>
            <w:rFonts w:ascii="Times New Roman" w:eastAsia="Times New Roman" w:hAnsi="Times New Roman" w:cs="Times New Roman"/>
            <w:color w:val="0000FF"/>
            <w:sz w:val="24"/>
            <w:szCs w:val="24"/>
          </w:rPr>
          <w:t>3.3</w:t>
        </w:r>
      </w:hyperlink>
      <w:r w:rsidRPr="00C744F1">
        <w:rPr>
          <w:rFonts w:ascii="Times New Roman" w:eastAsia="Times New Roman" w:hAnsi="Times New Roman" w:cs="Times New Roman"/>
          <w:color w:val="000000"/>
          <w:sz w:val="24"/>
          <w:szCs w:val="24"/>
        </w:rPr>
        <w:t xml:space="preserve"> se actualizează dacă ulterior încheierii contractului de asigurare pentru concedii şi indemnizaţii de asigurări sociale de sănătate se modifică valoarea salariului de bază minim brut pe </w:t>
      </w:r>
      <w:proofErr w:type="gramStart"/>
      <w:r w:rsidRPr="00C744F1">
        <w:rPr>
          <w:rFonts w:ascii="Times New Roman" w:eastAsia="Times New Roman" w:hAnsi="Times New Roman" w:cs="Times New Roman"/>
          <w:color w:val="000000"/>
          <w:sz w:val="24"/>
          <w:szCs w:val="24"/>
        </w:rPr>
        <w:t>ţară</w:t>
      </w:r>
      <w:proofErr w:type="gramEnd"/>
      <w:r w:rsidRPr="00C744F1">
        <w:rPr>
          <w:rFonts w:ascii="Times New Roman" w:eastAsia="Times New Roman" w:hAnsi="Times New Roman" w:cs="Times New Roman"/>
          <w:color w:val="000000"/>
          <w:sz w:val="24"/>
          <w:szCs w:val="24"/>
        </w:rPr>
        <w:t xml:space="preserve"> garantat în plată, stabilit potrivit legii.</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8.4.</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Cota de contribuţie prevăzută la pct. 3 </w:t>
      </w:r>
      <w:hyperlink r:id="rId49" w:history="1">
        <w:r w:rsidRPr="00C744F1">
          <w:rPr>
            <w:rFonts w:ascii="Times New Roman" w:eastAsia="Times New Roman" w:hAnsi="Times New Roman" w:cs="Times New Roman"/>
            <w:color w:val="0000FF"/>
            <w:sz w:val="24"/>
            <w:szCs w:val="24"/>
          </w:rPr>
          <w:t xml:space="preserve">subpct. </w:t>
        </w:r>
        <w:proofErr w:type="gramStart"/>
        <w:r w:rsidRPr="00C744F1">
          <w:rPr>
            <w:rFonts w:ascii="Times New Roman" w:eastAsia="Times New Roman" w:hAnsi="Times New Roman" w:cs="Times New Roman"/>
            <w:color w:val="0000FF"/>
            <w:sz w:val="24"/>
            <w:szCs w:val="24"/>
          </w:rPr>
          <w:t>3.4</w:t>
        </w:r>
      </w:hyperlink>
      <w:r w:rsidRPr="00C744F1">
        <w:rPr>
          <w:rFonts w:ascii="Times New Roman" w:eastAsia="Times New Roman" w:hAnsi="Times New Roman" w:cs="Times New Roman"/>
          <w:color w:val="000000"/>
          <w:sz w:val="24"/>
          <w:szCs w:val="24"/>
        </w:rPr>
        <w:t xml:space="preserve"> se actualizează dacă ulterior încheierii contractului de asigurare pentru concedii şi indemnizaţii de asigurări sociale de sănătate aceasta se modifică, potrivit legii.</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8.5.</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Cuantumul contribuţiei datorate bugetului Fondului naţional unic de asigurări sociale de sănătate prevăzut la pct. 3 </w:t>
      </w:r>
      <w:hyperlink r:id="rId50" w:history="1">
        <w:r w:rsidRPr="00C744F1">
          <w:rPr>
            <w:rFonts w:ascii="Times New Roman" w:eastAsia="Times New Roman" w:hAnsi="Times New Roman" w:cs="Times New Roman"/>
            <w:color w:val="0000FF"/>
            <w:sz w:val="24"/>
            <w:szCs w:val="24"/>
          </w:rPr>
          <w:t xml:space="preserve">subpct. </w:t>
        </w:r>
        <w:proofErr w:type="gramStart"/>
        <w:r w:rsidRPr="00C744F1">
          <w:rPr>
            <w:rFonts w:ascii="Times New Roman" w:eastAsia="Times New Roman" w:hAnsi="Times New Roman" w:cs="Times New Roman"/>
            <w:color w:val="0000FF"/>
            <w:sz w:val="24"/>
            <w:szCs w:val="24"/>
          </w:rPr>
          <w:t>3.5</w:t>
        </w:r>
      </w:hyperlink>
      <w:r w:rsidRPr="00C744F1">
        <w:rPr>
          <w:rFonts w:ascii="Times New Roman" w:eastAsia="Times New Roman" w:hAnsi="Times New Roman" w:cs="Times New Roman"/>
          <w:color w:val="000000"/>
          <w:sz w:val="24"/>
          <w:szCs w:val="24"/>
        </w:rPr>
        <w:t xml:space="preserve"> se actualizează, ulterior încheierii contractului de asigurare pentru concedii şi indemnizaţii de asigurări sociale de sănătate, în situaţiile prevăzute la subpct.</w:t>
      </w:r>
      <w:proofErr w:type="gramEnd"/>
      <w:r w:rsidRPr="00C744F1">
        <w:rPr>
          <w:rFonts w:ascii="Times New Roman" w:eastAsia="Times New Roman" w:hAnsi="Times New Roman" w:cs="Times New Roman"/>
          <w:color w:val="000000"/>
          <w:sz w:val="24"/>
          <w:szCs w:val="24"/>
        </w:rPr>
        <w:t xml:space="preserve"> </w:t>
      </w:r>
      <w:proofErr w:type="gramStart"/>
      <w:r w:rsidRPr="00C744F1">
        <w:rPr>
          <w:rFonts w:ascii="Times New Roman" w:eastAsia="Times New Roman" w:hAnsi="Times New Roman" w:cs="Times New Roman"/>
          <w:color w:val="000000"/>
          <w:sz w:val="24"/>
          <w:szCs w:val="24"/>
        </w:rPr>
        <w:t>8.3 şi 8.4, după caz.</w:t>
      </w:r>
      <w:proofErr w:type="gramEnd"/>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8.6.</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Stagiul de asigurare realizat în baza prezentului contract de asigurare pentru concedii şi indemnizaţii de asigurări sociale de sănătate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luat în considerare în cazul încheierii unui nou contract de asigurare pentru concedii şi indemnizaţii de asigurări sociale de sănătate.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8.7.</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În caz de forţă majoră, părţile contractante sunt exonerate de răspundere pentru neexecutarea sau executarea necorespunzătoare ori cu întârziere </w:t>
      </w:r>
      <w:proofErr w:type="gramStart"/>
      <w:r w:rsidRPr="00C744F1">
        <w:rPr>
          <w:rFonts w:ascii="Times New Roman" w:eastAsia="Times New Roman" w:hAnsi="Times New Roman" w:cs="Times New Roman"/>
          <w:color w:val="000000"/>
          <w:sz w:val="24"/>
          <w:szCs w:val="24"/>
        </w:rPr>
        <w:t>a</w:t>
      </w:r>
      <w:proofErr w:type="gramEnd"/>
      <w:r w:rsidRPr="00C744F1">
        <w:rPr>
          <w:rFonts w:ascii="Times New Roman" w:eastAsia="Times New Roman" w:hAnsi="Times New Roman" w:cs="Times New Roman"/>
          <w:color w:val="000000"/>
          <w:sz w:val="24"/>
          <w:szCs w:val="24"/>
        </w:rPr>
        <w:t xml:space="preserve"> obligaţiilor asumate prin prezentul contract. Cazul de forţă majoră se dovedeşte de partea care o invocă.</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8.8.</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Modificarea oricăror prevederi ale prezentului contract se poate face numai cu acordul scris al ambelor părţi, prin act adiţional. Când una dintre părţi nu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de acord cu modificarea solicitată de cealaltă parte, contractul se consideră încetat.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lastRenderedPageBreak/>
        <w:t>   </w:t>
      </w:r>
      <w:r w:rsidRPr="00904536">
        <w:rPr>
          <w:rFonts w:ascii="Times New Roman" w:eastAsia="Times New Roman" w:hAnsi="Times New Roman" w:cs="Times New Roman"/>
          <w:b/>
          <w:bCs/>
          <w:color w:val="000080"/>
          <w:sz w:val="24"/>
          <w:szCs w:val="24"/>
        </w:rPr>
        <w:t>9.</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Litigii</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9.1.</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Litigiile născute în legătură cu încheierea, executarea, modificarea şi încetarea prezentului contract ori în legătură cu alte pretenţii decurgând din acesta vor fi supuse unei proceduri prealabile de soluţionare pe cale amiabilă.</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9.2.</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Dacă după 15 zile de la începerea procedurilor prevăzute la subpct. 9.1 părţile semnatare ale prezentului contract nu reuşesc </w:t>
      </w:r>
      <w:proofErr w:type="gramStart"/>
      <w:r w:rsidRPr="00C744F1">
        <w:rPr>
          <w:rFonts w:ascii="Times New Roman" w:eastAsia="Times New Roman" w:hAnsi="Times New Roman" w:cs="Times New Roman"/>
          <w:color w:val="000000"/>
          <w:sz w:val="24"/>
          <w:szCs w:val="24"/>
        </w:rPr>
        <w:t>să</w:t>
      </w:r>
      <w:proofErr w:type="gramEnd"/>
      <w:r w:rsidRPr="00C744F1">
        <w:rPr>
          <w:rFonts w:ascii="Times New Roman" w:eastAsia="Times New Roman" w:hAnsi="Times New Roman" w:cs="Times New Roman"/>
          <w:color w:val="000000"/>
          <w:sz w:val="24"/>
          <w:szCs w:val="24"/>
        </w:rPr>
        <w:t xml:space="preserve"> rezolve în mod amiabil o divergenţă contractuală, fiecare parte se poate adresa instanţelor judecătoreşti competente.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000080"/>
          <w:sz w:val="24"/>
          <w:szCs w:val="24"/>
        </w:rPr>
        <w:t>10.</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Dispoziţii finale</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10.1.</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În condiţiile apariţiei unor noi acte normative în materie, care intră în vigoare pe durata derulării prezentului contract, clauzele contrare se vor modifica şi se vor completa în mod corespunzător. </w:t>
      </w:r>
      <w:proofErr w:type="gramStart"/>
      <w:r w:rsidRPr="00C744F1">
        <w:rPr>
          <w:rFonts w:ascii="Times New Roman" w:eastAsia="Times New Roman" w:hAnsi="Times New Roman" w:cs="Times New Roman"/>
          <w:color w:val="000000"/>
          <w:sz w:val="24"/>
          <w:szCs w:val="24"/>
        </w:rPr>
        <w:t>Dacă o clauză a prezentului contract ar fi declarată nulă, celelalte prevederi ale acestuia nu vor fi afectate de această nulitate.</w:t>
      </w:r>
      <w:proofErr w:type="gramEnd"/>
      <w:r w:rsidRPr="00C744F1">
        <w:rPr>
          <w:rFonts w:ascii="Times New Roman" w:eastAsia="Times New Roman" w:hAnsi="Times New Roman" w:cs="Times New Roman"/>
          <w:color w:val="000000"/>
          <w:sz w:val="24"/>
          <w:szCs w:val="24"/>
        </w:rPr>
        <w:t xml:space="preserve"> Părţile convin ca orice clauză declarată nulă </w:t>
      </w:r>
      <w:proofErr w:type="gramStart"/>
      <w:r w:rsidRPr="00C744F1">
        <w:rPr>
          <w:rFonts w:ascii="Times New Roman" w:eastAsia="Times New Roman" w:hAnsi="Times New Roman" w:cs="Times New Roman"/>
          <w:color w:val="000000"/>
          <w:sz w:val="24"/>
          <w:szCs w:val="24"/>
        </w:rPr>
        <w:t>să</w:t>
      </w:r>
      <w:proofErr w:type="gramEnd"/>
      <w:r w:rsidRPr="00C744F1">
        <w:rPr>
          <w:rFonts w:ascii="Times New Roman" w:eastAsia="Times New Roman" w:hAnsi="Times New Roman" w:cs="Times New Roman"/>
          <w:color w:val="000000"/>
          <w:sz w:val="24"/>
          <w:szCs w:val="24"/>
        </w:rPr>
        <w:t xml:space="preserve"> fie înlocuită printr-o altă clauză care să corespundă cât mai bine cu putinţă spiritului prezentului contract.</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10.2.</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Prevederile prezentului contract se vor completa cu prevederile legislaţiei în vigoare în domeniu.</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10.3.</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Limba care guvernează prezentul contract </w:t>
      </w:r>
      <w:proofErr w:type="gramStart"/>
      <w:r w:rsidRPr="00C744F1">
        <w:rPr>
          <w:rFonts w:ascii="Times New Roman" w:eastAsia="Times New Roman" w:hAnsi="Times New Roman" w:cs="Times New Roman"/>
          <w:color w:val="000000"/>
          <w:sz w:val="24"/>
          <w:szCs w:val="24"/>
        </w:rPr>
        <w:t>este</w:t>
      </w:r>
      <w:proofErr w:type="gramEnd"/>
      <w:r w:rsidRPr="00C744F1">
        <w:rPr>
          <w:rFonts w:ascii="Times New Roman" w:eastAsia="Times New Roman" w:hAnsi="Times New Roman" w:cs="Times New Roman"/>
          <w:color w:val="000000"/>
          <w:sz w:val="24"/>
          <w:szCs w:val="24"/>
        </w:rPr>
        <w:t xml:space="preserve"> limba română.</w:t>
      </w:r>
      <w:r w:rsidRPr="00904536">
        <w:rPr>
          <w:rFonts w:ascii="Times New Roman" w:eastAsia="Times New Roman" w:hAnsi="Times New Roman" w:cs="Times New Roman"/>
          <w:color w:val="000000"/>
          <w:sz w:val="24"/>
          <w:szCs w:val="24"/>
        </w:rPr>
        <w:t xml:space="preserve">  </w:t>
      </w:r>
    </w:p>
    <w:p w:rsidR="00904536" w:rsidRPr="00904536" w:rsidRDefault="00904536" w:rsidP="00904536">
      <w:pPr>
        <w:spacing w:after="0" w:line="240" w:lineRule="auto"/>
        <w:jc w:val="both"/>
        <w:rPr>
          <w:rFonts w:ascii="Times New Roman" w:eastAsia="Times New Roman" w:hAnsi="Times New Roman" w:cs="Times New Roman"/>
          <w:color w:val="000000"/>
          <w:sz w:val="24"/>
          <w:szCs w:val="24"/>
        </w:rPr>
      </w:pPr>
      <w:r w:rsidRPr="00904536">
        <w:rPr>
          <w:rFonts w:ascii="Times New Roman" w:eastAsia="Times New Roman" w:hAnsi="Times New Roman" w:cs="Times New Roman"/>
          <w:color w:val="000000"/>
          <w:sz w:val="24"/>
          <w:szCs w:val="24"/>
        </w:rPr>
        <w:t>   </w:t>
      </w:r>
      <w:r w:rsidRPr="00904536">
        <w:rPr>
          <w:rFonts w:ascii="Times New Roman" w:eastAsia="Times New Roman" w:hAnsi="Times New Roman" w:cs="Times New Roman"/>
          <w:b/>
          <w:bCs/>
          <w:color w:val="FF7F50"/>
          <w:sz w:val="24"/>
          <w:szCs w:val="24"/>
        </w:rPr>
        <w:t>10.4.</w:t>
      </w:r>
      <w:r w:rsidRPr="00904536">
        <w:rPr>
          <w:rFonts w:ascii="Times New Roman" w:eastAsia="Times New Roman" w:hAnsi="Times New Roman" w:cs="Times New Roman"/>
          <w:color w:val="000000"/>
          <w:sz w:val="24"/>
          <w:szCs w:val="24"/>
        </w:rPr>
        <w:t xml:space="preserve"> </w:t>
      </w:r>
      <w:r w:rsidRPr="00C744F1">
        <w:rPr>
          <w:rFonts w:ascii="Times New Roman" w:eastAsia="Times New Roman" w:hAnsi="Times New Roman" w:cs="Times New Roman"/>
          <w:color w:val="000000"/>
          <w:sz w:val="24"/>
          <w:szCs w:val="24"/>
        </w:rPr>
        <w:t xml:space="preserve">Prezentul contract </w:t>
      </w:r>
      <w:proofErr w:type="gramStart"/>
      <w:r w:rsidRPr="00C744F1">
        <w:rPr>
          <w:rFonts w:ascii="Times New Roman" w:eastAsia="Times New Roman" w:hAnsi="Times New Roman" w:cs="Times New Roman"/>
          <w:color w:val="000000"/>
          <w:sz w:val="24"/>
          <w:szCs w:val="24"/>
        </w:rPr>
        <w:t>va</w:t>
      </w:r>
      <w:proofErr w:type="gramEnd"/>
      <w:r w:rsidRPr="00C744F1">
        <w:rPr>
          <w:rFonts w:ascii="Times New Roman" w:eastAsia="Times New Roman" w:hAnsi="Times New Roman" w:cs="Times New Roman"/>
          <w:color w:val="000000"/>
          <w:sz w:val="24"/>
          <w:szCs w:val="24"/>
        </w:rPr>
        <w:t xml:space="preserve"> fi interpretat conform legilor din România.</w:t>
      </w:r>
      <w:r w:rsidRPr="00904536">
        <w:rPr>
          <w:rFonts w:ascii="Times New Roman" w:eastAsia="Times New Roman" w:hAnsi="Times New Roman" w:cs="Times New Roman"/>
          <w:color w:val="000000"/>
          <w:sz w:val="24"/>
          <w:szCs w:val="24"/>
        </w:rPr>
        <w:br/>
      </w:r>
      <w:r w:rsidRPr="00904536">
        <w:rPr>
          <w:rFonts w:ascii="Times New Roman" w:eastAsia="Times New Roman" w:hAnsi="Times New Roman" w:cs="Times New Roman"/>
          <w:color w:val="000000"/>
          <w:sz w:val="24"/>
          <w:szCs w:val="24"/>
        </w:rPr>
        <w:br/>
        <w:t xml:space="preserve">  </w:t>
      </w:r>
    </w:p>
    <w:p w:rsidR="00904536" w:rsidRPr="00904536" w:rsidRDefault="00904536" w:rsidP="00904536">
      <w:pPr>
        <w:spacing w:after="0" w:line="240" w:lineRule="auto"/>
        <w:jc w:val="both"/>
        <w:rPr>
          <w:rFonts w:ascii="Arial" w:eastAsia="Times New Roman" w:hAnsi="Arial" w:cs="Arial"/>
          <w:color w:val="000000"/>
          <w:sz w:val="26"/>
          <w:szCs w:val="26"/>
        </w:rPr>
      </w:pPr>
    </w:p>
    <w:tbl>
      <w:tblPr>
        <w:tblW w:w="6060" w:type="dxa"/>
        <w:jc w:val="center"/>
        <w:tblCellMar>
          <w:top w:w="15" w:type="dxa"/>
          <w:left w:w="15" w:type="dxa"/>
          <w:bottom w:w="15" w:type="dxa"/>
          <w:right w:w="15" w:type="dxa"/>
        </w:tblCellMar>
        <w:tblLook w:val="04A0" w:firstRow="1" w:lastRow="0" w:firstColumn="1" w:lastColumn="0" w:noHBand="0" w:noVBand="1"/>
      </w:tblPr>
      <w:tblGrid>
        <w:gridCol w:w="184"/>
        <w:gridCol w:w="2938"/>
        <w:gridCol w:w="2938"/>
      </w:tblGrid>
      <w:tr w:rsidR="00904536" w:rsidRPr="00904536" w:rsidTr="00904536">
        <w:trPr>
          <w:trHeight w:val="12"/>
          <w:jc w:val="center"/>
        </w:trPr>
        <w:tc>
          <w:tcPr>
            <w:tcW w:w="0" w:type="auto"/>
            <w:tcBorders>
              <w:top w:val="nil"/>
              <w:left w:val="nil"/>
              <w:bottom w:val="nil"/>
              <w:right w:val="nil"/>
            </w:tcBorders>
            <w:tcMar>
              <w:top w:w="0" w:type="dxa"/>
              <w:left w:w="0" w:type="dxa"/>
              <w:bottom w:w="0" w:type="dxa"/>
              <w:right w:w="0" w:type="dxa"/>
            </w:tcMar>
            <w:vAlign w:val="center"/>
            <w:hideMark/>
          </w:tcPr>
          <w:p w:rsidR="00904536" w:rsidRPr="00904536" w:rsidRDefault="00904536" w:rsidP="00904536">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04536" w:rsidRPr="00904536" w:rsidRDefault="00904536" w:rsidP="00904536">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04536" w:rsidRPr="00904536" w:rsidRDefault="00904536" w:rsidP="00904536">
            <w:pPr>
              <w:spacing w:after="0" w:line="240" w:lineRule="auto"/>
              <w:jc w:val="both"/>
              <w:rPr>
                <w:rFonts w:ascii="Arial" w:eastAsia="Times New Roman" w:hAnsi="Arial" w:cs="Arial"/>
                <w:color w:val="000000"/>
                <w:sz w:val="2"/>
                <w:szCs w:val="17"/>
              </w:rPr>
            </w:pPr>
          </w:p>
        </w:tc>
      </w:tr>
      <w:tr w:rsidR="00904536" w:rsidRPr="00904536" w:rsidTr="00904536">
        <w:trPr>
          <w:trHeight w:val="456"/>
          <w:jc w:val="center"/>
        </w:trPr>
        <w:tc>
          <w:tcPr>
            <w:tcW w:w="0" w:type="auto"/>
            <w:tcBorders>
              <w:top w:val="nil"/>
              <w:left w:val="nil"/>
              <w:bottom w:val="nil"/>
              <w:right w:val="nil"/>
            </w:tcBorders>
            <w:tcMar>
              <w:top w:w="0" w:type="dxa"/>
              <w:left w:w="0" w:type="dxa"/>
              <w:bottom w:w="0" w:type="dxa"/>
              <w:right w:w="0" w:type="dxa"/>
            </w:tcMar>
            <w:vAlign w:val="center"/>
            <w:hideMark/>
          </w:tcPr>
          <w:p w:rsidR="00904536" w:rsidRPr="00904536" w:rsidRDefault="00904536" w:rsidP="00904536">
            <w:pPr>
              <w:spacing w:after="0" w:line="240" w:lineRule="auto"/>
              <w:jc w:val="both"/>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904536" w:rsidRPr="00904536" w:rsidRDefault="00904536" w:rsidP="00904536">
            <w:pPr>
              <w:spacing w:after="0" w:line="240" w:lineRule="auto"/>
              <w:jc w:val="center"/>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904536" w:rsidRPr="00904536" w:rsidRDefault="00904536" w:rsidP="00C744F1">
            <w:pPr>
              <w:spacing w:after="0" w:line="240" w:lineRule="auto"/>
              <w:jc w:val="center"/>
              <w:rPr>
                <w:rFonts w:ascii="Arial" w:eastAsia="Times New Roman" w:hAnsi="Arial" w:cs="Arial"/>
                <w:color w:val="000000"/>
                <w:sz w:val="17"/>
                <w:szCs w:val="17"/>
              </w:rPr>
            </w:pPr>
            <w:r w:rsidRPr="00904536">
              <w:rPr>
                <w:rFonts w:ascii="Arial" w:eastAsia="Times New Roman" w:hAnsi="Arial" w:cs="Arial"/>
                <w:color w:val="000000"/>
                <w:sz w:val="17"/>
                <w:szCs w:val="17"/>
              </w:rPr>
              <w:br/>
            </w:r>
          </w:p>
        </w:tc>
      </w:tr>
    </w:tbl>
    <w:p w:rsidR="00C744F1" w:rsidRPr="00C744F1" w:rsidRDefault="001F1C73">
      <w:pPr>
        <w:rPr>
          <w:rFonts w:ascii="Times New Roman" w:hAnsi="Times New Roman" w:cs="Times New Roman"/>
          <w:sz w:val="24"/>
          <w:szCs w:val="24"/>
        </w:rPr>
      </w:pPr>
      <w:r>
        <w:rPr>
          <w:rFonts w:ascii="Times New Roman" w:hAnsi="Times New Roman" w:cs="Times New Roman"/>
          <w:sz w:val="24"/>
          <w:szCs w:val="24"/>
        </w:rPr>
        <w:t xml:space="preserve">    </w:t>
      </w:r>
      <w:r w:rsidR="00C744F1" w:rsidRPr="00C744F1">
        <w:rPr>
          <w:rFonts w:ascii="Times New Roman" w:hAnsi="Times New Roman" w:cs="Times New Roman"/>
          <w:sz w:val="24"/>
          <w:szCs w:val="24"/>
        </w:rPr>
        <w:t xml:space="preserve">Asigurator                                                                                                            </w:t>
      </w:r>
      <w:r w:rsidR="00C744F1" w:rsidRPr="00904536">
        <w:rPr>
          <w:rFonts w:ascii="Times New Roman" w:eastAsia="Times New Roman" w:hAnsi="Times New Roman" w:cs="Times New Roman"/>
          <w:color w:val="000000"/>
          <w:sz w:val="24"/>
          <w:szCs w:val="24"/>
        </w:rPr>
        <w:t>Asigurat,</w:t>
      </w:r>
      <w:r w:rsidR="00C744F1" w:rsidRPr="00904536">
        <w:rPr>
          <w:rFonts w:ascii="Times New Roman" w:eastAsia="Times New Roman" w:hAnsi="Times New Roman" w:cs="Times New Roman"/>
          <w:color w:val="000000"/>
          <w:sz w:val="24"/>
          <w:szCs w:val="24"/>
        </w:rPr>
        <w:br/>
      </w:r>
    </w:p>
    <w:p w:rsidR="00C744F1" w:rsidRPr="00C744F1" w:rsidRDefault="00C744F1">
      <w:pPr>
        <w:rPr>
          <w:rFonts w:ascii="Times New Roman" w:hAnsi="Times New Roman" w:cs="Times New Roman"/>
          <w:sz w:val="24"/>
          <w:szCs w:val="24"/>
        </w:rPr>
      </w:pPr>
      <w:r w:rsidRPr="00C744F1">
        <w:rPr>
          <w:rFonts w:ascii="Times New Roman" w:hAnsi="Times New Roman" w:cs="Times New Roman"/>
          <w:sz w:val="24"/>
          <w:szCs w:val="24"/>
        </w:rPr>
        <w:t xml:space="preserve"> CAS CONSTANȚA</w:t>
      </w:r>
    </w:p>
    <w:p w:rsidR="00C744F1" w:rsidRPr="00C744F1" w:rsidRDefault="00C744F1">
      <w:pPr>
        <w:rPr>
          <w:rFonts w:ascii="Times New Roman" w:hAnsi="Times New Roman" w:cs="Times New Roman"/>
          <w:sz w:val="24"/>
          <w:szCs w:val="24"/>
        </w:rPr>
      </w:pPr>
      <w:r w:rsidRPr="00C744F1">
        <w:rPr>
          <w:rFonts w:ascii="Times New Roman" w:hAnsi="Times New Roman" w:cs="Times New Roman"/>
          <w:sz w:val="24"/>
          <w:szCs w:val="24"/>
        </w:rPr>
        <w:t xml:space="preserve">Director General </w:t>
      </w:r>
    </w:p>
    <w:p w:rsidR="00C744F1" w:rsidRPr="00C744F1" w:rsidRDefault="001F1C73">
      <w:pPr>
        <w:rPr>
          <w:rFonts w:ascii="Times New Roman" w:hAnsi="Times New Roman" w:cs="Times New Roman"/>
          <w:sz w:val="24"/>
          <w:szCs w:val="24"/>
        </w:rPr>
      </w:pPr>
      <w:r>
        <w:rPr>
          <w:rFonts w:ascii="Times New Roman" w:hAnsi="Times New Roman" w:cs="Times New Roman"/>
          <w:sz w:val="24"/>
          <w:szCs w:val="24"/>
        </w:rPr>
        <w:t xml:space="preserve"> Nagy Lumini</w:t>
      </w:r>
      <w:r>
        <w:rPr>
          <w:rFonts w:ascii="Times New Roman" w:hAnsi="Times New Roman" w:cs="Times New Roman"/>
          <w:sz w:val="24"/>
          <w:szCs w:val="24"/>
          <w:lang w:val="ro-RO"/>
        </w:rPr>
        <w:t>ț</w:t>
      </w:r>
      <w:r w:rsidR="00C744F1" w:rsidRPr="00C744F1">
        <w:rPr>
          <w:rFonts w:ascii="Times New Roman" w:hAnsi="Times New Roman" w:cs="Times New Roman"/>
          <w:sz w:val="24"/>
          <w:szCs w:val="24"/>
        </w:rPr>
        <w:t xml:space="preserve">a       </w:t>
      </w:r>
    </w:p>
    <w:p w:rsidR="00C744F1" w:rsidRPr="00C744F1" w:rsidRDefault="00C744F1">
      <w:pPr>
        <w:rPr>
          <w:rFonts w:ascii="Times New Roman" w:hAnsi="Times New Roman" w:cs="Times New Roman"/>
          <w:sz w:val="24"/>
          <w:szCs w:val="24"/>
        </w:rPr>
      </w:pPr>
      <w:r w:rsidRPr="00C744F1">
        <w:rPr>
          <w:rFonts w:ascii="Times New Roman" w:hAnsi="Times New Roman" w:cs="Times New Roman"/>
          <w:sz w:val="24"/>
          <w:szCs w:val="24"/>
        </w:rPr>
        <w:t xml:space="preserve">                                                  </w:t>
      </w:r>
    </w:p>
    <w:p w:rsidR="00C744F1" w:rsidRPr="00C744F1" w:rsidRDefault="00C744F1" w:rsidP="001F1C73">
      <w:pPr>
        <w:jc w:val="center"/>
        <w:rPr>
          <w:rFonts w:ascii="Times New Roman" w:hAnsi="Times New Roman" w:cs="Times New Roman"/>
          <w:sz w:val="24"/>
          <w:szCs w:val="24"/>
        </w:rPr>
      </w:pPr>
      <w:r w:rsidRPr="00C744F1">
        <w:rPr>
          <w:rFonts w:ascii="Times New Roman" w:hAnsi="Times New Roman" w:cs="Times New Roman"/>
          <w:sz w:val="24"/>
          <w:szCs w:val="24"/>
        </w:rPr>
        <w:t>Întocmit,</w:t>
      </w:r>
    </w:p>
    <w:p w:rsidR="00C744F1" w:rsidRPr="00C744F1" w:rsidRDefault="00C744F1" w:rsidP="001F1C73">
      <w:pPr>
        <w:jc w:val="center"/>
        <w:rPr>
          <w:rFonts w:ascii="Times New Roman" w:hAnsi="Times New Roman" w:cs="Times New Roman"/>
          <w:sz w:val="24"/>
          <w:szCs w:val="24"/>
        </w:rPr>
      </w:pPr>
      <w:r w:rsidRPr="00C744F1">
        <w:rPr>
          <w:rFonts w:ascii="Times New Roman" w:hAnsi="Times New Roman" w:cs="Times New Roman"/>
          <w:sz w:val="24"/>
          <w:szCs w:val="24"/>
        </w:rPr>
        <w:t>Serviciul E.A.C.C.M.</w:t>
      </w:r>
    </w:p>
    <w:p w:rsidR="0094279F" w:rsidRPr="00C744F1" w:rsidRDefault="0094279F" w:rsidP="001F1C73">
      <w:pPr>
        <w:jc w:val="center"/>
        <w:rPr>
          <w:rFonts w:ascii="Times New Roman" w:hAnsi="Times New Roman" w:cs="Times New Roman"/>
          <w:sz w:val="24"/>
          <w:szCs w:val="24"/>
        </w:rPr>
      </w:pPr>
    </w:p>
    <w:sectPr w:rsidR="0094279F" w:rsidRPr="00C7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36"/>
    <w:rsid w:val="001F1C73"/>
    <w:rsid w:val="00904536"/>
    <w:rsid w:val="0094279F"/>
    <w:rsid w:val="00AC14B8"/>
    <w:rsid w:val="00C7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536"/>
    <w:rPr>
      <w:color w:val="0000FF"/>
      <w:u w:val="single"/>
    </w:rPr>
  </w:style>
  <w:style w:type="character" w:customStyle="1" w:styleId="l5def1">
    <w:name w:val="l5def1"/>
    <w:basedOn w:val="DefaultParagraphFont"/>
    <w:rsid w:val="00904536"/>
    <w:rPr>
      <w:rFonts w:ascii="Arial" w:hAnsi="Arial" w:cs="Arial" w:hint="default"/>
      <w:color w:val="000000"/>
      <w:sz w:val="26"/>
      <w:szCs w:val="26"/>
    </w:rPr>
  </w:style>
  <w:style w:type="character" w:customStyle="1" w:styleId="l5def2">
    <w:name w:val="l5def2"/>
    <w:basedOn w:val="DefaultParagraphFont"/>
    <w:rsid w:val="00904536"/>
    <w:rPr>
      <w:rFonts w:ascii="Arial" w:hAnsi="Arial" w:cs="Arial" w:hint="default"/>
      <w:color w:val="000000"/>
      <w:sz w:val="26"/>
      <w:szCs w:val="26"/>
    </w:rPr>
  </w:style>
  <w:style w:type="character" w:customStyle="1" w:styleId="l5def3">
    <w:name w:val="l5def3"/>
    <w:basedOn w:val="DefaultParagraphFont"/>
    <w:rsid w:val="00904536"/>
    <w:rPr>
      <w:rFonts w:ascii="Arial" w:hAnsi="Arial" w:cs="Arial" w:hint="default"/>
      <w:color w:val="000000"/>
      <w:sz w:val="26"/>
      <w:szCs w:val="26"/>
    </w:rPr>
  </w:style>
  <w:style w:type="character" w:customStyle="1" w:styleId="l5def4">
    <w:name w:val="l5def4"/>
    <w:basedOn w:val="DefaultParagraphFont"/>
    <w:rsid w:val="00904536"/>
    <w:rPr>
      <w:rFonts w:ascii="Arial" w:hAnsi="Arial" w:cs="Arial" w:hint="default"/>
      <w:color w:val="000000"/>
      <w:sz w:val="26"/>
      <w:szCs w:val="26"/>
    </w:rPr>
  </w:style>
  <w:style w:type="character" w:customStyle="1" w:styleId="l5def5">
    <w:name w:val="l5def5"/>
    <w:basedOn w:val="DefaultParagraphFont"/>
    <w:rsid w:val="00904536"/>
    <w:rPr>
      <w:rFonts w:ascii="Arial" w:hAnsi="Arial" w:cs="Arial" w:hint="default"/>
      <w:color w:val="000000"/>
      <w:sz w:val="26"/>
      <w:szCs w:val="26"/>
    </w:rPr>
  </w:style>
  <w:style w:type="character" w:customStyle="1" w:styleId="l5def6">
    <w:name w:val="l5def6"/>
    <w:basedOn w:val="DefaultParagraphFont"/>
    <w:rsid w:val="00904536"/>
    <w:rPr>
      <w:rFonts w:ascii="Arial" w:hAnsi="Arial" w:cs="Arial" w:hint="default"/>
      <w:color w:val="000000"/>
      <w:sz w:val="26"/>
      <w:szCs w:val="26"/>
    </w:rPr>
  </w:style>
  <w:style w:type="character" w:customStyle="1" w:styleId="l5def7">
    <w:name w:val="l5def7"/>
    <w:basedOn w:val="DefaultParagraphFont"/>
    <w:rsid w:val="00904536"/>
    <w:rPr>
      <w:rFonts w:ascii="Arial" w:hAnsi="Arial" w:cs="Arial" w:hint="default"/>
      <w:color w:val="000000"/>
      <w:sz w:val="26"/>
      <w:szCs w:val="26"/>
    </w:rPr>
  </w:style>
  <w:style w:type="character" w:customStyle="1" w:styleId="l5def8">
    <w:name w:val="l5def8"/>
    <w:basedOn w:val="DefaultParagraphFont"/>
    <w:rsid w:val="00904536"/>
    <w:rPr>
      <w:rFonts w:ascii="Arial" w:hAnsi="Arial" w:cs="Arial" w:hint="default"/>
      <w:color w:val="000000"/>
      <w:sz w:val="26"/>
      <w:szCs w:val="26"/>
    </w:rPr>
  </w:style>
  <w:style w:type="character" w:customStyle="1" w:styleId="l5def9">
    <w:name w:val="l5def9"/>
    <w:basedOn w:val="DefaultParagraphFont"/>
    <w:rsid w:val="00904536"/>
    <w:rPr>
      <w:rFonts w:ascii="Arial" w:hAnsi="Arial" w:cs="Arial" w:hint="default"/>
      <w:color w:val="000000"/>
      <w:sz w:val="26"/>
      <w:szCs w:val="26"/>
    </w:rPr>
  </w:style>
  <w:style w:type="character" w:customStyle="1" w:styleId="l5def10">
    <w:name w:val="l5def10"/>
    <w:basedOn w:val="DefaultParagraphFont"/>
    <w:rsid w:val="00904536"/>
    <w:rPr>
      <w:rFonts w:ascii="Arial" w:hAnsi="Arial" w:cs="Arial" w:hint="default"/>
      <w:color w:val="000000"/>
      <w:sz w:val="26"/>
      <w:szCs w:val="26"/>
    </w:rPr>
  </w:style>
  <w:style w:type="character" w:customStyle="1" w:styleId="l5def11">
    <w:name w:val="l5def11"/>
    <w:basedOn w:val="DefaultParagraphFont"/>
    <w:rsid w:val="00904536"/>
    <w:rPr>
      <w:rFonts w:ascii="Arial" w:hAnsi="Arial" w:cs="Arial" w:hint="default"/>
      <w:color w:val="000000"/>
      <w:sz w:val="26"/>
      <w:szCs w:val="26"/>
    </w:rPr>
  </w:style>
  <w:style w:type="character" w:customStyle="1" w:styleId="l5not1">
    <w:name w:val="l5_not1"/>
    <w:basedOn w:val="DefaultParagraphFont"/>
    <w:rsid w:val="00904536"/>
    <w:rPr>
      <w:shd w:val="clear" w:color="auto" w:fill="E0E0F0"/>
    </w:rPr>
  </w:style>
  <w:style w:type="character" w:customStyle="1" w:styleId="l5def12">
    <w:name w:val="l5def12"/>
    <w:basedOn w:val="DefaultParagraphFont"/>
    <w:rsid w:val="00904536"/>
    <w:rPr>
      <w:rFonts w:ascii="Arial" w:hAnsi="Arial" w:cs="Arial" w:hint="default"/>
      <w:color w:val="000000"/>
      <w:sz w:val="26"/>
      <w:szCs w:val="26"/>
    </w:rPr>
  </w:style>
  <w:style w:type="character" w:customStyle="1" w:styleId="l5def13">
    <w:name w:val="l5def13"/>
    <w:basedOn w:val="DefaultParagraphFont"/>
    <w:rsid w:val="00904536"/>
    <w:rPr>
      <w:rFonts w:ascii="Arial" w:hAnsi="Arial" w:cs="Arial" w:hint="default"/>
      <w:color w:val="000000"/>
      <w:sz w:val="26"/>
      <w:szCs w:val="26"/>
    </w:rPr>
  </w:style>
  <w:style w:type="character" w:customStyle="1" w:styleId="l5def14">
    <w:name w:val="l5def14"/>
    <w:basedOn w:val="DefaultParagraphFont"/>
    <w:rsid w:val="00904536"/>
    <w:rPr>
      <w:rFonts w:ascii="Arial" w:hAnsi="Arial" w:cs="Arial" w:hint="default"/>
      <w:color w:val="000000"/>
      <w:sz w:val="26"/>
      <w:szCs w:val="26"/>
    </w:rPr>
  </w:style>
  <w:style w:type="character" w:customStyle="1" w:styleId="l5def15">
    <w:name w:val="l5def15"/>
    <w:basedOn w:val="DefaultParagraphFont"/>
    <w:rsid w:val="00904536"/>
    <w:rPr>
      <w:rFonts w:ascii="Arial" w:hAnsi="Arial" w:cs="Arial" w:hint="default"/>
      <w:color w:val="000000"/>
      <w:sz w:val="26"/>
      <w:szCs w:val="26"/>
    </w:rPr>
  </w:style>
  <w:style w:type="character" w:customStyle="1" w:styleId="l5def16">
    <w:name w:val="l5def16"/>
    <w:basedOn w:val="DefaultParagraphFont"/>
    <w:rsid w:val="00904536"/>
    <w:rPr>
      <w:rFonts w:ascii="Arial" w:hAnsi="Arial" w:cs="Arial" w:hint="default"/>
      <w:color w:val="000000"/>
      <w:sz w:val="26"/>
      <w:szCs w:val="26"/>
    </w:rPr>
  </w:style>
  <w:style w:type="character" w:customStyle="1" w:styleId="l5def17">
    <w:name w:val="l5def17"/>
    <w:basedOn w:val="DefaultParagraphFont"/>
    <w:rsid w:val="00904536"/>
    <w:rPr>
      <w:rFonts w:ascii="Arial" w:hAnsi="Arial" w:cs="Arial" w:hint="default"/>
      <w:color w:val="000000"/>
      <w:sz w:val="26"/>
      <w:szCs w:val="26"/>
    </w:rPr>
  </w:style>
  <w:style w:type="character" w:customStyle="1" w:styleId="l5def18">
    <w:name w:val="l5def18"/>
    <w:basedOn w:val="DefaultParagraphFont"/>
    <w:rsid w:val="00904536"/>
    <w:rPr>
      <w:rFonts w:ascii="Arial" w:hAnsi="Arial" w:cs="Arial" w:hint="default"/>
      <w:color w:val="000000"/>
      <w:sz w:val="26"/>
      <w:szCs w:val="26"/>
    </w:rPr>
  </w:style>
  <w:style w:type="character" w:customStyle="1" w:styleId="l5def19">
    <w:name w:val="l5def19"/>
    <w:basedOn w:val="DefaultParagraphFont"/>
    <w:rsid w:val="00904536"/>
    <w:rPr>
      <w:rFonts w:ascii="Arial" w:hAnsi="Arial" w:cs="Arial" w:hint="default"/>
      <w:color w:val="000000"/>
      <w:sz w:val="26"/>
      <w:szCs w:val="26"/>
    </w:rPr>
  </w:style>
  <w:style w:type="character" w:customStyle="1" w:styleId="l5def20">
    <w:name w:val="l5def20"/>
    <w:basedOn w:val="DefaultParagraphFont"/>
    <w:rsid w:val="00904536"/>
    <w:rPr>
      <w:rFonts w:ascii="Arial" w:hAnsi="Arial" w:cs="Arial" w:hint="default"/>
      <w:color w:val="000000"/>
      <w:sz w:val="26"/>
      <w:szCs w:val="26"/>
    </w:rPr>
  </w:style>
  <w:style w:type="character" w:customStyle="1" w:styleId="l5def21">
    <w:name w:val="l5def21"/>
    <w:basedOn w:val="DefaultParagraphFont"/>
    <w:rsid w:val="00904536"/>
    <w:rPr>
      <w:rFonts w:ascii="Arial" w:hAnsi="Arial" w:cs="Arial" w:hint="default"/>
      <w:color w:val="000000"/>
      <w:sz w:val="26"/>
      <w:szCs w:val="26"/>
    </w:rPr>
  </w:style>
  <w:style w:type="character" w:customStyle="1" w:styleId="l5def22">
    <w:name w:val="l5def22"/>
    <w:basedOn w:val="DefaultParagraphFont"/>
    <w:rsid w:val="00904536"/>
    <w:rPr>
      <w:rFonts w:ascii="Arial" w:hAnsi="Arial" w:cs="Arial" w:hint="default"/>
      <w:color w:val="000000"/>
      <w:sz w:val="26"/>
      <w:szCs w:val="26"/>
    </w:rPr>
  </w:style>
  <w:style w:type="character" w:customStyle="1" w:styleId="l5def23">
    <w:name w:val="l5def23"/>
    <w:basedOn w:val="DefaultParagraphFont"/>
    <w:rsid w:val="00904536"/>
    <w:rPr>
      <w:rFonts w:ascii="Arial" w:hAnsi="Arial" w:cs="Arial" w:hint="default"/>
      <w:color w:val="000000"/>
      <w:sz w:val="26"/>
      <w:szCs w:val="26"/>
    </w:rPr>
  </w:style>
  <w:style w:type="character" w:customStyle="1" w:styleId="l5def24">
    <w:name w:val="l5def24"/>
    <w:basedOn w:val="DefaultParagraphFont"/>
    <w:rsid w:val="00904536"/>
    <w:rPr>
      <w:rFonts w:ascii="Arial" w:hAnsi="Arial" w:cs="Arial" w:hint="default"/>
      <w:color w:val="000000"/>
      <w:sz w:val="26"/>
      <w:szCs w:val="26"/>
    </w:rPr>
  </w:style>
  <w:style w:type="character" w:customStyle="1" w:styleId="l5def25">
    <w:name w:val="l5def25"/>
    <w:basedOn w:val="DefaultParagraphFont"/>
    <w:rsid w:val="00904536"/>
    <w:rPr>
      <w:rFonts w:ascii="Arial" w:hAnsi="Arial" w:cs="Arial" w:hint="default"/>
      <w:color w:val="000000"/>
      <w:sz w:val="26"/>
      <w:szCs w:val="26"/>
    </w:rPr>
  </w:style>
  <w:style w:type="character" w:customStyle="1" w:styleId="l5def26">
    <w:name w:val="l5def26"/>
    <w:basedOn w:val="DefaultParagraphFont"/>
    <w:rsid w:val="00904536"/>
    <w:rPr>
      <w:rFonts w:ascii="Arial" w:hAnsi="Arial" w:cs="Arial" w:hint="default"/>
      <w:color w:val="000000"/>
      <w:sz w:val="26"/>
      <w:szCs w:val="26"/>
    </w:rPr>
  </w:style>
  <w:style w:type="character" w:customStyle="1" w:styleId="l5not2">
    <w:name w:val="l5_not2"/>
    <w:basedOn w:val="DefaultParagraphFont"/>
    <w:rsid w:val="00904536"/>
    <w:rPr>
      <w:shd w:val="clear" w:color="auto" w:fill="E0E0F0"/>
    </w:rPr>
  </w:style>
  <w:style w:type="character" w:customStyle="1" w:styleId="l5def27">
    <w:name w:val="l5def27"/>
    <w:basedOn w:val="DefaultParagraphFont"/>
    <w:rsid w:val="00904536"/>
    <w:rPr>
      <w:rFonts w:ascii="Arial" w:hAnsi="Arial" w:cs="Arial" w:hint="default"/>
      <w:color w:val="000000"/>
      <w:sz w:val="26"/>
      <w:szCs w:val="26"/>
    </w:rPr>
  </w:style>
  <w:style w:type="character" w:customStyle="1" w:styleId="l5def28">
    <w:name w:val="l5def28"/>
    <w:basedOn w:val="DefaultParagraphFont"/>
    <w:rsid w:val="00904536"/>
    <w:rPr>
      <w:rFonts w:ascii="Arial" w:hAnsi="Arial" w:cs="Arial" w:hint="default"/>
      <w:color w:val="000000"/>
      <w:sz w:val="26"/>
      <w:szCs w:val="26"/>
    </w:rPr>
  </w:style>
  <w:style w:type="character" w:customStyle="1" w:styleId="l5def29">
    <w:name w:val="l5def29"/>
    <w:basedOn w:val="DefaultParagraphFont"/>
    <w:rsid w:val="00904536"/>
    <w:rPr>
      <w:rFonts w:ascii="Arial" w:hAnsi="Arial" w:cs="Arial" w:hint="default"/>
      <w:color w:val="000000"/>
      <w:sz w:val="26"/>
      <w:szCs w:val="26"/>
    </w:rPr>
  </w:style>
  <w:style w:type="character" w:customStyle="1" w:styleId="l5def30">
    <w:name w:val="l5def30"/>
    <w:basedOn w:val="DefaultParagraphFont"/>
    <w:rsid w:val="00904536"/>
    <w:rPr>
      <w:rFonts w:ascii="Arial" w:hAnsi="Arial" w:cs="Arial" w:hint="default"/>
      <w:color w:val="000000"/>
      <w:sz w:val="26"/>
      <w:szCs w:val="26"/>
    </w:rPr>
  </w:style>
  <w:style w:type="character" w:customStyle="1" w:styleId="l5def31">
    <w:name w:val="l5def31"/>
    <w:basedOn w:val="DefaultParagraphFont"/>
    <w:rsid w:val="00904536"/>
    <w:rPr>
      <w:rFonts w:ascii="Arial" w:hAnsi="Arial" w:cs="Arial" w:hint="default"/>
      <w:color w:val="000000"/>
      <w:sz w:val="26"/>
      <w:szCs w:val="26"/>
    </w:rPr>
  </w:style>
  <w:style w:type="character" w:customStyle="1" w:styleId="l5def32">
    <w:name w:val="l5def32"/>
    <w:basedOn w:val="DefaultParagraphFont"/>
    <w:rsid w:val="00904536"/>
    <w:rPr>
      <w:rFonts w:ascii="Arial" w:hAnsi="Arial" w:cs="Arial" w:hint="default"/>
      <w:color w:val="000000"/>
      <w:sz w:val="26"/>
      <w:szCs w:val="26"/>
    </w:rPr>
  </w:style>
  <w:style w:type="character" w:customStyle="1" w:styleId="l5def33">
    <w:name w:val="l5def33"/>
    <w:basedOn w:val="DefaultParagraphFont"/>
    <w:rsid w:val="00904536"/>
    <w:rPr>
      <w:rFonts w:ascii="Arial" w:hAnsi="Arial" w:cs="Arial" w:hint="default"/>
      <w:color w:val="000000"/>
      <w:sz w:val="26"/>
      <w:szCs w:val="26"/>
    </w:rPr>
  </w:style>
  <w:style w:type="character" w:customStyle="1" w:styleId="l5def34">
    <w:name w:val="l5def34"/>
    <w:basedOn w:val="DefaultParagraphFont"/>
    <w:rsid w:val="00904536"/>
    <w:rPr>
      <w:rFonts w:ascii="Arial" w:hAnsi="Arial" w:cs="Arial" w:hint="default"/>
      <w:color w:val="000000"/>
      <w:sz w:val="26"/>
      <w:szCs w:val="26"/>
    </w:rPr>
  </w:style>
  <w:style w:type="character" w:customStyle="1" w:styleId="l5def35">
    <w:name w:val="l5def35"/>
    <w:basedOn w:val="DefaultParagraphFont"/>
    <w:rsid w:val="00904536"/>
    <w:rPr>
      <w:rFonts w:ascii="Arial" w:hAnsi="Arial" w:cs="Arial" w:hint="default"/>
      <w:color w:val="000000"/>
      <w:sz w:val="26"/>
      <w:szCs w:val="26"/>
    </w:rPr>
  </w:style>
  <w:style w:type="character" w:customStyle="1" w:styleId="l5def36">
    <w:name w:val="l5def36"/>
    <w:basedOn w:val="DefaultParagraphFont"/>
    <w:rsid w:val="00904536"/>
    <w:rPr>
      <w:rFonts w:ascii="Arial" w:hAnsi="Arial" w:cs="Arial" w:hint="default"/>
      <w:color w:val="000000"/>
      <w:sz w:val="26"/>
      <w:szCs w:val="26"/>
    </w:rPr>
  </w:style>
  <w:style w:type="character" w:customStyle="1" w:styleId="l5def37">
    <w:name w:val="l5def37"/>
    <w:basedOn w:val="DefaultParagraphFont"/>
    <w:rsid w:val="00904536"/>
    <w:rPr>
      <w:rFonts w:ascii="Arial" w:hAnsi="Arial" w:cs="Arial" w:hint="default"/>
      <w:color w:val="000000"/>
      <w:sz w:val="26"/>
      <w:szCs w:val="26"/>
    </w:rPr>
  </w:style>
  <w:style w:type="character" w:customStyle="1" w:styleId="l5def38">
    <w:name w:val="l5def38"/>
    <w:basedOn w:val="DefaultParagraphFont"/>
    <w:rsid w:val="00904536"/>
    <w:rPr>
      <w:rFonts w:ascii="Arial" w:hAnsi="Arial" w:cs="Arial" w:hint="default"/>
      <w:color w:val="000000"/>
      <w:sz w:val="26"/>
      <w:szCs w:val="26"/>
    </w:rPr>
  </w:style>
  <w:style w:type="character" w:customStyle="1" w:styleId="l5def39">
    <w:name w:val="l5def39"/>
    <w:basedOn w:val="DefaultParagraphFont"/>
    <w:rsid w:val="00904536"/>
    <w:rPr>
      <w:rFonts w:ascii="Arial" w:hAnsi="Arial" w:cs="Arial" w:hint="default"/>
      <w:color w:val="000000"/>
      <w:sz w:val="26"/>
      <w:szCs w:val="26"/>
    </w:rPr>
  </w:style>
  <w:style w:type="character" w:customStyle="1" w:styleId="l5def40">
    <w:name w:val="l5def40"/>
    <w:basedOn w:val="DefaultParagraphFont"/>
    <w:rsid w:val="00904536"/>
    <w:rPr>
      <w:rFonts w:ascii="Arial" w:hAnsi="Arial" w:cs="Arial" w:hint="default"/>
      <w:color w:val="000000"/>
      <w:sz w:val="26"/>
      <w:szCs w:val="26"/>
    </w:rPr>
  </w:style>
  <w:style w:type="character" w:customStyle="1" w:styleId="l5def41">
    <w:name w:val="l5def41"/>
    <w:basedOn w:val="DefaultParagraphFont"/>
    <w:rsid w:val="00904536"/>
    <w:rPr>
      <w:rFonts w:ascii="Arial" w:hAnsi="Arial" w:cs="Arial" w:hint="default"/>
      <w:color w:val="000000"/>
      <w:sz w:val="26"/>
      <w:szCs w:val="26"/>
    </w:rPr>
  </w:style>
  <w:style w:type="character" w:customStyle="1" w:styleId="l5def42">
    <w:name w:val="l5def42"/>
    <w:basedOn w:val="DefaultParagraphFont"/>
    <w:rsid w:val="00904536"/>
    <w:rPr>
      <w:rFonts w:ascii="Arial" w:hAnsi="Arial" w:cs="Arial" w:hint="default"/>
      <w:color w:val="000000"/>
      <w:sz w:val="26"/>
      <w:szCs w:val="26"/>
    </w:rPr>
  </w:style>
  <w:style w:type="character" w:customStyle="1" w:styleId="l5def43">
    <w:name w:val="l5def43"/>
    <w:basedOn w:val="DefaultParagraphFont"/>
    <w:rsid w:val="00904536"/>
    <w:rPr>
      <w:rFonts w:ascii="Arial" w:hAnsi="Arial" w:cs="Arial" w:hint="default"/>
      <w:color w:val="000000"/>
      <w:sz w:val="26"/>
      <w:szCs w:val="26"/>
    </w:rPr>
  </w:style>
  <w:style w:type="character" w:customStyle="1" w:styleId="l5def44">
    <w:name w:val="l5def44"/>
    <w:basedOn w:val="DefaultParagraphFont"/>
    <w:rsid w:val="00904536"/>
    <w:rPr>
      <w:rFonts w:ascii="Arial" w:hAnsi="Arial" w:cs="Arial" w:hint="default"/>
      <w:color w:val="000000"/>
      <w:sz w:val="26"/>
      <w:szCs w:val="26"/>
    </w:rPr>
  </w:style>
  <w:style w:type="character" w:customStyle="1" w:styleId="l5def45">
    <w:name w:val="l5def45"/>
    <w:basedOn w:val="DefaultParagraphFont"/>
    <w:rsid w:val="00904536"/>
    <w:rPr>
      <w:rFonts w:ascii="Arial" w:hAnsi="Arial" w:cs="Arial" w:hint="default"/>
      <w:color w:val="000000"/>
      <w:sz w:val="26"/>
      <w:szCs w:val="26"/>
    </w:rPr>
  </w:style>
  <w:style w:type="character" w:customStyle="1" w:styleId="l5def46">
    <w:name w:val="l5def46"/>
    <w:basedOn w:val="DefaultParagraphFont"/>
    <w:rsid w:val="00904536"/>
    <w:rPr>
      <w:rFonts w:ascii="Arial" w:hAnsi="Arial" w:cs="Arial" w:hint="default"/>
      <w:color w:val="000000"/>
      <w:sz w:val="26"/>
      <w:szCs w:val="26"/>
    </w:rPr>
  </w:style>
  <w:style w:type="character" w:customStyle="1" w:styleId="l5def47">
    <w:name w:val="l5def47"/>
    <w:basedOn w:val="DefaultParagraphFont"/>
    <w:rsid w:val="00904536"/>
    <w:rPr>
      <w:rFonts w:ascii="Arial" w:hAnsi="Arial" w:cs="Arial" w:hint="default"/>
      <w:color w:val="000000"/>
      <w:sz w:val="26"/>
      <w:szCs w:val="26"/>
    </w:rPr>
  </w:style>
  <w:style w:type="character" w:customStyle="1" w:styleId="l5def48">
    <w:name w:val="l5def48"/>
    <w:basedOn w:val="DefaultParagraphFont"/>
    <w:rsid w:val="00904536"/>
    <w:rPr>
      <w:rFonts w:ascii="Arial" w:hAnsi="Arial" w:cs="Arial" w:hint="default"/>
      <w:color w:val="000000"/>
      <w:sz w:val="26"/>
      <w:szCs w:val="26"/>
    </w:rPr>
  </w:style>
  <w:style w:type="character" w:customStyle="1" w:styleId="l5def49">
    <w:name w:val="l5def49"/>
    <w:basedOn w:val="DefaultParagraphFont"/>
    <w:rsid w:val="00904536"/>
    <w:rPr>
      <w:rFonts w:ascii="Arial" w:hAnsi="Arial" w:cs="Arial" w:hint="default"/>
      <w:color w:val="000000"/>
      <w:sz w:val="26"/>
      <w:szCs w:val="26"/>
    </w:rPr>
  </w:style>
  <w:style w:type="character" w:customStyle="1" w:styleId="l5def50">
    <w:name w:val="l5def50"/>
    <w:basedOn w:val="DefaultParagraphFont"/>
    <w:rsid w:val="00904536"/>
    <w:rPr>
      <w:rFonts w:ascii="Arial" w:hAnsi="Arial" w:cs="Arial" w:hint="default"/>
      <w:color w:val="000000"/>
      <w:sz w:val="26"/>
      <w:szCs w:val="26"/>
    </w:rPr>
  </w:style>
  <w:style w:type="character" w:customStyle="1" w:styleId="l5def51">
    <w:name w:val="l5def51"/>
    <w:basedOn w:val="DefaultParagraphFont"/>
    <w:rsid w:val="00904536"/>
    <w:rPr>
      <w:rFonts w:ascii="Arial" w:hAnsi="Arial" w:cs="Arial" w:hint="default"/>
      <w:color w:val="000000"/>
      <w:sz w:val="26"/>
      <w:szCs w:val="26"/>
    </w:rPr>
  </w:style>
  <w:style w:type="character" w:customStyle="1" w:styleId="l5def52">
    <w:name w:val="l5def52"/>
    <w:basedOn w:val="DefaultParagraphFont"/>
    <w:rsid w:val="00904536"/>
    <w:rPr>
      <w:rFonts w:ascii="Arial" w:hAnsi="Arial" w:cs="Arial" w:hint="default"/>
      <w:color w:val="000000"/>
      <w:sz w:val="26"/>
      <w:szCs w:val="26"/>
    </w:rPr>
  </w:style>
  <w:style w:type="character" w:customStyle="1" w:styleId="l5def53">
    <w:name w:val="l5def53"/>
    <w:basedOn w:val="DefaultParagraphFont"/>
    <w:rsid w:val="00904536"/>
    <w:rPr>
      <w:rFonts w:ascii="Arial" w:hAnsi="Arial" w:cs="Arial" w:hint="default"/>
      <w:color w:val="000000"/>
      <w:sz w:val="26"/>
      <w:szCs w:val="26"/>
    </w:rPr>
  </w:style>
  <w:style w:type="character" w:customStyle="1" w:styleId="l5def54">
    <w:name w:val="l5def54"/>
    <w:basedOn w:val="DefaultParagraphFont"/>
    <w:rsid w:val="00904536"/>
    <w:rPr>
      <w:rFonts w:ascii="Arial" w:hAnsi="Arial" w:cs="Arial" w:hint="default"/>
      <w:color w:val="000000"/>
      <w:sz w:val="26"/>
      <w:szCs w:val="26"/>
    </w:rPr>
  </w:style>
  <w:style w:type="character" w:customStyle="1" w:styleId="l5def55">
    <w:name w:val="l5def55"/>
    <w:basedOn w:val="DefaultParagraphFont"/>
    <w:rsid w:val="00904536"/>
    <w:rPr>
      <w:rFonts w:ascii="Arial" w:hAnsi="Arial" w:cs="Arial" w:hint="default"/>
      <w:color w:val="000000"/>
      <w:sz w:val="26"/>
      <w:szCs w:val="26"/>
    </w:rPr>
  </w:style>
  <w:style w:type="character" w:customStyle="1" w:styleId="l5def56">
    <w:name w:val="l5def56"/>
    <w:basedOn w:val="DefaultParagraphFont"/>
    <w:rsid w:val="00904536"/>
    <w:rPr>
      <w:rFonts w:ascii="Arial" w:hAnsi="Arial" w:cs="Arial" w:hint="default"/>
      <w:color w:val="000000"/>
      <w:sz w:val="26"/>
      <w:szCs w:val="26"/>
    </w:rPr>
  </w:style>
  <w:style w:type="character" w:customStyle="1" w:styleId="l5def57">
    <w:name w:val="l5def57"/>
    <w:basedOn w:val="DefaultParagraphFont"/>
    <w:rsid w:val="00904536"/>
    <w:rPr>
      <w:rFonts w:ascii="Arial" w:hAnsi="Arial" w:cs="Arial" w:hint="default"/>
      <w:color w:val="000000"/>
      <w:sz w:val="26"/>
      <w:szCs w:val="26"/>
    </w:rPr>
  </w:style>
  <w:style w:type="character" w:customStyle="1" w:styleId="l5def58">
    <w:name w:val="l5def58"/>
    <w:basedOn w:val="DefaultParagraphFont"/>
    <w:rsid w:val="00904536"/>
    <w:rPr>
      <w:rFonts w:ascii="Arial" w:hAnsi="Arial" w:cs="Arial" w:hint="default"/>
      <w:color w:val="000000"/>
      <w:sz w:val="26"/>
      <w:szCs w:val="26"/>
    </w:rPr>
  </w:style>
  <w:style w:type="character" w:customStyle="1" w:styleId="l5def59">
    <w:name w:val="l5def59"/>
    <w:basedOn w:val="DefaultParagraphFont"/>
    <w:rsid w:val="00904536"/>
    <w:rPr>
      <w:rFonts w:ascii="Arial" w:hAnsi="Arial" w:cs="Arial" w:hint="default"/>
      <w:color w:val="000000"/>
      <w:sz w:val="26"/>
      <w:szCs w:val="26"/>
    </w:rPr>
  </w:style>
  <w:style w:type="character" w:customStyle="1" w:styleId="l5def60">
    <w:name w:val="l5def60"/>
    <w:basedOn w:val="DefaultParagraphFont"/>
    <w:rsid w:val="00904536"/>
    <w:rPr>
      <w:rFonts w:ascii="Arial" w:hAnsi="Arial" w:cs="Arial" w:hint="default"/>
      <w:color w:val="000000"/>
      <w:sz w:val="26"/>
      <w:szCs w:val="26"/>
    </w:rPr>
  </w:style>
  <w:style w:type="character" w:customStyle="1" w:styleId="l5def61">
    <w:name w:val="l5def61"/>
    <w:basedOn w:val="DefaultParagraphFont"/>
    <w:rsid w:val="00904536"/>
    <w:rPr>
      <w:rFonts w:ascii="Arial" w:hAnsi="Arial" w:cs="Arial" w:hint="default"/>
      <w:color w:val="000000"/>
      <w:sz w:val="26"/>
      <w:szCs w:val="26"/>
    </w:rPr>
  </w:style>
  <w:style w:type="character" w:customStyle="1" w:styleId="l5def62">
    <w:name w:val="l5def62"/>
    <w:basedOn w:val="DefaultParagraphFont"/>
    <w:rsid w:val="00904536"/>
    <w:rPr>
      <w:rFonts w:ascii="Arial" w:hAnsi="Arial" w:cs="Arial" w:hint="default"/>
      <w:color w:val="000000"/>
      <w:sz w:val="26"/>
      <w:szCs w:val="26"/>
    </w:rPr>
  </w:style>
  <w:style w:type="character" w:customStyle="1" w:styleId="l5def63">
    <w:name w:val="l5def63"/>
    <w:basedOn w:val="DefaultParagraphFont"/>
    <w:rsid w:val="00904536"/>
    <w:rPr>
      <w:rFonts w:ascii="Arial" w:hAnsi="Arial" w:cs="Arial" w:hint="default"/>
      <w:color w:val="000000"/>
      <w:sz w:val="26"/>
      <w:szCs w:val="26"/>
    </w:rPr>
  </w:style>
  <w:style w:type="character" w:customStyle="1" w:styleId="l5def64">
    <w:name w:val="l5def64"/>
    <w:basedOn w:val="DefaultParagraphFont"/>
    <w:rsid w:val="00904536"/>
    <w:rPr>
      <w:rFonts w:ascii="Arial" w:hAnsi="Arial" w:cs="Arial" w:hint="default"/>
      <w:color w:val="000000"/>
      <w:sz w:val="26"/>
      <w:szCs w:val="26"/>
    </w:rPr>
  </w:style>
  <w:style w:type="character" w:customStyle="1" w:styleId="l5def65">
    <w:name w:val="l5def65"/>
    <w:basedOn w:val="DefaultParagraphFont"/>
    <w:rsid w:val="00904536"/>
    <w:rPr>
      <w:rFonts w:ascii="Arial" w:hAnsi="Arial" w:cs="Arial" w:hint="default"/>
      <w:color w:val="000000"/>
      <w:sz w:val="26"/>
      <w:szCs w:val="26"/>
    </w:rPr>
  </w:style>
  <w:style w:type="character" w:customStyle="1" w:styleId="l5def66">
    <w:name w:val="l5def66"/>
    <w:basedOn w:val="DefaultParagraphFont"/>
    <w:rsid w:val="00904536"/>
    <w:rPr>
      <w:rFonts w:ascii="Arial" w:hAnsi="Arial" w:cs="Arial" w:hint="default"/>
      <w:color w:val="000000"/>
      <w:sz w:val="26"/>
      <w:szCs w:val="26"/>
    </w:rPr>
  </w:style>
  <w:style w:type="character" w:customStyle="1" w:styleId="l5def67">
    <w:name w:val="l5def67"/>
    <w:basedOn w:val="DefaultParagraphFont"/>
    <w:rsid w:val="00904536"/>
    <w:rPr>
      <w:rFonts w:ascii="Arial" w:hAnsi="Arial" w:cs="Arial" w:hint="default"/>
      <w:color w:val="000000"/>
      <w:sz w:val="26"/>
      <w:szCs w:val="26"/>
    </w:rPr>
  </w:style>
  <w:style w:type="character" w:customStyle="1" w:styleId="l5def68">
    <w:name w:val="l5def68"/>
    <w:basedOn w:val="DefaultParagraphFont"/>
    <w:rsid w:val="00904536"/>
    <w:rPr>
      <w:rFonts w:ascii="Arial" w:hAnsi="Arial" w:cs="Arial" w:hint="default"/>
      <w:color w:val="000000"/>
      <w:sz w:val="26"/>
      <w:szCs w:val="26"/>
    </w:rPr>
  </w:style>
  <w:style w:type="character" w:customStyle="1" w:styleId="l5def69">
    <w:name w:val="l5def69"/>
    <w:basedOn w:val="DefaultParagraphFont"/>
    <w:rsid w:val="00904536"/>
    <w:rPr>
      <w:rFonts w:ascii="Arial" w:hAnsi="Arial" w:cs="Arial" w:hint="default"/>
      <w:color w:val="000000"/>
      <w:sz w:val="26"/>
      <w:szCs w:val="26"/>
    </w:rPr>
  </w:style>
  <w:style w:type="character" w:customStyle="1" w:styleId="l5def70">
    <w:name w:val="l5def70"/>
    <w:basedOn w:val="DefaultParagraphFont"/>
    <w:rsid w:val="00904536"/>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536"/>
    <w:rPr>
      <w:color w:val="0000FF"/>
      <w:u w:val="single"/>
    </w:rPr>
  </w:style>
  <w:style w:type="character" w:customStyle="1" w:styleId="l5def1">
    <w:name w:val="l5def1"/>
    <w:basedOn w:val="DefaultParagraphFont"/>
    <w:rsid w:val="00904536"/>
    <w:rPr>
      <w:rFonts w:ascii="Arial" w:hAnsi="Arial" w:cs="Arial" w:hint="default"/>
      <w:color w:val="000000"/>
      <w:sz w:val="26"/>
      <w:szCs w:val="26"/>
    </w:rPr>
  </w:style>
  <w:style w:type="character" w:customStyle="1" w:styleId="l5def2">
    <w:name w:val="l5def2"/>
    <w:basedOn w:val="DefaultParagraphFont"/>
    <w:rsid w:val="00904536"/>
    <w:rPr>
      <w:rFonts w:ascii="Arial" w:hAnsi="Arial" w:cs="Arial" w:hint="default"/>
      <w:color w:val="000000"/>
      <w:sz w:val="26"/>
      <w:szCs w:val="26"/>
    </w:rPr>
  </w:style>
  <w:style w:type="character" w:customStyle="1" w:styleId="l5def3">
    <w:name w:val="l5def3"/>
    <w:basedOn w:val="DefaultParagraphFont"/>
    <w:rsid w:val="00904536"/>
    <w:rPr>
      <w:rFonts w:ascii="Arial" w:hAnsi="Arial" w:cs="Arial" w:hint="default"/>
      <w:color w:val="000000"/>
      <w:sz w:val="26"/>
      <w:szCs w:val="26"/>
    </w:rPr>
  </w:style>
  <w:style w:type="character" w:customStyle="1" w:styleId="l5def4">
    <w:name w:val="l5def4"/>
    <w:basedOn w:val="DefaultParagraphFont"/>
    <w:rsid w:val="00904536"/>
    <w:rPr>
      <w:rFonts w:ascii="Arial" w:hAnsi="Arial" w:cs="Arial" w:hint="default"/>
      <w:color w:val="000000"/>
      <w:sz w:val="26"/>
      <w:szCs w:val="26"/>
    </w:rPr>
  </w:style>
  <w:style w:type="character" w:customStyle="1" w:styleId="l5def5">
    <w:name w:val="l5def5"/>
    <w:basedOn w:val="DefaultParagraphFont"/>
    <w:rsid w:val="00904536"/>
    <w:rPr>
      <w:rFonts w:ascii="Arial" w:hAnsi="Arial" w:cs="Arial" w:hint="default"/>
      <w:color w:val="000000"/>
      <w:sz w:val="26"/>
      <w:szCs w:val="26"/>
    </w:rPr>
  </w:style>
  <w:style w:type="character" w:customStyle="1" w:styleId="l5def6">
    <w:name w:val="l5def6"/>
    <w:basedOn w:val="DefaultParagraphFont"/>
    <w:rsid w:val="00904536"/>
    <w:rPr>
      <w:rFonts w:ascii="Arial" w:hAnsi="Arial" w:cs="Arial" w:hint="default"/>
      <w:color w:val="000000"/>
      <w:sz w:val="26"/>
      <w:szCs w:val="26"/>
    </w:rPr>
  </w:style>
  <w:style w:type="character" w:customStyle="1" w:styleId="l5def7">
    <w:name w:val="l5def7"/>
    <w:basedOn w:val="DefaultParagraphFont"/>
    <w:rsid w:val="00904536"/>
    <w:rPr>
      <w:rFonts w:ascii="Arial" w:hAnsi="Arial" w:cs="Arial" w:hint="default"/>
      <w:color w:val="000000"/>
      <w:sz w:val="26"/>
      <w:szCs w:val="26"/>
    </w:rPr>
  </w:style>
  <w:style w:type="character" w:customStyle="1" w:styleId="l5def8">
    <w:name w:val="l5def8"/>
    <w:basedOn w:val="DefaultParagraphFont"/>
    <w:rsid w:val="00904536"/>
    <w:rPr>
      <w:rFonts w:ascii="Arial" w:hAnsi="Arial" w:cs="Arial" w:hint="default"/>
      <w:color w:val="000000"/>
      <w:sz w:val="26"/>
      <w:szCs w:val="26"/>
    </w:rPr>
  </w:style>
  <w:style w:type="character" w:customStyle="1" w:styleId="l5def9">
    <w:name w:val="l5def9"/>
    <w:basedOn w:val="DefaultParagraphFont"/>
    <w:rsid w:val="00904536"/>
    <w:rPr>
      <w:rFonts w:ascii="Arial" w:hAnsi="Arial" w:cs="Arial" w:hint="default"/>
      <w:color w:val="000000"/>
      <w:sz w:val="26"/>
      <w:szCs w:val="26"/>
    </w:rPr>
  </w:style>
  <w:style w:type="character" w:customStyle="1" w:styleId="l5def10">
    <w:name w:val="l5def10"/>
    <w:basedOn w:val="DefaultParagraphFont"/>
    <w:rsid w:val="00904536"/>
    <w:rPr>
      <w:rFonts w:ascii="Arial" w:hAnsi="Arial" w:cs="Arial" w:hint="default"/>
      <w:color w:val="000000"/>
      <w:sz w:val="26"/>
      <w:szCs w:val="26"/>
    </w:rPr>
  </w:style>
  <w:style w:type="character" w:customStyle="1" w:styleId="l5def11">
    <w:name w:val="l5def11"/>
    <w:basedOn w:val="DefaultParagraphFont"/>
    <w:rsid w:val="00904536"/>
    <w:rPr>
      <w:rFonts w:ascii="Arial" w:hAnsi="Arial" w:cs="Arial" w:hint="default"/>
      <w:color w:val="000000"/>
      <w:sz w:val="26"/>
      <w:szCs w:val="26"/>
    </w:rPr>
  </w:style>
  <w:style w:type="character" w:customStyle="1" w:styleId="l5not1">
    <w:name w:val="l5_not1"/>
    <w:basedOn w:val="DefaultParagraphFont"/>
    <w:rsid w:val="00904536"/>
    <w:rPr>
      <w:shd w:val="clear" w:color="auto" w:fill="E0E0F0"/>
    </w:rPr>
  </w:style>
  <w:style w:type="character" w:customStyle="1" w:styleId="l5def12">
    <w:name w:val="l5def12"/>
    <w:basedOn w:val="DefaultParagraphFont"/>
    <w:rsid w:val="00904536"/>
    <w:rPr>
      <w:rFonts w:ascii="Arial" w:hAnsi="Arial" w:cs="Arial" w:hint="default"/>
      <w:color w:val="000000"/>
      <w:sz w:val="26"/>
      <w:szCs w:val="26"/>
    </w:rPr>
  </w:style>
  <w:style w:type="character" w:customStyle="1" w:styleId="l5def13">
    <w:name w:val="l5def13"/>
    <w:basedOn w:val="DefaultParagraphFont"/>
    <w:rsid w:val="00904536"/>
    <w:rPr>
      <w:rFonts w:ascii="Arial" w:hAnsi="Arial" w:cs="Arial" w:hint="default"/>
      <w:color w:val="000000"/>
      <w:sz w:val="26"/>
      <w:szCs w:val="26"/>
    </w:rPr>
  </w:style>
  <w:style w:type="character" w:customStyle="1" w:styleId="l5def14">
    <w:name w:val="l5def14"/>
    <w:basedOn w:val="DefaultParagraphFont"/>
    <w:rsid w:val="00904536"/>
    <w:rPr>
      <w:rFonts w:ascii="Arial" w:hAnsi="Arial" w:cs="Arial" w:hint="default"/>
      <w:color w:val="000000"/>
      <w:sz w:val="26"/>
      <w:szCs w:val="26"/>
    </w:rPr>
  </w:style>
  <w:style w:type="character" w:customStyle="1" w:styleId="l5def15">
    <w:name w:val="l5def15"/>
    <w:basedOn w:val="DefaultParagraphFont"/>
    <w:rsid w:val="00904536"/>
    <w:rPr>
      <w:rFonts w:ascii="Arial" w:hAnsi="Arial" w:cs="Arial" w:hint="default"/>
      <w:color w:val="000000"/>
      <w:sz w:val="26"/>
      <w:szCs w:val="26"/>
    </w:rPr>
  </w:style>
  <w:style w:type="character" w:customStyle="1" w:styleId="l5def16">
    <w:name w:val="l5def16"/>
    <w:basedOn w:val="DefaultParagraphFont"/>
    <w:rsid w:val="00904536"/>
    <w:rPr>
      <w:rFonts w:ascii="Arial" w:hAnsi="Arial" w:cs="Arial" w:hint="default"/>
      <w:color w:val="000000"/>
      <w:sz w:val="26"/>
      <w:szCs w:val="26"/>
    </w:rPr>
  </w:style>
  <w:style w:type="character" w:customStyle="1" w:styleId="l5def17">
    <w:name w:val="l5def17"/>
    <w:basedOn w:val="DefaultParagraphFont"/>
    <w:rsid w:val="00904536"/>
    <w:rPr>
      <w:rFonts w:ascii="Arial" w:hAnsi="Arial" w:cs="Arial" w:hint="default"/>
      <w:color w:val="000000"/>
      <w:sz w:val="26"/>
      <w:szCs w:val="26"/>
    </w:rPr>
  </w:style>
  <w:style w:type="character" w:customStyle="1" w:styleId="l5def18">
    <w:name w:val="l5def18"/>
    <w:basedOn w:val="DefaultParagraphFont"/>
    <w:rsid w:val="00904536"/>
    <w:rPr>
      <w:rFonts w:ascii="Arial" w:hAnsi="Arial" w:cs="Arial" w:hint="default"/>
      <w:color w:val="000000"/>
      <w:sz w:val="26"/>
      <w:szCs w:val="26"/>
    </w:rPr>
  </w:style>
  <w:style w:type="character" w:customStyle="1" w:styleId="l5def19">
    <w:name w:val="l5def19"/>
    <w:basedOn w:val="DefaultParagraphFont"/>
    <w:rsid w:val="00904536"/>
    <w:rPr>
      <w:rFonts w:ascii="Arial" w:hAnsi="Arial" w:cs="Arial" w:hint="default"/>
      <w:color w:val="000000"/>
      <w:sz w:val="26"/>
      <w:szCs w:val="26"/>
    </w:rPr>
  </w:style>
  <w:style w:type="character" w:customStyle="1" w:styleId="l5def20">
    <w:name w:val="l5def20"/>
    <w:basedOn w:val="DefaultParagraphFont"/>
    <w:rsid w:val="00904536"/>
    <w:rPr>
      <w:rFonts w:ascii="Arial" w:hAnsi="Arial" w:cs="Arial" w:hint="default"/>
      <w:color w:val="000000"/>
      <w:sz w:val="26"/>
      <w:szCs w:val="26"/>
    </w:rPr>
  </w:style>
  <w:style w:type="character" w:customStyle="1" w:styleId="l5def21">
    <w:name w:val="l5def21"/>
    <w:basedOn w:val="DefaultParagraphFont"/>
    <w:rsid w:val="00904536"/>
    <w:rPr>
      <w:rFonts w:ascii="Arial" w:hAnsi="Arial" w:cs="Arial" w:hint="default"/>
      <w:color w:val="000000"/>
      <w:sz w:val="26"/>
      <w:szCs w:val="26"/>
    </w:rPr>
  </w:style>
  <w:style w:type="character" w:customStyle="1" w:styleId="l5def22">
    <w:name w:val="l5def22"/>
    <w:basedOn w:val="DefaultParagraphFont"/>
    <w:rsid w:val="00904536"/>
    <w:rPr>
      <w:rFonts w:ascii="Arial" w:hAnsi="Arial" w:cs="Arial" w:hint="default"/>
      <w:color w:val="000000"/>
      <w:sz w:val="26"/>
      <w:szCs w:val="26"/>
    </w:rPr>
  </w:style>
  <w:style w:type="character" w:customStyle="1" w:styleId="l5def23">
    <w:name w:val="l5def23"/>
    <w:basedOn w:val="DefaultParagraphFont"/>
    <w:rsid w:val="00904536"/>
    <w:rPr>
      <w:rFonts w:ascii="Arial" w:hAnsi="Arial" w:cs="Arial" w:hint="default"/>
      <w:color w:val="000000"/>
      <w:sz w:val="26"/>
      <w:szCs w:val="26"/>
    </w:rPr>
  </w:style>
  <w:style w:type="character" w:customStyle="1" w:styleId="l5def24">
    <w:name w:val="l5def24"/>
    <w:basedOn w:val="DefaultParagraphFont"/>
    <w:rsid w:val="00904536"/>
    <w:rPr>
      <w:rFonts w:ascii="Arial" w:hAnsi="Arial" w:cs="Arial" w:hint="default"/>
      <w:color w:val="000000"/>
      <w:sz w:val="26"/>
      <w:szCs w:val="26"/>
    </w:rPr>
  </w:style>
  <w:style w:type="character" w:customStyle="1" w:styleId="l5def25">
    <w:name w:val="l5def25"/>
    <w:basedOn w:val="DefaultParagraphFont"/>
    <w:rsid w:val="00904536"/>
    <w:rPr>
      <w:rFonts w:ascii="Arial" w:hAnsi="Arial" w:cs="Arial" w:hint="default"/>
      <w:color w:val="000000"/>
      <w:sz w:val="26"/>
      <w:szCs w:val="26"/>
    </w:rPr>
  </w:style>
  <w:style w:type="character" w:customStyle="1" w:styleId="l5def26">
    <w:name w:val="l5def26"/>
    <w:basedOn w:val="DefaultParagraphFont"/>
    <w:rsid w:val="00904536"/>
    <w:rPr>
      <w:rFonts w:ascii="Arial" w:hAnsi="Arial" w:cs="Arial" w:hint="default"/>
      <w:color w:val="000000"/>
      <w:sz w:val="26"/>
      <w:szCs w:val="26"/>
    </w:rPr>
  </w:style>
  <w:style w:type="character" w:customStyle="1" w:styleId="l5not2">
    <w:name w:val="l5_not2"/>
    <w:basedOn w:val="DefaultParagraphFont"/>
    <w:rsid w:val="00904536"/>
    <w:rPr>
      <w:shd w:val="clear" w:color="auto" w:fill="E0E0F0"/>
    </w:rPr>
  </w:style>
  <w:style w:type="character" w:customStyle="1" w:styleId="l5def27">
    <w:name w:val="l5def27"/>
    <w:basedOn w:val="DefaultParagraphFont"/>
    <w:rsid w:val="00904536"/>
    <w:rPr>
      <w:rFonts w:ascii="Arial" w:hAnsi="Arial" w:cs="Arial" w:hint="default"/>
      <w:color w:val="000000"/>
      <w:sz w:val="26"/>
      <w:szCs w:val="26"/>
    </w:rPr>
  </w:style>
  <w:style w:type="character" w:customStyle="1" w:styleId="l5def28">
    <w:name w:val="l5def28"/>
    <w:basedOn w:val="DefaultParagraphFont"/>
    <w:rsid w:val="00904536"/>
    <w:rPr>
      <w:rFonts w:ascii="Arial" w:hAnsi="Arial" w:cs="Arial" w:hint="default"/>
      <w:color w:val="000000"/>
      <w:sz w:val="26"/>
      <w:szCs w:val="26"/>
    </w:rPr>
  </w:style>
  <w:style w:type="character" w:customStyle="1" w:styleId="l5def29">
    <w:name w:val="l5def29"/>
    <w:basedOn w:val="DefaultParagraphFont"/>
    <w:rsid w:val="00904536"/>
    <w:rPr>
      <w:rFonts w:ascii="Arial" w:hAnsi="Arial" w:cs="Arial" w:hint="default"/>
      <w:color w:val="000000"/>
      <w:sz w:val="26"/>
      <w:szCs w:val="26"/>
    </w:rPr>
  </w:style>
  <w:style w:type="character" w:customStyle="1" w:styleId="l5def30">
    <w:name w:val="l5def30"/>
    <w:basedOn w:val="DefaultParagraphFont"/>
    <w:rsid w:val="00904536"/>
    <w:rPr>
      <w:rFonts w:ascii="Arial" w:hAnsi="Arial" w:cs="Arial" w:hint="default"/>
      <w:color w:val="000000"/>
      <w:sz w:val="26"/>
      <w:szCs w:val="26"/>
    </w:rPr>
  </w:style>
  <w:style w:type="character" w:customStyle="1" w:styleId="l5def31">
    <w:name w:val="l5def31"/>
    <w:basedOn w:val="DefaultParagraphFont"/>
    <w:rsid w:val="00904536"/>
    <w:rPr>
      <w:rFonts w:ascii="Arial" w:hAnsi="Arial" w:cs="Arial" w:hint="default"/>
      <w:color w:val="000000"/>
      <w:sz w:val="26"/>
      <w:szCs w:val="26"/>
    </w:rPr>
  </w:style>
  <w:style w:type="character" w:customStyle="1" w:styleId="l5def32">
    <w:name w:val="l5def32"/>
    <w:basedOn w:val="DefaultParagraphFont"/>
    <w:rsid w:val="00904536"/>
    <w:rPr>
      <w:rFonts w:ascii="Arial" w:hAnsi="Arial" w:cs="Arial" w:hint="default"/>
      <w:color w:val="000000"/>
      <w:sz w:val="26"/>
      <w:szCs w:val="26"/>
    </w:rPr>
  </w:style>
  <w:style w:type="character" w:customStyle="1" w:styleId="l5def33">
    <w:name w:val="l5def33"/>
    <w:basedOn w:val="DefaultParagraphFont"/>
    <w:rsid w:val="00904536"/>
    <w:rPr>
      <w:rFonts w:ascii="Arial" w:hAnsi="Arial" w:cs="Arial" w:hint="default"/>
      <w:color w:val="000000"/>
      <w:sz w:val="26"/>
      <w:szCs w:val="26"/>
    </w:rPr>
  </w:style>
  <w:style w:type="character" w:customStyle="1" w:styleId="l5def34">
    <w:name w:val="l5def34"/>
    <w:basedOn w:val="DefaultParagraphFont"/>
    <w:rsid w:val="00904536"/>
    <w:rPr>
      <w:rFonts w:ascii="Arial" w:hAnsi="Arial" w:cs="Arial" w:hint="default"/>
      <w:color w:val="000000"/>
      <w:sz w:val="26"/>
      <w:szCs w:val="26"/>
    </w:rPr>
  </w:style>
  <w:style w:type="character" w:customStyle="1" w:styleId="l5def35">
    <w:name w:val="l5def35"/>
    <w:basedOn w:val="DefaultParagraphFont"/>
    <w:rsid w:val="00904536"/>
    <w:rPr>
      <w:rFonts w:ascii="Arial" w:hAnsi="Arial" w:cs="Arial" w:hint="default"/>
      <w:color w:val="000000"/>
      <w:sz w:val="26"/>
      <w:szCs w:val="26"/>
    </w:rPr>
  </w:style>
  <w:style w:type="character" w:customStyle="1" w:styleId="l5def36">
    <w:name w:val="l5def36"/>
    <w:basedOn w:val="DefaultParagraphFont"/>
    <w:rsid w:val="00904536"/>
    <w:rPr>
      <w:rFonts w:ascii="Arial" w:hAnsi="Arial" w:cs="Arial" w:hint="default"/>
      <w:color w:val="000000"/>
      <w:sz w:val="26"/>
      <w:szCs w:val="26"/>
    </w:rPr>
  </w:style>
  <w:style w:type="character" w:customStyle="1" w:styleId="l5def37">
    <w:name w:val="l5def37"/>
    <w:basedOn w:val="DefaultParagraphFont"/>
    <w:rsid w:val="00904536"/>
    <w:rPr>
      <w:rFonts w:ascii="Arial" w:hAnsi="Arial" w:cs="Arial" w:hint="default"/>
      <w:color w:val="000000"/>
      <w:sz w:val="26"/>
      <w:szCs w:val="26"/>
    </w:rPr>
  </w:style>
  <w:style w:type="character" w:customStyle="1" w:styleId="l5def38">
    <w:name w:val="l5def38"/>
    <w:basedOn w:val="DefaultParagraphFont"/>
    <w:rsid w:val="00904536"/>
    <w:rPr>
      <w:rFonts w:ascii="Arial" w:hAnsi="Arial" w:cs="Arial" w:hint="default"/>
      <w:color w:val="000000"/>
      <w:sz w:val="26"/>
      <w:szCs w:val="26"/>
    </w:rPr>
  </w:style>
  <w:style w:type="character" w:customStyle="1" w:styleId="l5def39">
    <w:name w:val="l5def39"/>
    <w:basedOn w:val="DefaultParagraphFont"/>
    <w:rsid w:val="00904536"/>
    <w:rPr>
      <w:rFonts w:ascii="Arial" w:hAnsi="Arial" w:cs="Arial" w:hint="default"/>
      <w:color w:val="000000"/>
      <w:sz w:val="26"/>
      <w:szCs w:val="26"/>
    </w:rPr>
  </w:style>
  <w:style w:type="character" w:customStyle="1" w:styleId="l5def40">
    <w:name w:val="l5def40"/>
    <w:basedOn w:val="DefaultParagraphFont"/>
    <w:rsid w:val="00904536"/>
    <w:rPr>
      <w:rFonts w:ascii="Arial" w:hAnsi="Arial" w:cs="Arial" w:hint="default"/>
      <w:color w:val="000000"/>
      <w:sz w:val="26"/>
      <w:szCs w:val="26"/>
    </w:rPr>
  </w:style>
  <w:style w:type="character" w:customStyle="1" w:styleId="l5def41">
    <w:name w:val="l5def41"/>
    <w:basedOn w:val="DefaultParagraphFont"/>
    <w:rsid w:val="00904536"/>
    <w:rPr>
      <w:rFonts w:ascii="Arial" w:hAnsi="Arial" w:cs="Arial" w:hint="default"/>
      <w:color w:val="000000"/>
      <w:sz w:val="26"/>
      <w:szCs w:val="26"/>
    </w:rPr>
  </w:style>
  <w:style w:type="character" w:customStyle="1" w:styleId="l5def42">
    <w:name w:val="l5def42"/>
    <w:basedOn w:val="DefaultParagraphFont"/>
    <w:rsid w:val="00904536"/>
    <w:rPr>
      <w:rFonts w:ascii="Arial" w:hAnsi="Arial" w:cs="Arial" w:hint="default"/>
      <w:color w:val="000000"/>
      <w:sz w:val="26"/>
      <w:szCs w:val="26"/>
    </w:rPr>
  </w:style>
  <w:style w:type="character" w:customStyle="1" w:styleId="l5def43">
    <w:name w:val="l5def43"/>
    <w:basedOn w:val="DefaultParagraphFont"/>
    <w:rsid w:val="00904536"/>
    <w:rPr>
      <w:rFonts w:ascii="Arial" w:hAnsi="Arial" w:cs="Arial" w:hint="default"/>
      <w:color w:val="000000"/>
      <w:sz w:val="26"/>
      <w:szCs w:val="26"/>
    </w:rPr>
  </w:style>
  <w:style w:type="character" w:customStyle="1" w:styleId="l5def44">
    <w:name w:val="l5def44"/>
    <w:basedOn w:val="DefaultParagraphFont"/>
    <w:rsid w:val="00904536"/>
    <w:rPr>
      <w:rFonts w:ascii="Arial" w:hAnsi="Arial" w:cs="Arial" w:hint="default"/>
      <w:color w:val="000000"/>
      <w:sz w:val="26"/>
      <w:szCs w:val="26"/>
    </w:rPr>
  </w:style>
  <w:style w:type="character" w:customStyle="1" w:styleId="l5def45">
    <w:name w:val="l5def45"/>
    <w:basedOn w:val="DefaultParagraphFont"/>
    <w:rsid w:val="00904536"/>
    <w:rPr>
      <w:rFonts w:ascii="Arial" w:hAnsi="Arial" w:cs="Arial" w:hint="default"/>
      <w:color w:val="000000"/>
      <w:sz w:val="26"/>
      <w:szCs w:val="26"/>
    </w:rPr>
  </w:style>
  <w:style w:type="character" w:customStyle="1" w:styleId="l5def46">
    <w:name w:val="l5def46"/>
    <w:basedOn w:val="DefaultParagraphFont"/>
    <w:rsid w:val="00904536"/>
    <w:rPr>
      <w:rFonts w:ascii="Arial" w:hAnsi="Arial" w:cs="Arial" w:hint="default"/>
      <w:color w:val="000000"/>
      <w:sz w:val="26"/>
      <w:szCs w:val="26"/>
    </w:rPr>
  </w:style>
  <w:style w:type="character" w:customStyle="1" w:styleId="l5def47">
    <w:name w:val="l5def47"/>
    <w:basedOn w:val="DefaultParagraphFont"/>
    <w:rsid w:val="00904536"/>
    <w:rPr>
      <w:rFonts w:ascii="Arial" w:hAnsi="Arial" w:cs="Arial" w:hint="default"/>
      <w:color w:val="000000"/>
      <w:sz w:val="26"/>
      <w:szCs w:val="26"/>
    </w:rPr>
  </w:style>
  <w:style w:type="character" w:customStyle="1" w:styleId="l5def48">
    <w:name w:val="l5def48"/>
    <w:basedOn w:val="DefaultParagraphFont"/>
    <w:rsid w:val="00904536"/>
    <w:rPr>
      <w:rFonts w:ascii="Arial" w:hAnsi="Arial" w:cs="Arial" w:hint="default"/>
      <w:color w:val="000000"/>
      <w:sz w:val="26"/>
      <w:szCs w:val="26"/>
    </w:rPr>
  </w:style>
  <w:style w:type="character" w:customStyle="1" w:styleId="l5def49">
    <w:name w:val="l5def49"/>
    <w:basedOn w:val="DefaultParagraphFont"/>
    <w:rsid w:val="00904536"/>
    <w:rPr>
      <w:rFonts w:ascii="Arial" w:hAnsi="Arial" w:cs="Arial" w:hint="default"/>
      <w:color w:val="000000"/>
      <w:sz w:val="26"/>
      <w:szCs w:val="26"/>
    </w:rPr>
  </w:style>
  <w:style w:type="character" w:customStyle="1" w:styleId="l5def50">
    <w:name w:val="l5def50"/>
    <w:basedOn w:val="DefaultParagraphFont"/>
    <w:rsid w:val="00904536"/>
    <w:rPr>
      <w:rFonts w:ascii="Arial" w:hAnsi="Arial" w:cs="Arial" w:hint="default"/>
      <w:color w:val="000000"/>
      <w:sz w:val="26"/>
      <w:szCs w:val="26"/>
    </w:rPr>
  </w:style>
  <w:style w:type="character" w:customStyle="1" w:styleId="l5def51">
    <w:name w:val="l5def51"/>
    <w:basedOn w:val="DefaultParagraphFont"/>
    <w:rsid w:val="00904536"/>
    <w:rPr>
      <w:rFonts w:ascii="Arial" w:hAnsi="Arial" w:cs="Arial" w:hint="default"/>
      <w:color w:val="000000"/>
      <w:sz w:val="26"/>
      <w:szCs w:val="26"/>
    </w:rPr>
  </w:style>
  <w:style w:type="character" w:customStyle="1" w:styleId="l5def52">
    <w:name w:val="l5def52"/>
    <w:basedOn w:val="DefaultParagraphFont"/>
    <w:rsid w:val="00904536"/>
    <w:rPr>
      <w:rFonts w:ascii="Arial" w:hAnsi="Arial" w:cs="Arial" w:hint="default"/>
      <w:color w:val="000000"/>
      <w:sz w:val="26"/>
      <w:szCs w:val="26"/>
    </w:rPr>
  </w:style>
  <w:style w:type="character" w:customStyle="1" w:styleId="l5def53">
    <w:name w:val="l5def53"/>
    <w:basedOn w:val="DefaultParagraphFont"/>
    <w:rsid w:val="00904536"/>
    <w:rPr>
      <w:rFonts w:ascii="Arial" w:hAnsi="Arial" w:cs="Arial" w:hint="default"/>
      <w:color w:val="000000"/>
      <w:sz w:val="26"/>
      <w:szCs w:val="26"/>
    </w:rPr>
  </w:style>
  <w:style w:type="character" w:customStyle="1" w:styleId="l5def54">
    <w:name w:val="l5def54"/>
    <w:basedOn w:val="DefaultParagraphFont"/>
    <w:rsid w:val="00904536"/>
    <w:rPr>
      <w:rFonts w:ascii="Arial" w:hAnsi="Arial" w:cs="Arial" w:hint="default"/>
      <w:color w:val="000000"/>
      <w:sz w:val="26"/>
      <w:szCs w:val="26"/>
    </w:rPr>
  </w:style>
  <w:style w:type="character" w:customStyle="1" w:styleId="l5def55">
    <w:name w:val="l5def55"/>
    <w:basedOn w:val="DefaultParagraphFont"/>
    <w:rsid w:val="00904536"/>
    <w:rPr>
      <w:rFonts w:ascii="Arial" w:hAnsi="Arial" w:cs="Arial" w:hint="default"/>
      <w:color w:val="000000"/>
      <w:sz w:val="26"/>
      <w:szCs w:val="26"/>
    </w:rPr>
  </w:style>
  <w:style w:type="character" w:customStyle="1" w:styleId="l5def56">
    <w:name w:val="l5def56"/>
    <w:basedOn w:val="DefaultParagraphFont"/>
    <w:rsid w:val="00904536"/>
    <w:rPr>
      <w:rFonts w:ascii="Arial" w:hAnsi="Arial" w:cs="Arial" w:hint="default"/>
      <w:color w:val="000000"/>
      <w:sz w:val="26"/>
      <w:szCs w:val="26"/>
    </w:rPr>
  </w:style>
  <w:style w:type="character" w:customStyle="1" w:styleId="l5def57">
    <w:name w:val="l5def57"/>
    <w:basedOn w:val="DefaultParagraphFont"/>
    <w:rsid w:val="00904536"/>
    <w:rPr>
      <w:rFonts w:ascii="Arial" w:hAnsi="Arial" w:cs="Arial" w:hint="default"/>
      <w:color w:val="000000"/>
      <w:sz w:val="26"/>
      <w:szCs w:val="26"/>
    </w:rPr>
  </w:style>
  <w:style w:type="character" w:customStyle="1" w:styleId="l5def58">
    <w:name w:val="l5def58"/>
    <w:basedOn w:val="DefaultParagraphFont"/>
    <w:rsid w:val="00904536"/>
    <w:rPr>
      <w:rFonts w:ascii="Arial" w:hAnsi="Arial" w:cs="Arial" w:hint="default"/>
      <w:color w:val="000000"/>
      <w:sz w:val="26"/>
      <w:szCs w:val="26"/>
    </w:rPr>
  </w:style>
  <w:style w:type="character" w:customStyle="1" w:styleId="l5def59">
    <w:name w:val="l5def59"/>
    <w:basedOn w:val="DefaultParagraphFont"/>
    <w:rsid w:val="00904536"/>
    <w:rPr>
      <w:rFonts w:ascii="Arial" w:hAnsi="Arial" w:cs="Arial" w:hint="default"/>
      <w:color w:val="000000"/>
      <w:sz w:val="26"/>
      <w:szCs w:val="26"/>
    </w:rPr>
  </w:style>
  <w:style w:type="character" w:customStyle="1" w:styleId="l5def60">
    <w:name w:val="l5def60"/>
    <w:basedOn w:val="DefaultParagraphFont"/>
    <w:rsid w:val="00904536"/>
    <w:rPr>
      <w:rFonts w:ascii="Arial" w:hAnsi="Arial" w:cs="Arial" w:hint="default"/>
      <w:color w:val="000000"/>
      <w:sz w:val="26"/>
      <w:szCs w:val="26"/>
    </w:rPr>
  </w:style>
  <w:style w:type="character" w:customStyle="1" w:styleId="l5def61">
    <w:name w:val="l5def61"/>
    <w:basedOn w:val="DefaultParagraphFont"/>
    <w:rsid w:val="00904536"/>
    <w:rPr>
      <w:rFonts w:ascii="Arial" w:hAnsi="Arial" w:cs="Arial" w:hint="default"/>
      <w:color w:val="000000"/>
      <w:sz w:val="26"/>
      <w:szCs w:val="26"/>
    </w:rPr>
  </w:style>
  <w:style w:type="character" w:customStyle="1" w:styleId="l5def62">
    <w:name w:val="l5def62"/>
    <w:basedOn w:val="DefaultParagraphFont"/>
    <w:rsid w:val="00904536"/>
    <w:rPr>
      <w:rFonts w:ascii="Arial" w:hAnsi="Arial" w:cs="Arial" w:hint="default"/>
      <w:color w:val="000000"/>
      <w:sz w:val="26"/>
      <w:szCs w:val="26"/>
    </w:rPr>
  </w:style>
  <w:style w:type="character" w:customStyle="1" w:styleId="l5def63">
    <w:name w:val="l5def63"/>
    <w:basedOn w:val="DefaultParagraphFont"/>
    <w:rsid w:val="00904536"/>
    <w:rPr>
      <w:rFonts w:ascii="Arial" w:hAnsi="Arial" w:cs="Arial" w:hint="default"/>
      <w:color w:val="000000"/>
      <w:sz w:val="26"/>
      <w:szCs w:val="26"/>
    </w:rPr>
  </w:style>
  <w:style w:type="character" w:customStyle="1" w:styleId="l5def64">
    <w:name w:val="l5def64"/>
    <w:basedOn w:val="DefaultParagraphFont"/>
    <w:rsid w:val="00904536"/>
    <w:rPr>
      <w:rFonts w:ascii="Arial" w:hAnsi="Arial" w:cs="Arial" w:hint="default"/>
      <w:color w:val="000000"/>
      <w:sz w:val="26"/>
      <w:szCs w:val="26"/>
    </w:rPr>
  </w:style>
  <w:style w:type="character" w:customStyle="1" w:styleId="l5def65">
    <w:name w:val="l5def65"/>
    <w:basedOn w:val="DefaultParagraphFont"/>
    <w:rsid w:val="00904536"/>
    <w:rPr>
      <w:rFonts w:ascii="Arial" w:hAnsi="Arial" w:cs="Arial" w:hint="default"/>
      <w:color w:val="000000"/>
      <w:sz w:val="26"/>
      <w:szCs w:val="26"/>
    </w:rPr>
  </w:style>
  <w:style w:type="character" w:customStyle="1" w:styleId="l5def66">
    <w:name w:val="l5def66"/>
    <w:basedOn w:val="DefaultParagraphFont"/>
    <w:rsid w:val="00904536"/>
    <w:rPr>
      <w:rFonts w:ascii="Arial" w:hAnsi="Arial" w:cs="Arial" w:hint="default"/>
      <w:color w:val="000000"/>
      <w:sz w:val="26"/>
      <w:szCs w:val="26"/>
    </w:rPr>
  </w:style>
  <w:style w:type="character" w:customStyle="1" w:styleId="l5def67">
    <w:name w:val="l5def67"/>
    <w:basedOn w:val="DefaultParagraphFont"/>
    <w:rsid w:val="00904536"/>
    <w:rPr>
      <w:rFonts w:ascii="Arial" w:hAnsi="Arial" w:cs="Arial" w:hint="default"/>
      <w:color w:val="000000"/>
      <w:sz w:val="26"/>
      <w:szCs w:val="26"/>
    </w:rPr>
  </w:style>
  <w:style w:type="character" w:customStyle="1" w:styleId="l5def68">
    <w:name w:val="l5def68"/>
    <w:basedOn w:val="DefaultParagraphFont"/>
    <w:rsid w:val="00904536"/>
    <w:rPr>
      <w:rFonts w:ascii="Arial" w:hAnsi="Arial" w:cs="Arial" w:hint="default"/>
      <w:color w:val="000000"/>
      <w:sz w:val="26"/>
      <w:szCs w:val="26"/>
    </w:rPr>
  </w:style>
  <w:style w:type="character" w:customStyle="1" w:styleId="l5def69">
    <w:name w:val="l5def69"/>
    <w:basedOn w:val="DefaultParagraphFont"/>
    <w:rsid w:val="00904536"/>
    <w:rPr>
      <w:rFonts w:ascii="Arial" w:hAnsi="Arial" w:cs="Arial" w:hint="default"/>
      <w:color w:val="000000"/>
      <w:sz w:val="26"/>
      <w:szCs w:val="26"/>
    </w:rPr>
  </w:style>
  <w:style w:type="character" w:customStyle="1" w:styleId="l5def70">
    <w:name w:val="l5def70"/>
    <w:basedOn w:val="DefaultParagraphFont"/>
    <w:rsid w:val="0090453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6134">
      <w:bodyDiv w:val="1"/>
      <w:marLeft w:val="0"/>
      <w:marRight w:val="0"/>
      <w:marTop w:val="0"/>
      <w:marBottom w:val="0"/>
      <w:divBdr>
        <w:top w:val="none" w:sz="0" w:space="0" w:color="auto"/>
        <w:left w:val="none" w:sz="0" w:space="0" w:color="auto"/>
        <w:bottom w:val="none" w:sz="0" w:space="0" w:color="auto"/>
        <w:right w:val="none" w:sz="0" w:space="0" w:color="auto"/>
      </w:divBdr>
      <w:divsChild>
        <w:div w:id="1632898823">
          <w:marLeft w:val="0"/>
          <w:marRight w:val="0"/>
          <w:marTop w:val="0"/>
          <w:marBottom w:val="0"/>
          <w:divBdr>
            <w:top w:val="none" w:sz="0" w:space="0" w:color="auto"/>
            <w:left w:val="none" w:sz="0" w:space="0" w:color="auto"/>
            <w:bottom w:val="none" w:sz="0" w:space="0" w:color="auto"/>
            <w:right w:val="none" w:sz="0" w:space="0" w:color="auto"/>
          </w:divBdr>
          <w:divsChild>
            <w:div w:id="2039161597">
              <w:marLeft w:val="0"/>
              <w:marRight w:val="0"/>
              <w:marTop w:val="0"/>
              <w:marBottom w:val="0"/>
              <w:divBdr>
                <w:top w:val="none" w:sz="0" w:space="0" w:color="auto"/>
                <w:left w:val="none" w:sz="0" w:space="0" w:color="auto"/>
                <w:bottom w:val="none" w:sz="0" w:space="0" w:color="auto"/>
                <w:right w:val="none" w:sz="0" w:space="0" w:color="auto"/>
              </w:divBdr>
            </w:div>
          </w:divsChild>
        </w:div>
        <w:div w:id="970137317">
          <w:marLeft w:val="0"/>
          <w:marRight w:val="0"/>
          <w:marTop w:val="0"/>
          <w:marBottom w:val="0"/>
          <w:divBdr>
            <w:top w:val="none" w:sz="0" w:space="0" w:color="auto"/>
            <w:left w:val="none" w:sz="0" w:space="0" w:color="auto"/>
            <w:bottom w:val="none" w:sz="0" w:space="0" w:color="auto"/>
            <w:right w:val="none" w:sz="0" w:space="0" w:color="auto"/>
          </w:divBdr>
          <w:divsChild>
            <w:div w:id="252663435">
              <w:marLeft w:val="0"/>
              <w:marRight w:val="0"/>
              <w:marTop w:val="0"/>
              <w:marBottom w:val="0"/>
              <w:divBdr>
                <w:top w:val="none" w:sz="0" w:space="0" w:color="auto"/>
                <w:left w:val="none" w:sz="0" w:space="0" w:color="auto"/>
                <w:bottom w:val="none" w:sz="0" w:space="0" w:color="auto"/>
                <w:right w:val="none" w:sz="0" w:space="0" w:color="auto"/>
              </w:divBdr>
            </w:div>
          </w:divsChild>
        </w:div>
        <w:div w:id="1148982309">
          <w:marLeft w:val="0"/>
          <w:marRight w:val="0"/>
          <w:marTop w:val="0"/>
          <w:marBottom w:val="0"/>
          <w:divBdr>
            <w:top w:val="none" w:sz="0" w:space="0" w:color="auto"/>
            <w:left w:val="none" w:sz="0" w:space="0" w:color="auto"/>
            <w:bottom w:val="none" w:sz="0" w:space="0" w:color="auto"/>
            <w:right w:val="none" w:sz="0" w:space="0" w:color="auto"/>
          </w:divBdr>
        </w:div>
        <w:div w:id="843323146">
          <w:marLeft w:val="0"/>
          <w:marRight w:val="0"/>
          <w:marTop w:val="0"/>
          <w:marBottom w:val="0"/>
          <w:divBdr>
            <w:top w:val="none" w:sz="0" w:space="0" w:color="auto"/>
            <w:left w:val="none" w:sz="0" w:space="0" w:color="auto"/>
            <w:bottom w:val="none" w:sz="0" w:space="0" w:color="auto"/>
            <w:right w:val="none" w:sz="0" w:space="0" w:color="auto"/>
          </w:divBdr>
          <w:divsChild>
            <w:div w:id="1887444725">
              <w:marLeft w:val="0"/>
              <w:marRight w:val="0"/>
              <w:marTop w:val="0"/>
              <w:marBottom w:val="0"/>
              <w:divBdr>
                <w:top w:val="none" w:sz="0" w:space="0" w:color="auto"/>
                <w:left w:val="none" w:sz="0" w:space="0" w:color="auto"/>
                <w:bottom w:val="none" w:sz="0" w:space="0" w:color="auto"/>
                <w:right w:val="none" w:sz="0" w:space="0" w:color="auto"/>
              </w:divBdr>
            </w:div>
          </w:divsChild>
        </w:div>
        <w:div w:id="1767728765">
          <w:marLeft w:val="0"/>
          <w:marRight w:val="0"/>
          <w:marTop w:val="0"/>
          <w:marBottom w:val="0"/>
          <w:divBdr>
            <w:top w:val="none" w:sz="0" w:space="0" w:color="auto"/>
            <w:left w:val="none" w:sz="0" w:space="0" w:color="auto"/>
            <w:bottom w:val="none" w:sz="0" w:space="0" w:color="auto"/>
            <w:right w:val="none" w:sz="0" w:space="0" w:color="auto"/>
          </w:divBdr>
          <w:divsChild>
            <w:div w:id="2000376420">
              <w:marLeft w:val="0"/>
              <w:marRight w:val="0"/>
              <w:marTop w:val="0"/>
              <w:marBottom w:val="0"/>
              <w:divBdr>
                <w:top w:val="none" w:sz="0" w:space="0" w:color="auto"/>
                <w:left w:val="none" w:sz="0" w:space="0" w:color="auto"/>
                <w:bottom w:val="none" w:sz="0" w:space="0" w:color="auto"/>
                <w:right w:val="none" w:sz="0" w:space="0" w:color="auto"/>
              </w:divBdr>
            </w:div>
          </w:divsChild>
        </w:div>
        <w:div w:id="1767574840">
          <w:marLeft w:val="0"/>
          <w:marRight w:val="0"/>
          <w:marTop w:val="0"/>
          <w:marBottom w:val="0"/>
          <w:divBdr>
            <w:top w:val="none" w:sz="0" w:space="0" w:color="auto"/>
            <w:left w:val="none" w:sz="0" w:space="0" w:color="auto"/>
            <w:bottom w:val="none" w:sz="0" w:space="0" w:color="auto"/>
            <w:right w:val="none" w:sz="0" w:space="0" w:color="auto"/>
          </w:divBdr>
          <w:divsChild>
            <w:div w:id="1049736">
              <w:marLeft w:val="0"/>
              <w:marRight w:val="0"/>
              <w:marTop w:val="0"/>
              <w:marBottom w:val="0"/>
              <w:divBdr>
                <w:top w:val="none" w:sz="0" w:space="0" w:color="auto"/>
                <w:left w:val="none" w:sz="0" w:space="0" w:color="auto"/>
                <w:bottom w:val="none" w:sz="0" w:space="0" w:color="auto"/>
                <w:right w:val="none" w:sz="0" w:space="0" w:color="auto"/>
              </w:divBdr>
            </w:div>
          </w:divsChild>
        </w:div>
        <w:div w:id="1996179848">
          <w:marLeft w:val="0"/>
          <w:marRight w:val="0"/>
          <w:marTop w:val="0"/>
          <w:marBottom w:val="0"/>
          <w:divBdr>
            <w:top w:val="none" w:sz="0" w:space="0" w:color="auto"/>
            <w:left w:val="none" w:sz="0" w:space="0" w:color="auto"/>
            <w:bottom w:val="none" w:sz="0" w:space="0" w:color="auto"/>
            <w:right w:val="none" w:sz="0" w:space="0" w:color="auto"/>
          </w:divBdr>
          <w:divsChild>
            <w:div w:id="708797817">
              <w:marLeft w:val="0"/>
              <w:marRight w:val="0"/>
              <w:marTop w:val="0"/>
              <w:marBottom w:val="0"/>
              <w:divBdr>
                <w:top w:val="none" w:sz="0" w:space="0" w:color="auto"/>
                <w:left w:val="none" w:sz="0" w:space="0" w:color="auto"/>
                <w:bottom w:val="none" w:sz="0" w:space="0" w:color="auto"/>
                <w:right w:val="none" w:sz="0" w:space="0" w:color="auto"/>
              </w:divBdr>
            </w:div>
          </w:divsChild>
        </w:div>
        <w:div w:id="48118267">
          <w:marLeft w:val="0"/>
          <w:marRight w:val="0"/>
          <w:marTop w:val="0"/>
          <w:marBottom w:val="0"/>
          <w:divBdr>
            <w:top w:val="none" w:sz="0" w:space="0" w:color="auto"/>
            <w:left w:val="none" w:sz="0" w:space="0" w:color="auto"/>
            <w:bottom w:val="none" w:sz="0" w:space="0" w:color="auto"/>
            <w:right w:val="none" w:sz="0" w:space="0" w:color="auto"/>
          </w:divBdr>
          <w:divsChild>
            <w:div w:id="390426151">
              <w:marLeft w:val="0"/>
              <w:marRight w:val="0"/>
              <w:marTop w:val="0"/>
              <w:marBottom w:val="0"/>
              <w:divBdr>
                <w:top w:val="none" w:sz="0" w:space="0" w:color="auto"/>
                <w:left w:val="none" w:sz="0" w:space="0" w:color="auto"/>
                <w:bottom w:val="none" w:sz="0" w:space="0" w:color="auto"/>
                <w:right w:val="none" w:sz="0" w:space="0" w:color="auto"/>
              </w:divBdr>
            </w:div>
          </w:divsChild>
        </w:div>
        <w:div w:id="985933705">
          <w:marLeft w:val="0"/>
          <w:marRight w:val="0"/>
          <w:marTop w:val="0"/>
          <w:marBottom w:val="0"/>
          <w:divBdr>
            <w:top w:val="none" w:sz="0" w:space="0" w:color="auto"/>
            <w:left w:val="none" w:sz="0" w:space="0" w:color="auto"/>
            <w:bottom w:val="none" w:sz="0" w:space="0" w:color="auto"/>
            <w:right w:val="none" w:sz="0" w:space="0" w:color="auto"/>
          </w:divBdr>
          <w:divsChild>
            <w:div w:id="1527257258">
              <w:marLeft w:val="0"/>
              <w:marRight w:val="0"/>
              <w:marTop w:val="0"/>
              <w:marBottom w:val="0"/>
              <w:divBdr>
                <w:top w:val="none" w:sz="0" w:space="0" w:color="auto"/>
                <w:left w:val="none" w:sz="0" w:space="0" w:color="auto"/>
                <w:bottom w:val="none" w:sz="0" w:space="0" w:color="auto"/>
                <w:right w:val="none" w:sz="0" w:space="0" w:color="auto"/>
              </w:divBdr>
            </w:div>
          </w:divsChild>
        </w:div>
        <w:div w:id="806826531">
          <w:marLeft w:val="0"/>
          <w:marRight w:val="0"/>
          <w:marTop w:val="0"/>
          <w:marBottom w:val="0"/>
          <w:divBdr>
            <w:top w:val="none" w:sz="0" w:space="0" w:color="auto"/>
            <w:left w:val="none" w:sz="0" w:space="0" w:color="auto"/>
            <w:bottom w:val="none" w:sz="0" w:space="0" w:color="auto"/>
            <w:right w:val="none" w:sz="0" w:space="0" w:color="auto"/>
          </w:divBdr>
          <w:divsChild>
            <w:div w:id="1310595849">
              <w:marLeft w:val="0"/>
              <w:marRight w:val="0"/>
              <w:marTop w:val="0"/>
              <w:marBottom w:val="0"/>
              <w:divBdr>
                <w:top w:val="none" w:sz="0" w:space="0" w:color="auto"/>
                <w:left w:val="none" w:sz="0" w:space="0" w:color="auto"/>
                <w:bottom w:val="none" w:sz="0" w:space="0" w:color="auto"/>
                <w:right w:val="none" w:sz="0" w:space="0" w:color="auto"/>
              </w:divBdr>
            </w:div>
          </w:divsChild>
        </w:div>
        <w:div w:id="1991710389">
          <w:marLeft w:val="0"/>
          <w:marRight w:val="0"/>
          <w:marTop w:val="0"/>
          <w:marBottom w:val="0"/>
          <w:divBdr>
            <w:top w:val="none" w:sz="0" w:space="0" w:color="auto"/>
            <w:left w:val="none" w:sz="0" w:space="0" w:color="auto"/>
            <w:bottom w:val="none" w:sz="0" w:space="0" w:color="auto"/>
            <w:right w:val="none" w:sz="0" w:space="0" w:color="auto"/>
          </w:divBdr>
          <w:divsChild>
            <w:div w:id="105275382">
              <w:marLeft w:val="0"/>
              <w:marRight w:val="0"/>
              <w:marTop w:val="0"/>
              <w:marBottom w:val="0"/>
              <w:divBdr>
                <w:top w:val="none" w:sz="0" w:space="0" w:color="auto"/>
                <w:left w:val="none" w:sz="0" w:space="0" w:color="auto"/>
                <w:bottom w:val="none" w:sz="0" w:space="0" w:color="auto"/>
                <w:right w:val="none" w:sz="0" w:space="0" w:color="auto"/>
              </w:divBdr>
            </w:div>
          </w:divsChild>
        </w:div>
        <w:div w:id="1409960042">
          <w:marLeft w:val="0"/>
          <w:marRight w:val="0"/>
          <w:marTop w:val="0"/>
          <w:marBottom w:val="0"/>
          <w:divBdr>
            <w:top w:val="none" w:sz="0" w:space="0" w:color="auto"/>
            <w:left w:val="none" w:sz="0" w:space="0" w:color="auto"/>
            <w:bottom w:val="none" w:sz="0" w:space="0" w:color="auto"/>
            <w:right w:val="none" w:sz="0" w:space="0" w:color="auto"/>
          </w:divBdr>
          <w:divsChild>
            <w:div w:id="791293370">
              <w:marLeft w:val="0"/>
              <w:marRight w:val="0"/>
              <w:marTop w:val="0"/>
              <w:marBottom w:val="0"/>
              <w:divBdr>
                <w:top w:val="none" w:sz="0" w:space="0" w:color="auto"/>
                <w:left w:val="none" w:sz="0" w:space="0" w:color="auto"/>
                <w:bottom w:val="none" w:sz="0" w:space="0" w:color="auto"/>
                <w:right w:val="none" w:sz="0" w:space="0" w:color="auto"/>
              </w:divBdr>
            </w:div>
          </w:divsChild>
        </w:div>
        <w:div w:id="1854762764">
          <w:marLeft w:val="0"/>
          <w:marRight w:val="0"/>
          <w:marTop w:val="0"/>
          <w:marBottom w:val="0"/>
          <w:divBdr>
            <w:top w:val="none" w:sz="0" w:space="0" w:color="auto"/>
            <w:left w:val="none" w:sz="0" w:space="0" w:color="auto"/>
            <w:bottom w:val="none" w:sz="0" w:space="0" w:color="auto"/>
            <w:right w:val="none" w:sz="0" w:space="0" w:color="auto"/>
          </w:divBdr>
          <w:divsChild>
            <w:div w:id="503934516">
              <w:marLeft w:val="0"/>
              <w:marRight w:val="0"/>
              <w:marTop w:val="0"/>
              <w:marBottom w:val="0"/>
              <w:divBdr>
                <w:top w:val="none" w:sz="0" w:space="0" w:color="auto"/>
                <w:left w:val="none" w:sz="0" w:space="0" w:color="auto"/>
                <w:bottom w:val="none" w:sz="0" w:space="0" w:color="auto"/>
                <w:right w:val="none" w:sz="0" w:space="0" w:color="auto"/>
              </w:divBdr>
            </w:div>
          </w:divsChild>
        </w:div>
        <w:div w:id="1700399762">
          <w:marLeft w:val="0"/>
          <w:marRight w:val="0"/>
          <w:marTop w:val="0"/>
          <w:marBottom w:val="0"/>
          <w:divBdr>
            <w:top w:val="none" w:sz="0" w:space="0" w:color="auto"/>
            <w:left w:val="none" w:sz="0" w:space="0" w:color="auto"/>
            <w:bottom w:val="none" w:sz="0" w:space="0" w:color="auto"/>
            <w:right w:val="none" w:sz="0" w:space="0" w:color="auto"/>
          </w:divBdr>
          <w:divsChild>
            <w:div w:id="1293444563">
              <w:marLeft w:val="0"/>
              <w:marRight w:val="0"/>
              <w:marTop w:val="0"/>
              <w:marBottom w:val="0"/>
              <w:divBdr>
                <w:top w:val="none" w:sz="0" w:space="0" w:color="auto"/>
                <w:left w:val="none" w:sz="0" w:space="0" w:color="auto"/>
                <w:bottom w:val="none" w:sz="0" w:space="0" w:color="auto"/>
                <w:right w:val="none" w:sz="0" w:space="0" w:color="auto"/>
              </w:divBdr>
            </w:div>
          </w:divsChild>
        </w:div>
        <w:div w:id="1259288616">
          <w:marLeft w:val="0"/>
          <w:marRight w:val="0"/>
          <w:marTop w:val="0"/>
          <w:marBottom w:val="0"/>
          <w:divBdr>
            <w:top w:val="none" w:sz="0" w:space="0" w:color="auto"/>
            <w:left w:val="none" w:sz="0" w:space="0" w:color="auto"/>
            <w:bottom w:val="none" w:sz="0" w:space="0" w:color="auto"/>
            <w:right w:val="none" w:sz="0" w:space="0" w:color="auto"/>
          </w:divBdr>
          <w:divsChild>
            <w:div w:id="273102006">
              <w:marLeft w:val="0"/>
              <w:marRight w:val="0"/>
              <w:marTop w:val="0"/>
              <w:marBottom w:val="0"/>
              <w:divBdr>
                <w:top w:val="none" w:sz="0" w:space="0" w:color="auto"/>
                <w:left w:val="none" w:sz="0" w:space="0" w:color="auto"/>
                <w:bottom w:val="none" w:sz="0" w:space="0" w:color="auto"/>
                <w:right w:val="none" w:sz="0" w:space="0" w:color="auto"/>
              </w:divBdr>
            </w:div>
          </w:divsChild>
        </w:div>
        <w:div w:id="1396396596">
          <w:marLeft w:val="0"/>
          <w:marRight w:val="0"/>
          <w:marTop w:val="0"/>
          <w:marBottom w:val="0"/>
          <w:divBdr>
            <w:top w:val="none" w:sz="0" w:space="0" w:color="auto"/>
            <w:left w:val="none" w:sz="0" w:space="0" w:color="auto"/>
            <w:bottom w:val="none" w:sz="0" w:space="0" w:color="auto"/>
            <w:right w:val="none" w:sz="0" w:space="0" w:color="auto"/>
          </w:divBdr>
          <w:divsChild>
            <w:div w:id="2103526837">
              <w:marLeft w:val="0"/>
              <w:marRight w:val="0"/>
              <w:marTop w:val="0"/>
              <w:marBottom w:val="0"/>
              <w:divBdr>
                <w:top w:val="none" w:sz="0" w:space="0" w:color="auto"/>
                <w:left w:val="none" w:sz="0" w:space="0" w:color="auto"/>
                <w:bottom w:val="none" w:sz="0" w:space="0" w:color="auto"/>
                <w:right w:val="none" w:sz="0" w:space="0" w:color="auto"/>
              </w:divBdr>
            </w:div>
          </w:divsChild>
        </w:div>
        <w:div w:id="1654480034">
          <w:marLeft w:val="0"/>
          <w:marRight w:val="0"/>
          <w:marTop w:val="0"/>
          <w:marBottom w:val="0"/>
          <w:divBdr>
            <w:top w:val="none" w:sz="0" w:space="0" w:color="auto"/>
            <w:left w:val="none" w:sz="0" w:space="0" w:color="auto"/>
            <w:bottom w:val="none" w:sz="0" w:space="0" w:color="auto"/>
            <w:right w:val="none" w:sz="0" w:space="0" w:color="auto"/>
          </w:divBdr>
          <w:divsChild>
            <w:div w:id="929118768">
              <w:marLeft w:val="0"/>
              <w:marRight w:val="0"/>
              <w:marTop w:val="0"/>
              <w:marBottom w:val="0"/>
              <w:divBdr>
                <w:top w:val="none" w:sz="0" w:space="0" w:color="auto"/>
                <w:left w:val="none" w:sz="0" w:space="0" w:color="auto"/>
                <w:bottom w:val="none" w:sz="0" w:space="0" w:color="auto"/>
                <w:right w:val="none" w:sz="0" w:space="0" w:color="auto"/>
              </w:divBdr>
            </w:div>
          </w:divsChild>
        </w:div>
        <w:div w:id="610013541">
          <w:marLeft w:val="0"/>
          <w:marRight w:val="0"/>
          <w:marTop w:val="0"/>
          <w:marBottom w:val="0"/>
          <w:divBdr>
            <w:top w:val="none" w:sz="0" w:space="0" w:color="auto"/>
            <w:left w:val="none" w:sz="0" w:space="0" w:color="auto"/>
            <w:bottom w:val="none" w:sz="0" w:space="0" w:color="auto"/>
            <w:right w:val="none" w:sz="0" w:space="0" w:color="auto"/>
          </w:divBdr>
          <w:divsChild>
            <w:div w:id="1466199686">
              <w:marLeft w:val="0"/>
              <w:marRight w:val="0"/>
              <w:marTop w:val="0"/>
              <w:marBottom w:val="0"/>
              <w:divBdr>
                <w:top w:val="none" w:sz="0" w:space="0" w:color="auto"/>
                <w:left w:val="none" w:sz="0" w:space="0" w:color="auto"/>
                <w:bottom w:val="none" w:sz="0" w:space="0" w:color="auto"/>
                <w:right w:val="none" w:sz="0" w:space="0" w:color="auto"/>
              </w:divBdr>
            </w:div>
          </w:divsChild>
        </w:div>
        <w:div w:id="32317924">
          <w:marLeft w:val="0"/>
          <w:marRight w:val="0"/>
          <w:marTop w:val="0"/>
          <w:marBottom w:val="0"/>
          <w:divBdr>
            <w:top w:val="none" w:sz="0" w:space="0" w:color="auto"/>
            <w:left w:val="none" w:sz="0" w:space="0" w:color="auto"/>
            <w:bottom w:val="none" w:sz="0" w:space="0" w:color="auto"/>
            <w:right w:val="none" w:sz="0" w:space="0" w:color="auto"/>
          </w:divBdr>
          <w:divsChild>
            <w:div w:id="1511678689">
              <w:marLeft w:val="0"/>
              <w:marRight w:val="0"/>
              <w:marTop w:val="0"/>
              <w:marBottom w:val="0"/>
              <w:divBdr>
                <w:top w:val="none" w:sz="0" w:space="0" w:color="auto"/>
                <w:left w:val="none" w:sz="0" w:space="0" w:color="auto"/>
                <w:bottom w:val="none" w:sz="0" w:space="0" w:color="auto"/>
                <w:right w:val="none" w:sz="0" w:space="0" w:color="auto"/>
              </w:divBdr>
            </w:div>
          </w:divsChild>
        </w:div>
        <w:div w:id="682779958">
          <w:marLeft w:val="0"/>
          <w:marRight w:val="0"/>
          <w:marTop w:val="0"/>
          <w:marBottom w:val="0"/>
          <w:divBdr>
            <w:top w:val="none" w:sz="0" w:space="0" w:color="auto"/>
            <w:left w:val="none" w:sz="0" w:space="0" w:color="auto"/>
            <w:bottom w:val="none" w:sz="0" w:space="0" w:color="auto"/>
            <w:right w:val="none" w:sz="0" w:space="0" w:color="auto"/>
          </w:divBdr>
          <w:divsChild>
            <w:div w:id="915552945">
              <w:marLeft w:val="0"/>
              <w:marRight w:val="0"/>
              <w:marTop w:val="0"/>
              <w:marBottom w:val="0"/>
              <w:divBdr>
                <w:top w:val="none" w:sz="0" w:space="0" w:color="auto"/>
                <w:left w:val="none" w:sz="0" w:space="0" w:color="auto"/>
                <w:bottom w:val="none" w:sz="0" w:space="0" w:color="auto"/>
                <w:right w:val="none" w:sz="0" w:space="0" w:color="auto"/>
              </w:divBdr>
            </w:div>
          </w:divsChild>
        </w:div>
        <w:div w:id="592009320">
          <w:marLeft w:val="0"/>
          <w:marRight w:val="0"/>
          <w:marTop w:val="0"/>
          <w:marBottom w:val="0"/>
          <w:divBdr>
            <w:top w:val="none" w:sz="0" w:space="0" w:color="auto"/>
            <w:left w:val="none" w:sz="0" w:space="0" w:color="auto"/>
            <w:bottom w:val="none" w:sz="0" w:space="0" w:color="auto"/>
            <w:right w:val="none" w:sz="0" w:space="0" w:color="auto"/>
          </w:divBdr>
          <w:divsChild>
            <w:div w:id="1614821441">
              <w:marLeft w:val="0"/>
              <w:marRight w:val="0"/>
              <w:marTop w:val="0"/>
              <w:marBottom w:val="0"/>
              <w:divBdr>
                <w:top w:val="none" w:sz="0" w:space="0" w:color="auto"/>
                <w:left w:val="none" w:sz="0" w:space="0" w:color="auto"/>
                <w:bottom w:val="none" w:sz="0" w:space="0" w:color="auto"/>
                <w:right w:val="none" w:sz="0" w:space="0" w:color="auto"/>
              </w:divBdr>
            </w:div>
          </w:divsChild>
        </w:div>
        <w:div w:id="375352621">
          <w:marLeft w:val="0"/>
          <w:marRight w:val="0"/>
          <w:marTop w:val="0"/>
          <w:marBottom w:val="0"/>
          <w:divBdr>
            <w:top w:val="none" w:sz="0" w:space="0" w:color="auto"/>
            <w:left w:val="none" w:sz="0" w:space="0" w:color="auto"/>
            <w:bottom w:val="none" w:sz="0" w:space="0" w:color="auto"/>
            <w:right w:val="none" w:sz="0" w:space="0" w:color="auto"/>
          </w:divBdr>
          <w:divsChild>
            <w:div w:id="951739449">
              <w:marLeft w:val="0"/>
              <w:marRight w:val="0"/>
              <w:marTop w:val="0"/>
              <w:marBottom w:val="0"/>
              <w:divBdr>
                <w:top w:val="none" w:sz="0" w:space="0" w:color="auto"/>
                <w:left w:val="none" w:sz="0" w:space="0" w:color="auto"/>
                <w:bottom w:val="none" w:sz="0" w:space="0" w:color="auto"/>
                <w:right w:val="none" w:sz="0" w:space="0" w:color="auto"/>
              </w:divBdr>
            </w:div>
          </w:divsChild>
        </w:div>
        <w:div w:id="899483564">
          <w:marLeft w:val="0"/>
          <w:marRight w:val="0"/>
          <w:marTop w:val="0"/>
          <w:marBottom w:val="0"/>
          <w:divBdr>
            <w:top w:val="none" w:sz="0" w:space="0" w:color="auto"/>
            <w:left w:val="none" w:sz="0" w:space="0" w:color="auto"/>
            <w:bottom w:val="none" w:sz="0" w:space="0" w:color="auto"/>
            <w:right w:val="none" w:sz="0" w:space="0" w:color="auto"/>
          </w:divBdr>
          <w:divsChild>
            <w:div w:id="19402944">
              <w:marLeft w:val="0"/>
              <w:marRight w:val="0"/>
              <w:marTop w:val="0"/>
              <w:marBottom w:val="0"/>
              <w:divBdr>
                <w:top w:val="none" w:sz="0" w:space="0" w:color="auto"/>
                <w:left w:val="none" w:sz="0" w:space="0" w:color="auto"/>
                <w:bottom w:val="none" w:sz="0" w:space="0" w:color="auto"/>
                <w:right w:val="none" w:sz="0" w:space="0" w:color="auto"/>
              </w:divBdr>
            </w:div>
          </w:divsChild>
        </w:div>
        <w:div w:id="184247061">
          <w:marLeft w:val="0"/>
          <w:marRight w:val="0"/>
          <w:marTop w:val="0"/>
          <w:marBottom w:val="0"/>
          <w:divBdr>
            <w:top w:val="none" w:sz="0" w:space="0" w:color="auto"/>
            <w:left w:val="none" w:sz="0" w:space="0" w:color="auto"/>
            <w:bottom w:val="none" w:sz="0" w:space="0" w:color="auto"/>
            <w:right w:val="none" w:sz="0" w:space="0" w:color="auto"/>
          </w:divBdr>
          <w:divsChild>
            <w:div w:id="1312832690">
              <w:marLeft w:val="0"/>
              <w:marRight w:val="0"/>
              <w:marTop w:val="0"/>
              <w:marBottom w:val="0"/>
              <w:divBdr>
                <w:top w:val="none" w:sz="0" w:space="0" w:color="auto"/>
                <w:left w:val="none" w:sz="0" w:space="0" w:color="auto"/>
                <w:bottom w:val="none" w:sz="0" w:space="0" w:color="auto"/>
                <w:right w:val="none" w:sz="0" w:space="0" w:color="auto"/>
              </w:divBdr>
            </w:div>
          </w:divsChild>
        </w:div>
        <w:div w:id="1027560735">
          <w:marLeft w:val="0"/>
          <w:marRight w:val="0"/>
          <w:marTop w:val="0"/>
          <w:marBottom w:val="0"/>
          <w:divBdr>
            <w:top w:val="none" w:sz="0" w:space="0" w:color="auto"/>
            <w:left w:val="none" w:sz="0" w:space="0" w:color="auto"/>
            <w:bottom w:val="none" w:sz="0" w:space="0" w:color="auto"/>
            <w:right w:val="none" w:sz="0" w:space="0" w:color="auto"/>
          </w:divBdr>
          <w:divsChild>
            <w:div w:id="1040546726">
              <w:marLeft w:val="0"/>
              <w:marRight w:val="0"/>
              <w:marTop w:val="0"/>
              <w:marBottom w:val="0"/>
              <w:divBdr>
                <w:top w:val="none" w:sz="0" w:space="0" w:color="auto"/>
                <w:left w:val="none" w:sz="0" w:space="0" w:color="auto"/>
                <w:bottom w:val="none" w:sz="0" w:space="0" w:color="auto"/>
                <w:right w:val="none" w:sz="0" w:space="0" w:color="auto"/>
              </w:divBdr>
            </w:div>
          </w:divsChild>
        </w:div>
        <w:div w:id="1989244802">
          <w:marLeft w:val="0"/>
          <w:marRight w:val="0"/>
          <w:marTop w:val="0"/>
          <w:marBottom w:val="0"/>
          <w:divBdr>
            <w:top w:val="none" w:sz="0" w:space="0" w:color="auto"/>
            <w:left w:val="none" w:sz="0" w:space="0" w:color="auto"/>
            <w:bottom w:val="none" w:sz="0" w:space="0" w:color="auto"/>
            <w:right w:val="none" w:sz="0" w:space="0" w:color="auto"/>
          </w:divBdr>
          <w:divsChild>
            <w:div w:id="801575683">
              <w:marLeft w:val="0"/>
              <w:marRight w:val="0"/>
              <w:marTop w:val="0"/>
              <w:marBottom w:val="0"/>
              <w:divBdr>
                <w:top w:val="none" w:sz="0" w:space="0" w:color="auto"/>
                <w:left w:val="none" w:sz="0" w:space="0" w:color="auto"/>
                <w:bottom w:val="none" w:sz="0" w:space="0" w:color="auto"/>
                <w:right w:val="none" w:sz="0" w:space="0" w:color="auto"/>
              </w:divBdr>
            </w:div>
          </w:divsChild>
        </w:div>
        <w:div w:id="1890991947">
          <w:marLeft w:val="0"/>
          <w:marRight w:val="0"/>
          <w:marTop w:val="0"/>
          <w:marBottom w:val="0"/>
          <w:divBdr>
            <w:top w:val="none" w:sz="0" w:space="0" w:color="auto"/>
            <w:left w:val="none" w:sz="0" w:space="0" w:color="auto"/>
            <w:bottom w:val="none" w:sz="0" w:space="0" w:color="auto"/>
            <w:right w:val="none" w:sz="0" w:space="0" w:color="auto"/>
          </w:divBdr>
          <w:divsChild>
            <w:div w:id="1331442541">
              <w:marLeft w:val="0"/>
              <w:marRight w:val="0"/>
              <w:marTop w:val="0"/>
              <w:marBottom w:val="0"/>
              <w:divBdr>
                <w:top w:val="none" w:sz="0" w:space="0" w:color="auto"/>
                <w:left w:val="none" w:sz="0" w:space="0" w:color="auto"/>
                <w:bottom w:val="none" w:sz="0" w:space="0" w:color="auto"/>
                <w:right w:val="none" w:sz="0" w:space="0" w:color="auto"/>
              </w:divBdr>
            </w:div>
          </w:divsChild>
        </w:div>
        <w:div w:id="1172261403">
          <w:marLeft w:val="0"/>
          <w:marRight w:val="0"/>
          <w:marTop w:val="0"/>
          <w:marBottom w:val="0"/>
          <w:divBdr>
            <w:top w:val="none" w:sz="0" w:space="0" w:color="auto"/>
            <w:left w:val="none" w:sz="0" w:space="0" w:color="auto"/>
            <w:bottom w:val="none" w:sz="0" w:space="0" w:color="auto"/>
            <w:right w:val="none" w:sz="0" w:space="0" w:color="auto"/>
          </w:divBdr>
          <w:divsChild>
            <w:div w:id="1014308818">
              <w:marLeft w:val="0"/>
              <w:marRight w:val="0"/>
              <w:marTop w:val="0"/>
              <w:marBottom w:val="0"/>
              <w:divBdr>
                <w:top w:val="none" w:sz="0" w:space="0" w:color="auto"/>
                <w:left w:val="none" w:sz="0" w:space="0" w:color="auto"/>
                <w:bottom w:val="none" w:sz="0" w:space="0" w:color="auto"/>
                <w:right w:val="none" w:sz="0" w:space="0" w:color="auto"/>
              </w:divBdr>
            </w:div>
          </w:divsChild>
        </w:div>
        <w:div w:id="245963927">
          <w:marLeft w:val="0"/>
          <w:marRight w:val="0"/>
          <w:marTop w:val="0"/>
          <w:marBottom w:val="0"/>
          <w:divBdr>
            <w:top w:val="none" w:sz="0" w:space="0" w:color="auto"/>
            <w:left w:val="none" w:sz="0" w:space="0" w:color="auto"/>
            <w:bottom w:val="none" w:sz="0" w:space="0" w:color="auto"/>
            <w:right w:val="none" w:sz="0" w:space="0" w:color="auto"/>
          </w:divBdr>
          <w:divsChild>
            <w:div w:id="2046758073">
              <w:marLeft w:val="0"/>
              <w:marRight w:val="0"/>
              <w:marTop w:val="0"/>
              <w:marBottom w:val="0"/>
              <w:divBdr>
                <w:top w:val="none" w:sz="0" w:space="0" w:color="auto"/>
                <w:left w:val="none" w:sz="0" w:space="0" w:color="auto"/>
                <w:bottom w:val="none" w:sz="0" w:space="0" w:color="auto"/>
                <w:right w:val="none" w:sz="0" w:space="0" w:color="auto"/>
              </w:divBdr>
            </w:div>
          </w:divsChild>
        </w:div>
        <w:div w:id="1156413239">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
          </w:divsChild>
        </w:div>
        <w:div w:id="1309702473">
          <w:marLeft w:val="0"/>
          <w:marRight w:val="0"/>
          <w:marTop w:val="0"/>
          <w:marBottom w:val="0"/>
          <w:divBdr>
            <w:top w:val="none" w:sz="0" w:space="0" w:color="auto"/>
            <w:left w:val="none" w:sz="0" w:space="0" w:color="auto"/>
            <w:bottom w:val="none" w:sz="0" w:space="0" w:color="auto"/>
            <w:right w:val="none" w:sz="0" w:space="0" w:color="auto"/>
          </w:divBdr>
          <w:divsChild>
            <w:div w:id="380249643">
              <w:marLeft w:val="0"/>
              <w:marRight w:val="0"/>
              <w:marTop w:val="0"/>
              <w:marBottom w:val="0"/>
              <w:divBdr>
                <w:top w:val="none" w:sz="0" w:space="0" w:color="auto"/>
                <w:left w:val="none" w:sz="0" w:space="0" w:color="auto"/>
                <w:bottom w:val="none" w:sz="0" w:space="0" w:color="auto"/>
                <w:right w:val="none" w:sz="0" w:space="0" w:color="auto"/>
              </w:divBdr>
            </w:div>
          </w:divsChild>
        </w:div>
        <w:div w:id="720985307">
          <w:marLeft w:val="0"/>
          <w:marRight w:val="0"/>
          <w:marTop w:val="0"/>
          <w:marBottom w:val="0"/>
          <w:divBdr>
            <w:top w:val="none" w:sz="0" w:space="0" w:color="auto"/>
            <w:left w:val="none" w:sz="0" w:space="0" w:color="auto"/>
            <w:bottom w:val="none" w:sz="0" w:space="0" w:color="auto"/>
            <w:right w:val="none" w:sz="0" w:space="0" w:color="auto"/>
          </w:divBdr>
          <w:divsChild>
            <w:div w:id="2126119627">
              <w:marLeft w:val="0"/>
              <w:marRight w:val="0"/>
              <w:marTop w:val="0"/>
              <w:marBottom w:val="0"/>
              <w:divBdr>
                <w:top w:val="none" w:sz="0" w:space="0" w:color="auto"/>
                <w:left w:val="none" w:sz="0" w:space="0" w:color="auto"/>
                <w:bottom w:val="none" w:sz="0" w:space="0" w:color="auto"/>
                <w:right w:val="none" w:sz="0" w:space="0" w:color="auto"/>
              </w:divBdr>
            </w:div>
          </w:divsChild>
        </w:div>
        <w:div w:id="975253834">
          <w:marLeft w:val="0"/>
          <w:marRight w:val="0"/>
          <w:marTop w:val="0"/>
          <w:marBottom w:val="0"/>
          <w:divBdr>
            <w:top w:val="none" w:sz="0" w:space="0" w:color="auto"/>
            <w:left w:val="none" w:sz="0" w:space="0" w:color="auto"/>
            <w:bottom w:val="none" w:sz="0" w:space="0" w:color="auto"/>
            <w:right w:val="none" w:sz="0" w:space="0" w:color="auto"/>
          </w:divBdr>
          <w:divsChild>
            <w:div w:id="1562860598">
              <w:marLeft w:val="0"/>
              <w:marRight w:val="0"/>
              <w:marTop w:val="0"/>
              <w:marBottom w:val="0"/>
              <w:divBdr>
                <w:top w:val="none" w:sz="0" w:space="0" w:color="auto"/>
                <w:left w:val="none" w:sz="0" w:space="0" w:color="auto"/>
                <w:bottom w:val="none" w:sz="0" w:space="0" w:color="auto"/>
                <w:right w:val="none" w:sz="0" w:space="0" w:color="auto"/>
              </w:divBdr>
            </w:div>
          </w:divsChild>
        </w:div>
        <w:div w:id="11105596">
          <w:marLeft w:val="0"/>
          <w:marRight w:val="0"/>
          <w:marTop w:val="0"/>
          <w:marBottom w:val="0"/>
          <w:divBdr>
            <w:top w:val="none" w:sz="0" w:space="0" w:color="auto"/>
            <w:left w:val="none" w:sz="0" w:space="0" w:color="auto"/>
            <w:bottom w:val="none" w:sz="0" w:space="0" w:color="auto"/>
            <w:right w:val="none" w:sz="0" w:space="0" w:color="auto"/>
          </w:divBdr>
          <w:divsChild>
            <w:div w:id="1917008109">
              <w:marLeft w:val="0"/>
              <w:marRight w:val="0"/>
              <w:marTop w:val="0"/>
              <w:marBottom w:val="0"/>
              <w:divBdr>
                <w:top w:val="none" w:sz="0" w:space="0" w:color="auto"/>
                <w:left w:val="none" w:sz="0" w:space="0" w:color="auto"/>
                <w:bottom w:val="none" w:sz="0" w:space="0" w:color="auto"/>
                <w:right w:val="none" w:sz="0" w:space="0" w:color="auto"/>
              </w:divBdr>
            </w:div>
          </w:divsChild>
        </w:div>
        <w:div w:id="528834364">
          <w:marLeft w:val="0"/>
          <w:marRight w:val="0"/>
          <w:marTop w:val="0"/>
          <w:marBottom w:val="0"/>
          <w:divBdr>
            <w:top w:val="none" w:sz="0" w:space="0" w:color="auto"/>
            <w:left w:val="none" w:sz="0" w:space="0" w:color="auto"/>
            <w:bottom w:val="none" w:sz="0" w:space="0" w:color="auto"/>
            <w:right w:val="none" w:sz="0" w:space="0" w:color="auto"/>
          </w:divBdr>
          <w:divsChild>
            <w:div w:id="761100821">
              <w:marLeft w:val="0"/>
              <w:marRight w:val="0"/>
              <w:marTop w:val="0"/>
              <w:marBottom w:val="0"/>
              <w:divBdr>
                <w:top w:val="none" w:sz="0" w:space="0" w:color="auto"/>
                <w:left w:val="none" w:sz="0" w:space="0" w:color="auto"/>
                <w:bottom w:val="none" w:sz="0" w:space="0" w:color="auto"/>
                <w:right w:val="none" w:sz="0" w:space="0" w:color="auto"/>
              </w:divBdr>
            </w:div>
          </w:divsChild>
        </w:div>
        <w:div w:id="368458559">
          <w:marLeft w:val="0"/>
          <w:marRight w:val="0"/>
          <w:marTop w:val="0"/>
          <w:marBottom w:val="0"/>
          <w:divBdr>
            <w:top w:val="none" w:sz="0" w:space="0" w:color="auto"/>
            <w:left w:val="none" w:sz="0" w:space="0" w:color="auto"/>
            <w:bottom w:val="none" w:sz="0" w:space="0" w:color="auto"/>
            <w:right w:val="none" w:sz="0" w:space="0" w:color="auto"/>
          </w:divBdr>
          <w:divsChild>
            <w:div w:id="494878375">
              <w:marLeft w:val="0"/>
              <w:marRight w:val="0"/>
              <w:marTop w:val="0"/>
              <w:marBottom w:val="0"/>
              <w:divBdr>
                <w:top w:val="none" w:sz="0" w:space="0" w:color="auto"/>
                <w:left w:val="none" w:sz="0" w:space="0" w:color="auto"/>
                <w:bottom w:val="none" w:sz="0" w:space="0" w:color="auto"/>
                <w:right w:val="none" w:sz="0" w:space="0" w:color="auto"/>
              </w:divBdr>
            </w:div>
          </w:divsChild>
        </w:div>
        <w:div w:id="1975330419">
          <w:marLeft w:val="0"/>
          <w:marRight w:val="0"/>
          <w:marTop w:val="0"/>
          <w:marBottom w:val="0"/>
          <w:divBdr>
            <w:top w:val="none" w:sz="0" w:space="0" w:color="auto"/>
            <w:left w:val="none" w:sz="0" w:space="0" w:color="auto"/>
            <w:bottom w:val="none" w:sz="0" w:space="0" w:color="auto"/>
            <w:right w:val="none" w:sz="0" w:space="0" w:color="auto"/>
          </w:divBdr>
          <w:divsChild>
            <w:div w:id="134227403">
              <w:marLeft w:val="0"/>
              <w:marRight w:val="0"/>
              <w:marTop w:val="0"/>
              <w:marBottom w:val="0"/>
              <w:divBdr>
                <w:top w:val="none" w:sz="0" w:space="0" w:color="auto"/>
                <w:left w:val="none" w:sz="0" w:space="0" w:color="auto"/>
                <w:bottom w:val="none" w:sz="0" w:space="0" w:color="auto"/>
                <w:right w:val="none" w:sz="0" w:space="0" w:color="auto"/>
              </w:divBdr>
            </w:div>
          </w:divsChild>
        </w:div>
        <w:div w:id="269699502">
          <w:marLeft w:val="0"/>
          <w:marRight w:val="0"/>
          <w:marTop w:val="0"/>
          <w:marBottom w:val="0"/>
          <w:divBdr>
            <w:top w:val="none" w:sz="0" w:space="0" w:color="auto"/>
            <w:left w:val="none" w:sz="0" w:space="0" w:color="auto"/>
            <w:bottom w:val="none" w:sz="0" w:space="0" w:color="auto"/>
            <w:right w:val="none" w:sz="0" w:space="0" w:color="auto"/>
          </w:divBdr>
          <w:divsChild>
            <w:div w:id="669139166">
              <w:marLeft w:val="0"/>
              <w:marRight w:val="0"/>
              <w:marTop w:val="0"/>
              <w:marBottom w:val="0"/>
              <w:divBdr>
                <w:top w:val="none" w:sz="0" w:space="0" w:color="auto"/>
                <w:left w:val="none" w:sz="0" w:space="0" w:color="auto"/>
                <w:bottom w:val="none" w:sz="0" w:space="0" w:color="auto"/>
                <w:right w:val="none" w:sz="0" w:space="0" w:color="auto"/>
              </w:divBdr>
            </w:div>
          </w:divsChild>
        </w:div>
        <w:div w:id="897205571">
          <w:marLeft w:val="0"/>
          <w:marRight w:val="0"/>
          <w:marTop w:val="0"/>
          <w:marBottom w:val="0"/>
          <w:divBdr>
            <w:top w:val="none" w:sz="0" w:space="0" w:color="auto"/>
            <w:left w:val="none" w:sz="0" w:space="0" w:color="auto"/>
            <w:bottom w:val="none" w:sz="0" w:space="0" w:color="auto"/>
            <w:right w:val="none" w:sz="0" w:space="0" w:color="auto"/>
          </w:divBdr>
          <w:divsChild>
            <w:div w:id="915700512">
              <w:marLeft w:val="0"/>
              <w:marRight w:val="0"/>
              <w:marTop w:val="0"/>
              <w:marBottom w:val="0"/>
              <w:divBdr>
                <w:top w:val="none" w:sz="0" w:space="0" w:color="auto"/>
                <w:left w:val="none" w:sz="0" w:space="0" w:color="auto"/>
                <w:bottom w:val="none" w:sz="0" w:space="0" w:color="auto"/>
                <w:right w:val="none" w:sz="0" w:space="0" w:color="auto"/>
              </w:divBdr>
            </w:div>
          </w:divsChild>
        </w:div>
        <w:div w:id="1005206275">
          <w:marLeft w:val="0"/>
          <w:marRight w:val="0"/>
          <w:marTop w:val="0"/>
          <w:marBottom w:val="0"/>
          <w:divBdr>
            <w:top w:val="none" w:sz="0" w:space="0" w:color="auto"/>
            <w:left w:val="none" w:sz="0" w:space="0" w:color="auto"/>
            <w:bottom w:val="none" w:sz="0" w:space="0" w:color="auto"/>
            <w:right w:val="none" w:sz="0" w:space="0" w:color="auto"/>
          </w:divBdr>
          <w:divsChild>
            <w:div w:id="948203569">
              <w:marLeft w:val="0"/>
              <w:marRight w:val="0"/>
              <w:marTop w:val="0"/>
              <w:marBottom w:val="0"/>
              <w:divBdr>
                <w:top w:val="none" w:sz="0" w:space="0" w:color="auto"/>
                <w:left w:val="none" w:sz="0" w:space="0" w:color="auto"/>
                <w:bottom w:val="none" w:sz="0" w:space="0" w:color="auto"/>
                <w:right w:val="none" w:sz="0" w:space="0" w:color="auto"/>
              </w:divBdr>
            </w:div>
          </w:divsChild>
        </w:div>
        <w:div w:id="1933119661">
          <w:marLeft w:val="0"/>
          <w:marRight w:val="0"/>
          <w:marTop w:val="0"/>
          <w:marBottom w:val="0"/>
          <w:divBdr>
            <w:top w:val="none" w:sz="0" w:space="0" w:color="auto"/>
            <w:left w:val="none" w:sz="0" w:space="0" w:color="auto"/>
            <w:bottom w:val="none" w:sz="0" w:space="0" w:color="auto"/>
            <w:right w:val="none" w:sz="0" w:space="0" w:color="auto"/>
          </w:divBdr>
          <w:divsChild>
            <w:div w:id="154686670">
              <w:marLeft w:val="0"/>
              <w:marRight w:val="0"/>
              <w:marTop w:val="0"/>
              <w:marBottom w:val="0"/>
              <w:divBdr>
                <w:top w:val="none" w:sz="0" w:space="0" w:color="auto"/>
                <w:left w:val="none" w:sz="0" w:space="0" w:color="auto"/>
                <w:bottom w:val="none" w:sz="0" w:space="0" w:color="auto"/>
                <w:right w:val="none" w:sz="0" w:space="0" w:color="auto"/>
              </w:divBdr>
            </w:div>
          </w:divsChild>
        </w:div>
        <w:div w:id="1577789426">
          <w:marLeft w:val="0"/>
          <w:marRight w:val="0"/>
          <w:marTop w:val="0"/>
          <w:marBottom w:val="0"/>
          <w:divBdr>
            <w:top w:val="none" w:sz="0" w:space="0" w:color="auto"/>
            <w:left w:val="none" w:sz="0" w:space="0" w:color="auto"/>
            <w:bottom w:val="none" w:sz="0" w:space="0" w:color="auto"/>
            <w:right w:val="none" w:sz="0" w:space="0" w:color="auto"/>
          </w:divBdr>
          <w:divsChild>
            <w:div w:id="1049376714">
              <w:marLeft w:val="0"/>
              <w:marRight w:val="0"/>
              <w:marTop w:val="0"/>
              <w:marBottom w:val="0"/>
              <w:divBdr>
                <w:top w:val="none" w:sz="0" w:space="0" w:color="auto"/>
                <w:left w:val="none" w:sz="0" w:space="0" w:color="auto"/>
                <w:bottom w:val="none" w:sz="0" w:space="0" w:color="auto"/>
                <w:right w:val="none" w:sz="0" w:space="0" w:color="auto"/>
              </w:divBdr>
            </w:div>
          </w:divsChild>
        </w:div>
        <w:div w:id="1945842137">
          <w:marLeft w:val="0"/>
          <w:marRight w:val="0"/>
          <w:marTop w:val="0"/>
          <w:marBottom w:val="0"/>
          <w:divBdr>
            <w:top w:val="none" w:sz="0" w:space="0" w:color="auto"/>
            <w:left w:val="none" w:sz="0" w:space="0" w:color="auto"/>
            <w:bottom w:val="none" w:sz="0" w:space="0" w:color="auto"/>
            <w:right w:val="none" w:sz="0" w:space="0" w:color="auto"/>
          </w:divBdr>
          <w:divsChild>
            <w:div w:id="1978797590">
              <w:marLeft w:val="0"/>
              <w:marRight w:val="0"/>
              <w:marTop w:val="0"/>
              <w:marBottom w:val="0"/>
              <w:divBdr>
                <w:top w:val="none" w:sz="0" w:space="0" w:color="auto"/>
                <w:left w:val="none" w:sz="0" w:space="0" w:color="auto"/>
                <w:bottom w:val="none" w:sz="0" w:space="0" w:color="auto"/>
                <w:right w:val="none" w:sz="0" w:space="0" w:color="auto"/>
              </w:divBdr>
            </w:div>
          </w:divsChild>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1598172513">
              <w:marLeft w:val="0"/>
              <w:marRight w:val="0"/>
              <w:marTop w:val="0"/>
              <w:marBottom w:val="0"/>
              <w:divBdr>
                <w:top w:val="none" w:sz="0" w:space="0" w:color="auto"/>
                <w:left w:val="none" w:sz="0" w:space="0" w:color="auto"/>
                <w:bottom w:val="none" w:sz="0" w:space="0" w:color="auto"/>
                <w:right w:val="none" w:sz="0" w:space="0" w:color="auto"/>
              </w:divBdr>
            </w:div>
          </w:divsChild>
        </w:div>
        <w:div w:id="1891379948">
          <w:marLeft w:val="0"/>
          <w:marRight w:val="0"/>
          <w:marTop w:val="0"/>
          <w:marBottom w:val="0"/>
          <w:divBdr>
            <w:top w:val="none" w:sz="0" w:space="0" w:color="auto"/>
            <w:left w:val="none" w:sz="0" w:space="0" w:color="auto"/>
            <w:bottom w:val="none" w:sz="0" w:space="0" w:color="auto"/>
            <w:right w:val="none" w:sz="0" w:space="0" w:color="auto"/>
          </w:divBdr>
          <w:divsChild>
            <w:div w:id="1271356559">
              <w:marLeft w:val="0"/>
              <w:marRight w:val="0"/>
              <w:marTop w:val="0"/>
              <w:marBottom w:val="0"/>
              <w:divBdr>
                <w:top w:val="none" w:sz="0" w:space="0" w:color="auto"/>
                <w:left w:val="none" w:sz="0" w:space="0" w:color="auto"/>
                <w:bottom w:val="none" w:sz="0" w:space="0" w:color="auto"/>
                <w:right w:val="none" w:sz="0" w:space="0" w:color="auto"/>
              </w:divBdr>
            </w:div>
          </w:divsChild>
        </w:div>
        <w:div w:id="936328318">
          <w:marLeft w:val="0"/>
          <w:marRight w:val="0"/>
          <w:marTop w:val="0"/>
          <w:marBottom w:val="0"/>
          <w:divBdr>
            <w:top w:val="none" w:sz="0" w:space="0" w:color="auto"/>
            <w:left w:val="none" w:sz="0" w:space="0" w:color="auto"/>
            <w:bottom w:val="none" w:sz="0" w:space="0" w:color="auto"/>
            <w:right w:val="none" w:sz="0" w:space="0" w:color="auto"/>
          </w:divBdr>
          <w:divsChild>
            <w:div w:id="1117722273">
              <w:marLeft w:val="0"/>
              <w:marRight w:val="0"/>
              <w:marTop w:val="0"/>
              <w:marBottom w:val="0"/>
              <w:divBdr>
                <w:top w:val="none" w:sz="0" w:space="0" w:color="auto"/>
                <w:left w:val="none" w:sz="0" w:space="0" w:color="auto"/>
                <w:bottom w:val="none" w:sz="0" w:space="0" w:color="auto"/>
                <w:right w:val="none" w:sz="0" w:space="0" w:color="auto"/>
              </w:divBdr>
            </w:div>
          </w:divsChild>
        </w:div>
        <w:div w:id="702092629">
          <w:marLeft w:val="0"/>
          <w:marRight w:val="0"/>
          <w:marTop w:val="0"/>
          <w:marBottom w:val="0"/>
          <w:divBdr>
            <w:top w:val="none" w:sz="0" w:space="0" w:color="auto"/>
            <w:left w:val="none" w:sz="0" w:space="0" w:color="auto"/>
            <w:bottom w:val="none" w:sz="0" w:space="0" w:color="auto"/>
            <w:right w:val="none" w:sz="0" w:space="0" w:color="auto"/>
          </w:divBdr>
          <w:divsChild>
            <w:div w:id="1371804170">
              <w:marLeft w:val="0"/>
              <w:marRight w:val="0"/>
              <w:marTop w:val="0"/>
              <w:marBottom w:val="0"/>
              <w:divBdr>
                <w:top w:val="none" w:sz="0" w:space="0" w:color="auto"/>
                <w:left w:val="none" w:sz="0" w:space="0" w:color="auto"/>
                <w:bottom w:val="none" w:sz="0" w:space="0" w:color="auto"/>
                <w:right w:val="none" w:sz="0" w:space="0" w:color="auto"/>
              </w:divBdr>
            </w:div>
          </w:divsChild>
        </w:div>
        <w:div w:id="1154831118">
          <w:marLeft w:val="0"/>
          <w:marRight w:val="0"/>
          <w:marTop w:val="0"/>
          <w:marBottom w:val="0"/>
          <w:divBdr>
            <w:top w:val="none" w:sz="0" w:space="0" w:color="auto"/>
            <w:left w:val="none" w:sz="0" w:space="0" w:color="auto"/>
            <w:bottom w:val="none" w:sz="0" w:space="0" w:color="auto"/>
            <w:right w:val="none" w:sz="0" w:space="0" w:color="auto"/>
          </w:divBdr>
          <w:divsChild>
            <w:div w:id="2097633531">
              <w:marLeft w:val="0"/>
              <w:marRight w:val="0"/>
              <w:marTop w:val="0"/>
              <w:marBottom w:val="0"/>
              <w:divBdr>
                <w:top w:val="none" w:sz="0" w:space="0" w:color="auto"/>
                <w:left w:val="none" w:sz="0" w:space="0" w:color="auto"/>
                <w:bottom w:val="none" w:sz="0" w:space="0" w:color="auto"/>
                <w:right w:val="none" w:sz="0" w:space="0" w:color="auto"/>
              </w:divBdr>
            </w:div>
          </w:divsChild>
        </w:div>
        <w:div w:id="472412082">
          <w:marLeft w:val="0"/>
          <w:marRight w:val="0"/>
          <w:marTop w:val="0"/>
          <w:marBottom w:val="0"/>
          <w:divBdr>
            <w:top w:val="none" w:sz="0" w:space="0" w:color="auto"/>
            <w:left w:val="none" w:sz="0" w:space="0" w:color="auto"/>
            <w:bottom w:val="none" w:sz="0" w:space="0" w:color="auto"/>
            <w:right w:val="none" w:sz="0" w:space="0" w:color="auto"/>
          </w:divBdr>
          <w:divsChild>
            <w:div w:id="1420640214">
              <w:marLeft w:val="0"/>
              <w:marRight w:val="0"/>
              <w:marTop w:val="0"/>
              <w:marBottom w:val="0"/>
              <w:divBdr>
                <w:top w:val="none" w:sz="0" w:space="0" w:color="auto"/>
                <w:left w:val="none" w:sz="0" w:space="0" w:color="auto"/>
                <w:bottom w:val="none" w:sz="0" w:space="0" w:color="auto"/>
                <w:right w:val="none" w:sz="0" w:space="0" w:color="auto"/>
              </w:divBdr>
            </w:div>
          </w:divsChild>
        </w:div>
        <w:div w:id="607008446">
          <w:marLeft w:val="0"/>
          <w:marRight w:val="0"/>
          <w:marTop w:val="0"/>
          <w:marBottom w:val="0"/>
          <w:divBdr>
            <w:top w:val="none" w:sz="0" w:space="0" w:color="auto"/>
            <w:left w:val="none" w:sz="0" w:space="0" w:color="auto"/>
            <w:bottom w:val="none" w:sz="0" w:space="0" w:color="auto"/>
            <w:right w:val="none" w:sz="0" w:space="0" w:color="auto"/>
          </w:divBdr>
          <w:divsChild>
            <w:div w:id="411507892">
              <w:marLeft w:val="0"/>
              <w:marRight w:val="0"/>
              <w:marTop w:val="0"/>
              <w:marBottom w:val="0"/>
              <w:divBdr>
                <w:top w:val="none" w:sz="0" w:space="0" w:color="auto"/>
                <w:left w:val="none" w:sz="0" w:space="0" w:color="auto"/>
                <w:bottom w:val="none" w:sz="0" w:space="0" w:color="auto"/>
                <w:right w:val="none" w:sz="0" w:space="0" w:color="auto"/>
              </w:divBdr>
            </w:div>
          </w:divsChild>
        </w:div>
        <w:div w:id="475950840">
          <w:marLeft w:val="0"/>
          <w:marRight w:val="0"/>
          <w:marTop w:val="0"/>
          <w:marBottom w:val="0"/>
          <w:divBdr>
            <w:top w:val="none" w:sz="0" w:space="0" w:color="auto"/>
            <w:left w:val="none" w:sz="0" w:space="0" w:color="auto"/>
            <w:bottom w:val="none" w:sz="0" w:space="0" w:color="auto"/>
            <w:right w:val="none" w:sz="0" w:space="0" w:color="auto"/>
          </w:divBdr>
          <w:divsChild>
            <w:div w:id="511997751">
              <w:marLeft w:val="0"/>
              <w:marRight w:val="0"/>
              <w:marTop w:val="0"/>
              <w:marBottom w:val="0"/>
              <w:divBdr>
                <w:top w:val="none" w:sz="0" w:space="0" w:color="auto"/>
                <w:left w:val="none" w:sz="0" w:space="0" w:color="auto"/>
                <w:bottom w:val="none" w:sz="0" w:space="0" w:color="auto"/>
                <w:right w:val="none" w:sz="0" w:space="0" w:color="auto"/>
              </w:divBdr>
            </w:div>
          </w:divsChild>
        </w:div>
        <w:div w:id="1963878711">
          <w:marLeft w:val="0"/>
          <w:marRight w:val="0"/>
          <w:marTop w:val="0"/>
          <w:marBottom w:val="0"/>
          <w:divBdr>
            <w:top w:val="none" w:sz="0" w:space="0" w:color="auto"/>
            <w:left w:val="none" w:sz="0" w:space="0" w:color="auto"/>
            <w:bottom w:val="none" w:sz="0" w:space="0" w:color="auto"/>
            <w:right w:val="none" w:sz="0" w:space="0" w:color="auto"/>
          </w:divBdr>
          <w:divsChild>
            <w:div w:id="937175329">
              <w:marLeft w:val="0"/>
              <w:marRight w:val="0"/>
              <w:marTop w:val="0"/>
              <w:marBottom w:val="0"/>
              <w:divBdr>
                <w:top w:val="none" w:sz="0" w:space="0" w:color="auto"/>
                <w:left w:val="none" w:sz="0" w:space="0" w:color="auto"/>
                <w:bottom w:val="none" w:sz="0" w:space="0" w:color="auto"/>
                <w:right w:val="none" w:sz="0" w:space="0" w:color="auto"/>
              </w:divBdr>
            </w:div>
          </w:divsChild>
        </w:div>
        <w:div w:id="727656652">
          <w:marLeft w:val="0"/>
          <w:marRight w:val="0"/>
          <w:marTop w:val="0"/>
          <w:marBottom w:val="0"/>
          <w:divBdr>
            <w:top w:val="none" w:sz="0" w:space="0" w:color="auto"/>
            <w:left w:val="none" w:sz="0" w:space="0" w:color="auto"/>
            <w:bottom w:val="none" w:sz="0" w:space="0" w:color="auto"/>
            <w:right w:val="none" w:sz="0" w:space="0" w:color="auto"/>
          </w:divBdr>
          <w:divsChild>
            <w:div w:id="241377343">
              <w:marLeft w:val="0"/>
              <w:marRight w:val="0"/>
              <w:marTop w:val="0"/>
              <w:marBottom w:val="0"/>
              <w:divBdr>
                <w:top w:val="none" w:sz="0" w:space="0" w:color="auto"/>
                <w:left w:val="none" w:sz="0" w:space="0" w:color="auto"/>
                <w:bottom w:val="none" w:sz="0" w:space="0" w:color="auto"/>
                <w:right w:val="none" w:sz="0" w:space="0" w:color="auto"/>
              </w:divBdr>
            </w:div>
          </w:divsChild>
        </w:div>
        <w:div w:id="1602180486">
          <w:marLeft w:val="0"/>
          <w:marRight w:val="0"/>
          <w:marTop w:val="0"/>
          <w:marBottom w:val="0"/>
          <w:divBdr>
            <w:top w:val="none" w:sz="0" w:space="0" w:color="auto"/>
            <w:left w:val="none" w:sz="0" w:space="0" w:color="auto"/>
            <w:bottom w:val="none" w:sz="0" w:space="0" w:color="auto"/>
            <w:right w:val="none" w:sz="0" w:space="0" w:color="auto"/>
          </w:divBdr>
          <w:divsChild>
            <w:div w:id="648706419">
              <w:marLeft w:val="0"/>
              <w:marRight w:val="0"/>
              <w:marTop w:val="0"/>
              <w:marBottom w:val="0"/>
              <w:divBdr>
                <w:top w:val="none" w:sz="0" w:space="0" w:color="auto"/>
                <w:left w:val="none" w:sz="0" w:space="0" w:color="auto"/>
                <w:bottom w:val="none" w:sz="0" w:space="0" w:color="auto"/>
                <w:right w:val="none" w:sz="0" w:space="0" w:color="auto"/>
              </w:divBdr>
            </w:div>
          </w:divsChild>
        </w:div>
        <w:div w:id="1240872484">
          <w:marLeft w:val="0"/>
          <w:marRight w:val="0"/>
          <w:marTop w:val="0"/>
          <w:marBottom w:val="0"/>
          <w:divBdr>
            <w:top w:val="none" w:sz="0" w:space="0" w:color="auto"/>
            <w:left w:val="none" w:sz="0" w:space="0" w:color="auto"/>
            <w:bottom w:val="none" w:sz="0" w:space="0" w:color="auto"/>
            <w:right w:val="none" w:sz="0" w:space="0" w:color="auto"/>
          </w:divBdr>
          <w:divsChild>
            <w:div w:id="664865741">
              <w:marLeft w:val="0"/>
              <w:marRight w:val="0"/>
              <w:marTop w:val="0"/>
              <w:marBottom w:val="0"/>
              <w:divBdr>
                <w:top w:val="none" w:sz="0" w:space="0" w:color="auto"/>
                <w:left w:val="none" w:sz="0" w:space="0" w:color="auto"/>
                <w:bottom w:val="none" w:sz="0" w:space="0" w:color="auto"/>
                <w:right w:val="none" w:sz="0" w:space="0" w:color="auto"/>
              </w:divBdr>
            </w:div>
          </w:divsChild>
        </w:div>
        <w:div w:id="42485922">
          <w:marLeft w:val="0"/>
          <w:marRight w:val="0"/>
          <w:marTop w:val="0"/>
          <w:marBottom w:val="0"/>
          <w:divBdr>
            <w:top w:val="none" w:sz="0" w:space="0" w:color="auto"/>
            <w:left w:val="none" w:sz="0" w:space="0" w:color="auto"/>
            <w:bottom w:val="none" w:sz="0" w:space="0" w:color="auto"/>
            <w:right w:val="none" w:sz="0" w:space="0" w:color="auto"/>
          </w:divBdr>
          <w:divsChild>
            <w:div w:id="388110331">
              <w:marLeft w:val="0"/>
              <w:marRight w:val="0"/>
              <w:marTop w:val="0"/>
              <w:marBottom w:val="0"/>
              <w:divBdr>
                <w:top w:val="none" w:sz="0" w:space="0" w:color="auto"/>
                <w:left w:val="none" w:sz="0" w:space="0" w:color="auto"/>
                <w:bottom w:val="none" w:sz="0" w:space="0" w:color="auto"/>
                <w:right w:val="none" w:sz="0" w:space="0" w:color="auto"/>
              </w:divBdr>
            </w:div>
          </w:divsChild>
        </w:div>
        <w:div w:id="1860509298">
          <w:marLeft w:val="0"/>
          <w:marRight w:val="0"/>
          <w:marTop w:val="0"/>
          <w:marBottom w:val="0"/>
          <w:divBdr>
            <w:top w:val="none" w:sz="0" w:space="0" w:color="auto"/>
            <w:left w:val="none" w:sz="0" w:space="0" w:color="auto"/>
            <w:bottom w:val="none" w:sz="0" w:space="0" w:color="auto"/>
            <w:right w:val="none" w:sz="0" w:space="0" w:color="auto"/>
          </w:divBdr>
          <w:divsChild>
            <w:div w:id="182939288">
              <w:marLeft w:val="0"/>
              <w:marRight w:val="0"/>
              <w:marTop w:val="0"/>
              <w:marBottom w:val="0"/>
              <w:divBdr>
                <w:top w:val="none" w:sz="0" w:space="0" w:color="auto"/>
                <w:left w:val="none" w:sz="0" w:space="0" w:color="auto"/>
                <w:bottom w:val="none" w:sz="0" w:space="0" w:color="auto"/>
                <w:right w:val="none" w:sz="0" w:space="0" w:color="auto"/>
              </w:divBdr>
            </w:div>
          </w:divsChild>
        </w:div>
        <w:div w:id="163741051">
          <w:marLeft w:val="0"/>
          <w:marRight w:val="0"/>
          <w:marTop w:val="0"/>
          <w:marBottom w:val="0"/>
          <w:divBdr>
            <w:top w:val="none" w:sz="0" w:space="0" w:color="auto"/>
            <w:left w:val="none" w:sz="0" w:space="0" w:color="auto"/>
            <w:bottom w:val="none" w:sz="0" w:space="0" w:color="auto"/>
            <w:right w:val="none" w:sz="0" w:space="0" w:color="auto"/>
          </w:divBdr>
          <w:divsChild>
            <w:div w:id="16318524">
              <w:marLeft w:val="0"/>
              <w:marRight w:val="0"/>
              <w:marTop w:val="0"/>
              <w:marBottom w:val="0"/>
              <w:divBdr>
                <w:top w:val="none" w:sz="0" w:space="0" w:color="auto"/>
                <w:left w:val="none" w:sz="0" w:space="0" w:color="auto"/>
                <w:bottom w:val="none" w:sz="0" w:space="0" w:color="auto"/>
                <w:right w:val="none" w:sz="0" w:space="0" w:color="auto"/>
              </w:divBdr>
            </w:div>
          </w:divsChild>
        </w:div>
        <w:div w:id="1244491811">
          <w:marLeft w:val="0"/>
          <w:marRight w:val="0"/>
          <w:marTop w:val="0"/>
          <w:marBottom w:val="0"/>
          <w:divBdr>
            <w:top w:val="none" w:sz="0" w:space="0" w:color="auto"/>
            <w:left w:val="none" w:sz="0" w:space="0" w:color="auto"/>
            <w:bottom w:val="none" w:sz="0" w:space="0" w:color="auto"/>
            <w:right w:val="none" w:sz="0" w:space="0" w:color="auto"/>
          </w:divBdr>
          <w:divsChild>
            <w:div w:id="379088969">
              <w:marLeft w:val="0"/>
              <w:marRight w:val="0"/>
              <w:marTop w:val="0"/>
              <w:marBottom w:val="0"/>
              <w:divBdr>
                <w:top w:val="none" w:sz="0" w:space="0" w:color="auto"/>
                <w:left w:val="none" w:sz="0" w:space="0" w:color="auto"/>
                <w:bottom w:val="none" w:sz="0" w:space="0" w:color="auto"/>
                <w:right w:val="none" w:sz="0" w:space="0" w:color="auto"/>
              </w:divBdr>
            </w:div>
          </w:divsChild>
        </w:div>
        <w:div w:id="67701982">
          <w:marLeft w:val="0"/>
          <w:marRight w:val="0"/>
          <w:marTop w:val="0"/>
          <w:marBottom w:val="0"/>
          <w:divBdr>
            <w:top w:val="none" w:sz="0" w:space="0" w:color="auto"/>
            <w:left w:val="none" w:sz="0" w:space="0" w:color="auto"/>
            <w:bottom w:val="none" w:sz="0" w:space="0" w:color="auto"/>
            <w:right w:val="none" w:sz="0" w:space="0" w:color="auto"/>
          </w:divBdr>
          <w:divsChild>
            <w:div w:id="401414486">
              <w:marLeft w:val="0"/>
              <w:marRight w:val="0"/>
              <w:marTop w:val="0"/>
              <w:marBottom w:val="0"/>
              <w:divBdr>
                <w:top w:val="none" w:sz="0" w:space="0" w:color="auto"/>
                <w:left w:val="none" w:sz="0" w:space="0" w:color="auto"/>
                <w:bottom w:val="none" w:sz="0" w:space="0" w:color="auto"/>
                <w:right w:val="none" w:sz="0" w:space="0" w:color="auto"/>
              </w:divBdr>
            </w:div>
          </w:divsChild>
        </w:div>
        <w:div w:id="866261903">
          <w:marLeft w:val="0"/>
          <w:marRight w:val="0"/>
          <w:marTop w:val="0"/>
          <w:marBottom w:val="0"/>
          <w:divBdr>
            <w:top w:val="none" w:sz="0" w:space="0" w:color="auto"/>
            <w:left w:val="none" w:sz="0" w:space="0" w:color="auto"/>
            <w:bottom w:val="none" w:sz="0" w:space="0" w:color="auto"/>
            <w:right w:val="none" w:sz="0" w:space="0" w:color="auto"/>
          </w:divBdr>
          <w:divsChild>
            <w:div w:id="571239369">
              <w:marLeft w:val="0"/>
              <w:marRight w:val="0"/>
              <w:marTop w:val="0"/>
              <w:marBottom w:val="0"/>
              <w:divBdr>
                <w:top w:val="none" w:sz="0" w:space="0" w:color="auto"/>
                <w:left w:val="none" w:sz="0" w:space="0" w:color="auto"/>
                <w:bottom w:val="none" w:sz="0" w:space="0" w:color="auto"/>
                <w:right w:val="none" w:sz="0" w:space="0" w:color="auto"/>
              </w:divBdr>
            </w:div>
          </w:divsChild>
        </w:div>
        <w:div w:id="1827285777">
          <w:marLeft w:val="0"/>
          <w:marRight w:val="0"/>
          <w:marTop w:val="0"/>
          <w:marBottom w:val="0"/>
          <w:divBdr>
            <w:top w:val="none" w:sz="0" w:space="0" w:color="auto"/>
            <w:left w:val="none" w:sz="0" w:space="0" w:color="auto"/>
            <w:bottom w:val="none" w:sz="0" w:space="0" w:color="auto"/>
            <w:right w:val="none" w:sz="0" w:space="0" w:color="auto"/>
          </w:divBdr>
          <w:divsChild>
            <w:div w:id="1277642343">
              <w:marLeft w:val="0"/>
              <w:marRight w:val="0"/>
              <w:marTop w:val="0"/>
              <w:marBottom w:val="0"/>
              <w:divBdr>
                <w:top w:val="none" w:sz="0" w:space="0" w:color="auto"/>
                <w:left w:val="none" w:sz="0" w:space="0" w:color="auto"/>
                <w:bottom w:val="none" w:sz="0" w:space="0" w:color="auto"/>
                <w:right w:val="none" w:sz="0" w:space="0" w:color="auto"/>
              </w:divBdr>
            </w:div>
          </w:divsChild>
        </w:div>
        <w:div w:id="1322655200">
          <w:marLeft w:val="0"/>
          <w:marRight w:val="0"/>
          <w:marTop w:val="0"/>
          <w:marBottom w:val="0"/>
          <w:divBdr>
            <w:top w:val="none" w:sz="0" w:space="0" w:color="auto"/>
            <w:left w:val="none" w:sz="0" w:space="0" w:color="auto"/>
            <w:bottom w:val="none" w:sz="0" w:space="0" w:color="auto"/>
            <w:right w:val="none" w:sz="0" w:space="0" w:color="auto"/>
          </w:divBdr>
          <w:divsChild>
            <w:div w:id="835346341">
              <w:marLeft w:val="0"/>
              <w:marRight w:val="0"/>
              <w:marTop w:val="0"/>
              <w:marBottom w:val="0"/>
              <w:divBdr>
                <w:top w:val="none" w:sz="0" w:space="0" w:color="auto"/>
                <w:left w:val="none" w:sz="0" w:space="0" w:color="auto"/>
                <w:bottom w:val="none" w:sz="0" w:space="0" w:color="auto"/>
                <w:right w:val="none" w:sz="0" w:space="0" w:color="auto"/>
              </w:divBdr>
            </w:div>
          </w:divsChild>
        </w:div>
        <w:div w:id="961571383">
          <w:marLeft w:val="0"/>
          <w:marRight w:val="0"/>
          <w:marTop w:val="0"/>
          <w:marBottom w:val="0"/>
          <w:divBdr>
            <w:top w:val="none" w:sz="0" w:space="0" w:color="auto"/>
            <w:left w:val="none" w:sz="0" w:space="0" w:color="auto"/>
            <w:bottom w:val="none" w:sz="0" w:space="0" w:color="auto"/>
            <w:right w:val="none" w:sz="0" w:space="0" w:color="auto"/>
          </w:divBdr>
          <w:divsChild>
            <w:div w:id="817456583">
              <w:marLeft w:val="0"/>
              <w:marRight w:val="0"/>
              <w:marTop w:val="0"/>
              <w:marBottom w:val="0"/>
              <w:divBdr>
                <w:top w:val="none" w:sz="0" w:space="0" w:color="auto"/>
                <w:left w:val="none" w:sz="0" w:space="0" w:color="auto"/>
                <w:bottom w:val="none" w:sz="0" w:space="0" w:color="auto"/>
                <w:right w:val="none" w:sz="0" w:space="0" w:color="auto"/>
              </w:divBdr>
            </w:div>
          </w:divsChild>
        </w:div>
        <w:div w:id="826020611">
          <w:marLeft w:val="0"/>
          <w:marRight w:val="0"/>
          <w:marTop w:val="0"/>
          <w:marBottom w:val="0"/>
          <w:divBdr>
            <w:top w:val="none" w:sz="0" w:space="0" w:color="auto"/>
            <w:left w:val="none" w:sz="0" w:space="0" w:color="auto"/>
            <w:bottom w:val="none" w:sz="0" w:space="0" w:color="auto"/>
            <w:right w:val="none" w:sz="0" w:space="0" w:color="auto"/>
          </w:divBdr>
          <w:divsChild>
            <w:div w:id="1708603244">
              <w:marLeft w:val="0"/>
              <w:marRight w:val="0"/>
              <w:marTop w:val="0"/>
              <w:marBottom w:val="0"/>
              <w:divBdr>
                <w:top w:val="none" w:sz="0" w:space="0" w:color="auto"/>
                <w:left w:val="none" w:sz="0" w:space="0" w:color="auto"/>
                <w:bottom w:val="none" w:sz="0" w:space="0" w:color="auto"/>
                <w:right w:val="none" w:sz="0" w:space="0" w:color="auto"/>
              </w:divBdr>
            </w:div>
          </w:divsChild>
        </w:div>
        <w:div w:id="139276632">
          <w:marLeft w:val="0"/>
          <w:marRight w:val="0"/>
          <w:marTop w:val="0"/>
          <w:marBottom w:val="0"/>
          <w:divBdr>
            <w:top w:val="none" w:sz="0" w:space="0" w:color="auto"/>
            <w:left w:val="none" w:sz="0" w:space="0" w:color="auto"/>
            <w:bottom w:val="none" w:sz="0" w:space="0" w:color="auto"/>
            <w:right w:val="none" w:sz="0" w:space="0" w:color="auto"/>
          </w:divBdr>
          <w:divsChild>
            <w:div w:id="1878273831">
              <w:marLeft w:val="0"/>
              <w:marRight w:val="0"/>
              <w:marTop w:val="0"/>
              <w:marBottom w:val="0"/>
              <w:divBdr>
                <w:top w:val="none" w:sz="0" w:space="0" w:color="auto"/>
                <w:left w:val="none" w:sz="0" w:space="0" w:color="auto"/>
                <w:bottom w:val="none" w:sz="0" w:space="0" w:color="auto"/>
                <w:right w:val="none" w:sz="0" w:space="0" w:color="auto"/>
              </w:divBdr>
            </w:div>
          </w:divsChild>
        </w:div>
        <w:div w:id="112487088">
          <w:marLeft w:val="0"/>
          <w:marRight w:val="0"/>
          <w:marTop w:val="0"/>
          <w:marBottom w:val="0"/>
          <w:divBdr>
            <w:top w:val="none" w:sz="0" w:space="0" w:color="auto"/>
            <w:left w:val="none" w:sz="0" w:space="0" w:color="auto"/>
            <w:bottom w:val="none" w:sz="0" w:space="0" w:color="auto"/>
            <w:right w:val="none" w:sz="0" w:space="0" w:color="auto"/>
          </w:divBdr>
          <w:divsChild>
            <w:div w:id="417947638">
              <w:marLeft w:val="0"/>
              <w:marRight w:val="0"/>
              <w:marTop w:val="0"/>
              <w:marBottom w:val="0"/>
              <w:divBdr>
                <w:top w:val="none" w:sz="0" w:space="0" w:color="auto"/>
                <w:left w:val="none" w:sz="0" w:space="0" w:color="auto"/>
                <w:bottom w:val="none" w:sz="0" w:space="0" w:color="auto"/>
                <w:right w:val="none" w:sz="0" w:space="0" w:color="auto"/>
              </w:divBdr>
            </w:div>
          </w:divsChild>
        </w:div>
        <w:div w:id="584802096">
          <w:marLeft w:val="0"/>
          <w:marRight w:val="0"/>
          <w:marTop w:val="0"/>
          <w:marBottom w:val="0"/>
          <w:divBdr>
            <w:top w:val="none" w:sz="0" w:space="0" w:color="auto"/>
            <w:left w:val="none" w:sz="0" w:space="0" w:color="auto"/>
            <w:bottom w:val="none" w:sz="0" w:space="0" w:color="auto"/>
            <w:right w:val="none" w:sz="0" w:space="0" w:color="auto"/>
          </w:divBdr>
          <w:divsChild>
            <w:div w:id="2033677194">
              <w:marLeft w:val="0"/>
              <w:marRight w:val="0"/>
              <w:marTop w:val="0"/>
              <w:marBottom w:val="0"/>
              <w:divBdr>
                <w:top w:val="none" w:sz="0" w:space="0" w:color="auto"/>
                <w:left w:val="none" w:sz="0" w:space="0" w:color="auto"/>
                <w:bottom w:val="none" w:sz="0" w:space="0" w:color="auto"/>
                <w:right w:val="none" w:sz="0" w:space="0" w:color="auto"/>
              </w:divBdr>
            </w:div>
          </w:divsChild>
        </w:div>
        <w:div w:id="2080133973">
          <w:marLeft w:val="0"/>
          <w:marRight w:val="0"/>
          <w:marTop w:val="0"/>
          <w:marBottom w:val="0"/>
          <w:divBdr>
            <w:top w:val="none" w:sz="0" w:space="0" w:color="auto"/>
            <w:left w:val="none" w:sz="0" w:space="0" w:color="auto"/>
            <w:bottom w:val="none" w:sz="0" w:space="0" w:color="auto"/>
            <w:right w:val="none" w:sz="0" w:space="0" w:color="auto"/>
          </w:divBdr>
          <w:divsChild>
            <w:div w:id="1494292435">
              <w:marLeft w:val="0"/>
              <w:marRight w:val="0"/>
              <w:marTop w:val="0"/>
              <w:marBottom w:val="0"/>
              <w:divBdr>
                <w:top w:val="none" w:sz="0" w:space="0" w:color="auto"/>
                <w:left w:val="none" w:sz="0" w:space="0" w:color="auto"/>
                <w:bottom w:val="none" w:sz="0" w:space="0" w:color="auto"/>
                <w:right w:val="none" w:sz="0" w:space="0" w:color="auto"/>
              </w:divBdr>
            </w:div>
          </w:divsChild>
        </w:div>
        <w:div w:id="1009870108">
          <w:marLeft w:val="0"/>
          <w:marRight w:val="0"/>
          <w:marTop w:val="0"/>
          <w:marBottom w:val="0"/>
          <w:divBdr>
            <w:top w:val="none" w:sz="0" w:space="0" w:color="auto"/>
            <w:left w:val="none" w:sz="0" w:space="0" w:color="auto"/>
            <w:bottom w:val="none" w:sz="0" w:space="0" w:color="auto"/>
            <w:right w:val="none" w:sz="0" w:space="0" w:color="auto"/>
          </w:divBdr>
          <w:divsChild>
            <w:div w:id="270861490">
              <w:marLeft w:val="0"/>
              <w:marRight w:val="0"/>
              <w:marTop w:val="0"/>
              <w:marBottom w:val="0"/>
              <w:divBdr>
                <w:top w:val="none" w:sz="0" w:space="0" w:color="auto"/>
                <w:left w:val="none" w:sz="0" w:space="0" w:color="auto"/>
                <w:bottom w:val="none" w:sz="0" w:space="0" w:color="auto"/>
                <w:right w:val="none" w:sz="0" w:space="0" w:color="auto"/>
              </w:divBdr>
            </w:div>
          </w:divsChild>
        </w:div>
        <w:div w:id="2131511726">
          <w:marLeft w:val="0"/>
          <w:marRight w:val="0"/>
          <w:marTop w:val="0"/>
          <w:marBottom w:val="0"/>
          <w:divBdr>
            <w:top w:val="none" w:sz="0" w:space="0" w:color="auto"/>
            <w:left w:val="none" w:sz="0" w:space="0" w:color="auto"/>
            <w:bottom w:val="none" w:sz="0" w:space="0" w:color="auto"/>
            <w:right w:val="none" w:sz="0" w:space="0" w:color="auto"/>
          </w:divBdr>
          <w:divsChild>
            <w:div w:id="337083347">
              <w:marLeft w:val="0"/>
              <w:marRight w:val="0"/>
              <w:marTop w:val="0"/>
              <w:marBottom w:val="0"/>
              <w:divBdr>
                <w:top w:val="none" w:sz="0" w:space="0" w:color="auto"/>
                <w:left w:val="none" w:sz="0" w:space="0" w:color="auto"/>
                <w:bottom w:val="none" w:sz="0" w:space="0" w:color="auto"/>
                <w:right w:val="none" w:sz="0" w:space="0" w:color="auto"/>
              </w:divBdr>
            </w:div>
          </w:divsChild>
        </w:div>
        <w:div w:id="1906211974">
          <w:marLeft w:val="0"/>
          <w:marRight w:val="0"/>
          <w:marTop w:val="0"/>
          <w:marBottom w:val="0"/>
          <w:divBdr>
            <w:top w:val="none" w:sz="0" w:space="0" w:color="auto"/>
            <w:left w:val="none" w:sz="0" w:space="0" w:color="auto"/>
            <w:bottom w:val="none" w:sz="0" w:space="0" w:color="auto"/>
            <w:right w:val="none" w:sz="0" w:space="0" w:color="auto"/>
          </w:divBdr>
          <w:divsChild>
            <w:div w:id="746347256">
              <w:marLeft w:val="0"/>
              <w:marRight w:val="0"/>
              <w:marTop w:val="0"/>
              <w:marBottom w:val="0"/>
              <w:divBdr>
                <w:top w:val="none" w:sz="0" w:space="0" w:color="auto"/>
                <w:left w:val="none" w:sz="0" w:space="0" w:color="auto"/>
                <w:bottom w:val="none" w:sz="0" w:space="0" w:color="auto"/>
                <w:right w:val="none" w:sz="0" w:space="0" w:color="auto"/>
              </w:divBdr>
            </w:div>
          </w:divsChild>
        </w:div>
        <w:div w:id="178159170">
          <w:marLeft w:val="0"/>
          <w:marRight w:val="0"/>
          <w:marTop w:val="0"/>
          <w:marBottom w:val="0"/>
          <w:divBdr>
            <w:top w:val="none" w:sz="0" w:space="0" w:color="auto"/>
            <w:left w:val="none" w:sz="0" w:space="0" w:color="auto"/>
            <w:bottom w:val="none" w:sz="0" w:space="0" w:color="auto"/>
            <w:right w:val="none" w:sz="0" w:space="0" w:color="auto"/>
          </w:divBdr>
          <w:divsChild>
            <w:div w:id="13952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81129%200" TargetMode="External"/><Relationship Id="rId18" Type="http://schemas.openxmlformats.org/officeDocument/2006/relationships/hyperlink" Target="act:81129%2027580073" TargetMode="External"/><Relationship Id="rId26" Type="http://schemas.openxmlformats.org/officeDocument/2006/relationships/hyperlink" Target="act:81129%200" TargetMode="External"/><Relationship Id="rId39" Type="http://schemas.openxmlformats.org/officeDocument/2006/relationships/hyperlink" Target="act:81129%200" TargetMode="External"/><Relationship Id="rId3" Type="http://schemas.openxmlformats.org/officeDocument/2006/relationships/settings" Target="settings.xml"/><Relationship Id="rId21" Type="http://schemas.openxmlformats.org/officeDocument/2006/relationships/hyperlink" Target="act:81129%200" TargetMode="External"/><Relationship Id="rId34" Type="http://schemas.openxmlformats.org/officeDocument/2006/relationships/hyperlink" Target="act:81129%20249823814" TargetMode="External"/><Relationship Id="rId42" Type="http://schemas.openxmlformats.org/officeDocument/2006/relationships/hyperlink" Target="act:8755834%20408717107" TargetMode="External"/><Relationship Id="rId47" Type="http://schemas.openxmlformats.org/officeDocument/2006/relationships/hyperlink" Target="act:8755834%20408717080" TargetMode="External"/><Relationship Id="rId50" Type="http://schemas.openxmlformats.org/officeDocument/2006/relationships/hyperlink" Target="act:8755834%20408717086" TargetMode="External"/><Relationship Id="rId7" Type="http://schemas.openxmlformats.org/officeDocument/2006/relationships/hyperlink" Target="act:767752%20255390426" TargetMode="External"/><Relationship Id="rId12" Type="http://schemas.openxmlformats.org/officeDocument/2006/relationships/hyperlink" Target="act:81129%2027580070" TargetMode="External"/><Relationship Id="rId17" Type="http://schemas.openxmlformats.org/officeDocument/2006/relationships/hyperlink" Target="act:81129%2027580070" TargetMode="External"/><Relationship Id="rId25" Type="http://schemas.openxmlformats.org/officeDocument/2006/relationships/hyperlink" Target="act:81129%2027580070" TargetMode="External"/><Relationship Id="rId33" Type="http://schemas.openxmlformats.org/officeDocument/2006/relationships/hyperlink" Target="act:100115%200" TargetMode="External"/><Relationship Id="rId38" Type="http://schemas.openxmlformats.org/officeDocument/2006/relationships/hyperlink" Target="act:100115%200" TargetMode="External"/><Relationship Id="rId46" Type="http://schemas.openxmlformats.org/officeDocument/2006/relationships/hyperlink" Target="act:8755834%20408717093" TargetMode="External"/><Relationship Id="rId2" Type="http://schemas.microsoft.com/office/2007/relationships/stylesWithEffects" Target="stylesWithEffects.xml"/><Relationship Id="rId16" Type="http://schemas.openxmlformats.org/officeDocument/2006/relationships/hyperlink" Target="act:100115%200" TargetMode="External"/><Relationship Id="rId20" Type="http://schemas.openxmlformats.org/officeDocument/2006/relationships/hyperlink" Target="act:81129%2027580070" TargetMode="External"/><Relationship Id="rId29" Type="http://schemas.openxmlformats.org/officeDocument/2006/relationships/hyperlink" Target="act:100115%200" TargetMode="External"/><Relationship Id="rId41" Type="http://schemas.openxmlformats.org/officeDocument/2006/relationships/hyperlink" Target="act:2660143%20313445990" TargetMode="External"/><Relationship Id="rId1" Type="http://schemas.openxmlformats.org/officeDocument/2006/relationships/styles" Target="styles.xml"/><Relationship Id="rId6" Type="http://schemas.openxmlformats.org/officeDocument/2006/relationships/hyperlink" Target="act:100115%200" TargetMode="External"/><Relationship Id="rId11" Type="http://schemas.openxmlformats.org/officeDocument/2006/relationships/hyperlink" Target="act:767744%200" TargetMode="External"/><Relationship Id="rId24" Type="http://schemas.openxmlformats.org/officeDocument/2006/relationships/hyperlink" Target="act:100115%200" TargetMode="External"/><Relationship Id="rId32" Type="http://schemas.openxmlformats.org/officeDocument/2006/relationships/hyperlink" Target="act:81129%20249823814" TargetMode="External"/><Relationship Id="rId37" Type="http://schemas.openxmlformats.org/officeDocument/2006/relationships/hyperlink" Target="act:81129%2027580073" TargetMode="External"/><Relationship Id="rId40" Type="http://schemas.openxmlformats.org/officeDocument/2006/relationships/hyperlink" Target="act:100115%200" TargetMode="External"/><Relationship Id="rId45" Type="http://schemas.openxmlformats.org/officeDocument/2006/relationships/hyperlink" Target="act:8755834%20408717105" TargetMode="External"/><Relationship Id="rId5" Type="http://schemas.openxmlformats.org/officeDocument/2006/relationships/hyperlink" Target="act:81129%200" TargetMode="External"/><Relationship Id="rId15" Type="http://schemas.openxmlformats.org/officeDocument/2006/relationships/hyperlink" Target="act:81129%2027580073" TargetMode="External"/><Relationship Id="rId23" Type="http://schemas.openxmlformats.org/officeDocument/2006/relationships/hyperlink" Target="act:81129%2027580073" TargetMode="External"/><Relationship Id="rId28" Type="http://schemas.openxmlformats.org/officeDocument/2006/relationships/hyperlink" Target="act:81129%20249823814" TargetMode="External"/><Relationship Id="rId36" Type="http://schemas.openxmlformats.org/officeDocument/2006/relationships/hyperlink" Target="act:81129%2027580070" TargetMode="External"/><Relationship Id="rId49" Type="http://schemas.openxmlformats.org/officeDocument/2006/relationships/hyperlink" Target="act:8755834%20408717084" TargetMode="External"/><Relationship Id="rId10" Type="http://schemas.openxmlformats.org/officeDocument/2006/relationships/hyperlink" Target="act:767752%20284257672" TargetMode="External"/><Relationship Id="rId19" Type="http://schemas.openxmlformats.org/officeDocument/2006/relationships/hyperlink" Target="act:100115%200" TargetMode="External"/><Relationship Id="rId31" Type="http://schemas.openxmlformats.org/officeDocument/2006/relationships/hyperlink" Target="act:100115%200" TargetMode="External"/><Relationship Id="rId44" Type="http://schemas.openxmlformats.org/officeDocument/2006/relationships/hyperlink" Target="act:100115%20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ct:767752%20284257669" TargetMode="External"/><Relationship Id="rId14" Type="http://schemas.openxmlformats.org/officeDocument/2006/relationships/hyperlink" Target="act:100115%200" TargetMode="External"/><Relationship Id="rId22" Type="http://schemas.openxmlformats.org/officeDocument/2006/relationships/hyperlink" Target="act:100115%200" TargetMode="External"/><Relationship Id="rId27" Type="http://schemas.openxmlformats.org/officeDocument/2006/relationships/hyperlink" Target="act:100115%200" TargetMode="External"/><Relationship Id="rId30" Type="http://schemas.openxmlformats.org/officeDocument/2006/relationships/hyperlink" Target="act:81129%2027580073" TargetMode="External"/><Relationship Id="rId35" Type="http://schemas.openxmlformats.org/officeDocument/2006/relationships/hyperlink" Target="act:100115%200" TargetMode="External"/><Relationship Id="rId43" Type="http://schemas.openxmlformats.org/officeDocument/2006/relationships/hyperlink" Target="act:81129%20249823803" TargetMode="External"/><Relationship Id="rId48" Type="http://schemas.openxmlformats.org/officeDocument/2006/relationships/hyperlink" Target="act:8755834%20408717082" TargetMode="External"/><Relationship Id="rId8" Type="http://schemas.openxmlformats.org/officeDocument/2006/relationships/hyperlink" Target="act:767752%20255366880" TargetMode="External"/><Relationship Id="rId51"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2021-11-11T11:22:00Z</dcterms:created>
  <dcterms:modified xsi:type="dcterms:W3CDTF">2021-11-11T11:42:00Z</dcterms:modified>
</cp:coreProperties>
</file>