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6D" w:rsidRPr="002C496D" w:rsidRDefault="002C496D" w:rsidP="002C4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b/>
          <w:bCs/>
          <w:sz w:val="24"/>
          <w:szCs w:val="24"/>
        </w:rPr>
        <w:t>Text extras din:</w:t>
      </w: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Normă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2018 -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Normele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aplicare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prevederilor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Ordonanţei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Guvernului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158/2005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concediile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indemnizaţiile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asigurări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2C49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din 05.01.2018</w:t>
      </w:r>
    </w:p>
    <w:p w:rsidR="002C496D" w:rsidRPr="002C496D" w:rsidRDefault="002C496D" w:rsidP="002C4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tree#613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ANEXA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>. 7</w:t>
      </w:r>
      <w:r w:rsidRPr="002C496D">
        <w:rPr>
          <w:rFonts w:ascii="Times New Roman" w:eastAsia="Times New Roman" w:hAnsi="Times New Roman" w:cs="Times New Roman"/>
          <w:sz w:val="24"/>
          <w:szCs w:val="24"/>
        </w:rPr>
        <w:br/>
        <w:t xml:space="preserve">  la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norme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ANGAJATOR/CASA DE ASIGURARI DE SANATATE </w:t>
      </w: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. . . . . . . . . . </w:t>
      </w: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. . . . . . . . . . data . . . . . . . . . . </w:t>
      </w:r>
    </w:p>
    <w:p w:rsid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Pr="002C496D" w:rsidRDefault="002C496D" w:rsidP="002C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2C496D">
        <w:rPr>
          <w:rFonts w:ascii="Times New Roman" w:eastAsia="Times New Roman" w:hAnsi="Times New Roman" w:cs="Times New Roman"/>
          <w:sz w:val="24"/>
          <w:szCs w:val="24"/>
        </w:rPr>
        <w:br/>
        <w:t xml:space="preserve">ADEVERINTA </w:t>
      </w: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certifica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doamna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. . . . . . . . . ., CNP . . . . . . . . . ., act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. . . . . . . . . . .,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la data de . . . . . . . . . ., cu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. . . . . . . . . ., str. . . . . . . . . . .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. . . . . . . . . . ., bl. . . . . . . . . . ., ap. . . . . . . . . . .,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. . . . . . . . . ., are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asigurata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concedii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indemnizatii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asigurari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asigurari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Ordonantei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urgenta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2C496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C496D">
        <w:rPr>
          <w:rFonts w:ascii="Times New Roman" w:eastAsia="Times New Roman" w:hAnsi="Times New Roman" w:cs="Times New Roman"/>
          <w:sz w:val="24"/>
          <w:szCs w:val="24"/>
        </w:rPr>
        <w:instrText xml:space="preserve"> HYPERLINK "lnk:ORU%20GUV%20158%202005%200" \o "Ordonanta de urgenta nr. 158/2005 - Guvernul României" </w:instrText>
      </w:r>
      <w:r w:rsidRPr="002C49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2C49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nr</w:t>
      </w:r>
      <w:proofErr w:type="spellEnd"/>
      <w:r w:rsidRPr="002C49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Start"/>
      <w:r w:rsidRPr="002C49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158/2005</w:t>
      </w:r>
      <w:r w:rsidRPr="002C496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concediile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indemnizatiile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asigurari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aprobata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modificari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completari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ooltip="Lege nr. 399/2006 - Parlamentul României" w:history="1">
        <w:proofErr w:type="spellStart"/>
        <w:r w:rsidRPr="002C4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nr</w:t>
        </w:r>
        <w:proofErr w:type="spellEnd"/>
        <w:r w:rsidRPr="002C4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gramEnd"/>
        <w:r w:rsidRPr="002C4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2C4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399/2006</w:t>
        </w:r>
      </w:hyperlink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adeverinta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are o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valabilitate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30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emiterii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Sub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sanctiunile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aplicate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faptei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fals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adeverinta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complete. </w:t>
      </w:r>
    </w:p>
    <w:p w:rsid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concediu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medical de care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asigurata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beneficiat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ultimele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12/24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96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la data de . . . . . . . . . .,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fiecarei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afectiuni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parte,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2C496D">
        <w:rPr>
          <w:rFonts w:ascii="Times New Roman" w:eastAsia="Times New Roman" w:hAnsi="Times New Roman" w:cs="Times New Roman"/>
          <w:sz w:val="24"/>
          <w:szCs w:val="24"/>
        </w:rPr>
        <w:t>urmeaza</w:t>
      </w:r>
      <w:proofErr w:type="spellEnd"/>
      <w:r w:rsidRPr="002C49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618"/>
        <w:gridCol w:w="4143"/>
      </w:tblGrid>
      <w:tr w:rsidR="002C496D" w:rsidRPr="002C496D" w:rsidTr="002C496D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C496D" w:rsidRPr="002C496D" w:rsidTr="002C496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7"/>
                <w:szCs w:val="17"/>
              </w:rPr>
            </w:pPr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 xml:space="preserve">Cod de </w:t>
            </w:r>
            <w:proofErr w:type="spellStart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>indemnizatie</w:t>
            </w:r>
            <w:proofErr w:type="spellEnd"/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7"/>
                <w:szCs w:val="17"/>
              </w:rPr>
            </w:pPr>
            <w:proofErr w:type="spellStart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>Numar</w:t>
            </w:r>
            <w:proofErr w:type="spellEnd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 xml:space="preserve"> de </w:t>
            </w:r>
            <w:proofErr w:type="spellStart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>zile</w:t>
            </w:r>
            <w:proofErr w:type="spellEnd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 xml:space="preserve"> </w:t>
            </w:r>
            <w:proofErr w:type="spellStart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>concediu</w:t>
            </w:r>
            <w:proofErr w:type="spellEnd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 xml:space="preserve"> medical </w:t>
            </w:r>
            <w:proofErr w:type="spellStart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>în</w:t>
            </w:r>
            <w:proofErr w:type="spellEnd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 xml:space="preserve"> </w:t>
            </w:r>
            <w:proofErr w:type="spellStart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>ultimele</w:t>
            </w:r>
            <w:proofErr w:type="spellEnd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 xml:space="preserve"> 12/24 </w:t>
            </w:r>
            <w:proofErr w:type="spellStart"/>
            <w:r w:rsidRPr="002C496D">
              <w:rPr>
                <w:rFonts w:ascii="Arial" w:eastAsia="Times New Roman" w:hAnsi="Arial" w:cs="Arial"/>
                <w:color w:val="0000FF"/>
                <w:sz w:val="17"/>
                <w:szCs w:val="17"/>
              </w:rPr>
              <w:t>luni</w:t>
            </w:r>
            <w:proofErr w:type="spellEnd"/>
          </w:p>
        </w:tc>
      </w:tr>
      <w:tr w:rsidR="002C496D" w:rsidRPr="002C496D" w:rsidTr="002C496D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7"/>
                <w:szCs w:val="17"/>
              </w:rPr>
            </w:pPr>
          </w:p>
        </w:tc>
      </w:tr>
    </w:tbl>
    <w:p w:rsidR="002C496D" w:rsidRPr="002C496D" w:rsidRDefault="002C496D" w:rsidP="002C4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3346" w:tblpY="229"/>
        <w:tblW w:w="4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54"/>
      </w:tblGrid>
      <w:tr w:rsidR="002C496D" w:rsidRPr="002C496D" w:rsidTr="002C496D">
        <w:trPr>
          <w:trHeight w:val="15"/>
        </w:trPr>
        <w:tc>
          <w:tcPr>
            <w:tcW w:w="0" w:type="auto"/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"/>
                <w:szCs w:val="17"/>
              </w:rPr>
            </w:pPr>
          </w:p>
        </w:tc>
      </w:tr>
      <w:tr w:rsidR="002C496D" w:rsidRPr="002C496D" w:rsidTr="002C496D">
        <w:trPr>
          <w:trHeight w:val="570"/>
        </w:trPr>
        <w:tc>
          <w:tcPr>
            <w:tcW w:w="0" w:type="auto"/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96D" w:rsidRPr="002C496D" w:rsidRDefault="002C496D" w:rsidP="002C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96D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2C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Pr="002C496D">
              <w:rPr>
                <w:rFonts w:ascii="Times New Roman" w:eastAsia="Times New Roman" w:hAnsi="Times New Roman" w:cs="Times New Roman"/>
                <w:sz w:val="24"/>
                <w:szCs w:val="24"/>
              </w:rPr>
              <w:t>angajator</w:t>
            </w:r>
            <w:proofErr w:type="spellEnd"/>
            <w:r w:rsidRPr="002C49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96D">
              <w:rPr>
                <w:rFonts w:ascii="Times New Roman" w:eastAsia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 w:rsidRPr="002C4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director general,</w:t>
            </w:r>
            <w:r w:rsidRPr="002C49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</w:p>
        </w:tc>
      </w:tr>
    </w:tbl>
    <w:p w:rsidR="00D90E53" w:rsidRPr="002C496D" w:rsidRDefault="00D90E53">
      <w:pPr>
        <w:rPr>
          <w:rFonts w:ascii="Times New Roman" w:hAnsi="Times New Roman" w:cs="Times New Roman"/>
          <w:sz w:val="24"/>
          <w:szCs w:val="24"/>
        </w:rPr>
      </w:pPr>
    </w:p>
    <w:sectPr w:rsidR="00D90E53" w:rsidRPr="002C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6D"/>
    <w:rsid w:val="002C496D"/>
    <w:rsid w:val="00D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nk:LEG%20PRL%20399%202006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2018-02-27T08:59:00Z</dcterms:created>
  <dcterms:modified xsi:type="dcterms:W3CDTF">2018-02-27T09:02:00Z</dcterms:modified>
</cp:coreProperties>
</file>