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proofErr w:type="gramStart"/>
      <w:r>
        <w:rPr>
          <w:rFonts w:ascii="Times New Roman" w:hAnsi="Times New Roman"/>
          <w:sz w:val="28"/>
          <w:szCs w:val="28"/>
          <w:lang w:eastAsia="ro-RO"/>
        </w:rPr>
        <w:t xml:space="preserve">ORDIN 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Nr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. 98/2021 din 26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ianuarie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2021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proofErr w:type="gramStart"/>
      <w:r>
        <w:rPr>
          <w:rFonts w:ascii="Times New Roman" w:hAnsi="Times New Roman"/>
          <w:sz w:val="28"/>
          <w:szCs w:val="28"/>
          <w:lang w:eastAsia="ro-RO"/>
        </w:rPr>
        <w:t>pentru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modificarea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completarea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anexei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o-RO"/>
        </w:rPr>
        <w:t xml:space="preserve">1 la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Ordinul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preşedintelui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Casei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Naţionale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Asigurări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Sănătate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 141/2017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formularelor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specifice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pentru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verificarea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respectării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criteriilor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eligibilitate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aferente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protocoalelor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terapeutice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pentru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medicamentele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notate cu (**)1, (**)1Ω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(**)1β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Lista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cuprinzând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denumirile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comune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internaţionale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corespunzătoare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medicamentelor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care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beneficiază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asiguraţii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sau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fără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contribuţie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personală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bază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prescripţie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medicală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sistemul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asigurări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sociale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sănătate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precum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denumirile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comune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internaţionale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corespunzătoare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medicamentelor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care se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acordă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cadrul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programelor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naţionale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sănătate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aprobată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prin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Hotărârea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Guvernului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. 720/2008, cu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modificările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completările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ulterioare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metodologiei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transmitere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acestora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platforma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informatică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asigurările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sănătate</w:t>
      </w:r>
      <w:proofErr w:type="spellEnd"/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EMITENT:     CASA NAŢIONALĂ DE ASIGURĂRI DE SĂNĂTATE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PUBLICAT ÎN: MONITORUL </w:t>
      </w:r>
      <w:proofErr w:type="gramStart"/>
      <w:r>
        <w:rPr>
          <w:rFonts w:ascii="Times New Roman" w:hAnsi="Times New Roman"/>
          <w:sz w:val="28"/>
          <w:szCs w:val="28"/>
          <w:lang w:eastAsia="ro-RO"/>
        </w:rPr>
        <w:t>OFICIAL  NR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. 112 din 2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februarie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2021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Având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vedere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: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Referatul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aprobare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. DG 281 din 25.01.2021 al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directorului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general al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Casei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Naţionale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Asigurări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Sănătate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;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- </w:t>
      </w:r>
      <w:proofErr w:type="gramStart"/>
      <w:r>
        <w:rPr>
          <w:rFonts w:ascii="Times New Roman" w:hAnsi="Times New Roman"/>
          <w:sz w:val="28"/>
          <w:szCs w:val="28"/>
          <w:lang w:eastAsia="ro-RO"/>
        </w:rPr>
        <w:t>art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o-RO"/>
        </w:rPr>
        <w:t xml:space="preserve">56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art.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o-RO"/>
        </w:rPr>
        <w:t xml:space="preserve">278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alin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 (1) </w:t>
      </w:r>
      <w:proofErr w:type="gramStart"/>
      <w:r>
        <w:rPr>
          <w:rFonts w:ascii="Times New Roman" w:hAnsi="Times New Roman"/>
          <w:sz w:val="28"/>
          <w:szCs w:val="28"/>
          <w:lang w:eastAsia="ro-RO"/>
        </w:rPr>
        <w:t>din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Legea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. 95/2006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reforma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domeniul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sănătăţii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republicată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modificările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completările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ulterioare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;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- </w:t>
      </w:r>
      <w:proofErr w:type="gramStart"/>
      <w:r>
        <w:rPr>
          <w:rFonts w:ascii="Times New Roman" w:hAnsi="Times New Roman"/>
          <w:sz w:val="28"/>
          <w:szCs w:val="28"/>
          <w:lang w:eastAsia="ro-RO"/>
        </w:rPr>
        <w:t>art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o-RO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alin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 (1) pct. 25 - 27, art. </w:t>
      </w:r>
      <w:proofErr w:type="gramStart"/>
      <w:r>
        <w:rPr>
          <w:rFonts w:ascii="Times New Roman" w:hAnsi="Times New Roman"/>
          <w:sz w:val="28"/>
          <w:szCs w:val="28"/>
          <w:lang w:eastAsia="ro-RO"/>
        </w:rPr>
        <w:t>8, art.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o-RO"/>
        </w:rPr>
        <w:t xml:space="preserve">18 pct. 17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art.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 37 din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Statutul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Casei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Naţionale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Asigurări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Sănătate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aprobat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prin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Hotărârea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Guvernului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. 972/2006, cu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modificările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completările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ulterioare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;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  <w:lang w:eastAsia="ro-RO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Hotărârea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Guvernului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 720/2008 pentru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Listei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cuprinzând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denumirile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comune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internaţionale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corespunzătoare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medicamentelor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care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beneficiază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asiguraţii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sau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fără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contribuţie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personală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bază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prescripţie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medicală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sistemul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asigurări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sociale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sănătate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precum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denumirile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comune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internaţionale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corespunzătoare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medicamentelor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care se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acordă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cadrul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programelor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naţionale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sănătate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republicată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modificările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completările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ulterioare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;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-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Ordinul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ministrului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sănătăţii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preşedintelui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Casei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Naţionale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Asigurări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Sănătate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. 1.301/500/2008 pentru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protocoalelor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terapeutice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prescrierea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medicamentelor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aferente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denumirilor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comune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internaţionale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prevăzute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Lista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cuprinzând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denumirile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comune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internaţionale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corespunzătoare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medicamentelor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care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beneficiază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asiguraţii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sau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fără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contribuţie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personală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bază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prescripţie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medicală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sistemul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asigurări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sociale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sănătate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aprobată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prin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Hotărârea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Guvernului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. 720/2008, cu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modificările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completările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ulterioare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,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temeiul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dispoziţiilor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: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- </w:t>
      </w:r>
      <w:proofErr w:type="gramStart"/>
      <w:r>
        <w:rPr>
          <w:rFonts w:ascii="Times New Roman" w:hAnsi="Times New Roman"/>
          <w:sz w:val="28"/>
          <w:szCs w:val="28"/>
          <w:lang w:eastAsia="ro-RO"/>
        </w:rPr>
        <w:t>art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o-RO"/>
        </w:rPr>
        <w:t xml:space="preserve">291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alin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 (2) </w:t>
      </w:r>
      <w:proofErr w:type="gramStart"/>
      <w:r>
        <w:rPr>
          <w:rFonts w:ascii="Times New Roman" w:hAnsi="Times New Roman"/>
          <w:sz w:val="28"/>
          <w:szCs w:val="28"/>
          <w:lang w:eastAsia="ro-RO"/>
        </w:rPr>
        <w:t>din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Legea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. 95/2006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reforma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domeniul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sănătăţii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republicată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modificările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completările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ulterioare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;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- </w:t>
      </w:r>
      <w:proofErr w:type="gramStart"/>
      <w:r>
        <w:rPr>
          <w:rFonts w:ascii="Times New Roman" w:hAnsi="Times New Roman"/>
          <w:sz w:val="28"/>
          <w:szCs w:val="28"/>
          <w:lang w:eastAsia="ro-RO"/>
        </w:rPr>
        <w:t>art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o-RO"/>
        </w:rPr>
        <w:t xml:space="preserve">17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alin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 (5) </w:t>
      </w:r>
      <w:proofErr w:type="gramStart"/>
      <w:r>
        <w:rPr>
          <w:rFonts w:ascii="Times New Roman" w:hAnsi="Times New Roman"/>
          <w:sz w:val="28"/>
          <w:szCs w:val="28"/>
          <w:lang w:eastAsia="ro-RO"/>
        </w:rPr>
        <w:t>din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Statutul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Casei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Naţionale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Asigurări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Sănătate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aprobat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prin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Hotărârea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Guvernului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. 972/2006, cu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modificările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completările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ulterioare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,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eastAsia="ro-RO"/>
        </w:rPr>
        <w:t>preşedintele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Casei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Naţionale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Asigurări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Sănătate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emite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următorul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ordin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: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ART. I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o-RO"/>
        </w:rPr>
        <w:t>Anexa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o-RO"/>
        </w:rPr>
        <w:t xml:space="preserve">1 la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Ordinul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preşedintelui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Casei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Naţionale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Asigurări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Sănătate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 141/2017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formularelor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specifice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pentru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verificarea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respectării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criteriilor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eligibilitate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aferente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protocoalelor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terapeutice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pentru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medicamentele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notate cu (**)1, (**)1Ω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(**)1β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Lista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cuprinzând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denumirile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comune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internaţionale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corespunzătoare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medicamentelor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care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beneficiază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asiguraţii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sau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fără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contribuţie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personală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bază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prescripţie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medicală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sistemul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asigurări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sociale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sănătate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precum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denumirile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comune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internaţionale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corespunzătoare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medicamentelor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care se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acordă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cadrul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programelor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naţionale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sănătate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aprobată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prin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Hotărârea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Guvernului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. 720/2008, cu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modificările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completările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ulterioare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metodologiei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transmitere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acestora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platforma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informatică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asigurările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sănătate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publicat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Monitorul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Oficial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României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Partea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I,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. 151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151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bis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din 28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februarie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2017, cu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modificările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completările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ulterioare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ro-RO"/>
        </w:rPr>
        <w:t>se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modifică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completează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după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cum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urmează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: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1.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În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tabel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poziţiile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5, 39, 82, 86, 91, 92 se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modifică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vor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avea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următorul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cuprins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>: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 xml:space="preserve"> ____________________________________________________________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</w:t>
      </w:r>
      <w:proofErr w:type="spellStart"/>
      <w:r>
        <w:rPr>
          <w:rFonts w:ascii="Courier New" w:hAnsi="Courier New" w:cs="Courier New"/>
          <w:lang w:eastAsia="ro-RO"/>
        </w:rPr>
        <w:t>Nr</w:t>
      </w:r>
      <w:proofErr w:type="spellEnd"/>
      <w:r>
        <w:rPr>
          <w:rFonts w:ascii="Courier New" w:hAnsi="Courier New" w:cs="Courier New"/>
          <w:lang w:eastAsia="ro-RO"/>
        </w:rPr>
        <w:t>. | Cod      |               DCI/</w:t>
      </w:r>
      <w:proofErr w:type="spellStart"/>
      <w:r>
        <w:rPr>
          <w:rFonts w:ascii="Courier New" w:hAnsi="Courier New" w:cs="Courier New"/>
          <w:lang w:eastAsia="ro-RO"/>
        </w:rPr>
        <w:t>afecţiune</w:t>
      </w:r>
      <w:proofErr w:type="spellEnd"/>
      <w:r>
        <w:rPr>
          <w:rFonts w:ascii="Courier New" w:hAnsi="Courier New" w:cs="Courier New"/>
          <w:lang w:eastAsia="ro-RO"/>
        </w:rPr>
        <w:t xml:space="preserve">               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</w:t>
      </w:r>
      <w:proofErr w:type="spellStart"/>
      <w:r>
        <w:rPr>
          <w:rFonts w:ascii="Courier New" w:hAnsi="Courier New" w:cs="Courier New"/>
          <w:lang w:eastAsia="ro-RO"/>
        </w:rPr>
        <w:t>crt</w:t>
      </w:r>
      <w:proofErr w:type="spellEnd"/>
      <w:r>
        <w:rPr>
          <w:rFonts w:ascii="Courier New" w:hAnsi="Courier New" w:cs="Courier New"/>
          <w:lang w:eastAsia="ro-RO"/>
        </w:rPr>
        <w:t xml:space="preserve">.| </w:t>
      </w:r>
      <w:proofErr w:type="spellStart"/>
      <w:r>
        <w:rPr>
          <w:rFonts w:ascii="Courier New" w:hAnsi="Courier New" w:cs="Courier New"/>
          <w:lang w:eastAsia="ro-RO"/>
        </w:rPr>
        <w:t>formular</w:t>
      </w:r>
      <w:proofErr w:type="spellEnd"/>
      <w:r>
        <w:rPr>
          <w:rFonts w:ascii="Courier New" w:hAnsi="Courier New" w:cs="Courier New"/>
          <w:lang w:eastAsia="ro-RO"/>
        </w:rPr>
        <w:t xml:space="preserve"> |                                           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    | specific |                                           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|____|__________|____________________________________________|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 xml:space="preserve">| "5 | H006C    | TUMORI NEUROENDOCRINE - </w:t>
      </w:r>
      <w:proofErr w:type="spellStart"/>
      <w:r>
        <w:rPr>
          <w:rFonts w:ascii="Courier New" w:hAnsi="Courier New" w:cs="Courier New"/>
          <w:lang w:eastAsia="ro-RO"/>
        </w:rPr>
        <w:t>analogi</w:t>
      </w:r>
      <w:proofErr w:type="spellEnd"/>
      <w:r>
        <w:rPr>
          <w:rFonts w:ascii="Courier New" w:hAnsi="Courier New" w:cs="Courier New"/>
          <w:lang w:eastAsia="ro-RO"/>
        </w:rPr>
        <w:t xml:space="preserve"> de        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 xml:space="preserve">|    |          | </w:t>
      </w:r>
      <w:proofErr w:type="spellStart"/>
      <w:r>
        <w:rPr>
          <w:rFonts w:ascii="Courier New" w:hAnsi="Courier New" w:cs="Courier New"/>
          <w:lang w:eastAsia="ro-RO"/>
        </w:rPr>
        <w:t>somatostatină</w:t>
      </w:r>
      <w:proofErr w:type="spellEnd"/>
      <w:r>
        <w:rPr>
          <w:rFonts w:ascii="Courier New" w:hAnsi="Courier New" w:cs="Courier New"/>
          <w:lang w:eastAsia="ro-RO"/>
        </w:rPr>
        <w:t xml:space="preserve">                             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|____|__________|____________________________________________|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 ..........................................................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|____________________________________________________________|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 xml:space="preserve">| 39 | </w:t>
      </w:r>
      <w:proofErr w:type="gramStart"/>
      <w:r>
        <w:rPr>
          <w:rFonts w:ascii="Courier New" w:hAnsi="Courier New" w:cs="Courier New"/>
          <w:lang w:eastAsia="ro-RO"/>
        </w:rPr>
        <w:t>L01XX46  |</w:t>
      </w:r>
      <w:proofErr w:type="gramEnd"/>
      <w:r>
        <w:rPr>
          <w:rFonts w:ascii="Courier New" w:hAnsi="Courier New" w:cs="Courier New"/>
          <w:lang w:eastAsia="ro-RO"/>
        </w:rPr>
        <w:t xml:space="preserve"> OLAPARIBUM - </w:t>
      </w:r>
      <w:proofErr w:type="spellStart"/>
      <w:r>
        <w:rPr>
          <w:rFonts w:ascii="Courier New" w:hAnsi="Courier New" w:cs="Courier New"/>
          <w:lang w:eastAsia="ro-RO"/>
        </w:rPr>
        <w:t>carcinom</w:t>
      </w:r>
      <w:proofErr w:type="spellEnd"/>
      <w:r>
        <w:rPr>
          <w:rFonts w:ascii="Courier New" w:hAnsi="Courier New" w:cs="Courier New"/>
          <w:lang w:eastAsia="ro-RO"/>
        </w:rPr>
        <w:t xml:space="preserve"> ovarian             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|____|__________|____________________________________________|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 ..........................................................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|____________________________________________________________|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 xml:space="preserve">| 82 | </w:t>
      </w:r>
      <w:proofErr w:type="gramStart"/>
      <w:r>
        <w:rPr>
          <w:rFonts w:ascii="Courier New" w:hAnsi="Courier New" w:cs="Courier New"/>
          <w:lang w:eastAsia="ro-RO"/>
        </w:rPr>
        <w:t>L01XC14  |</w:t>
      </w:r>
      <w:proofErr w:type="gramEnd"/>
      <w:r>
        <w:rPr>
          <w:rFonts w:ascii="Courier New" w:hAnsi="Courier New" w:cs="Courier New"/>
          <w:lang w:eastAsia="ro-RO"/>
        </w:rPr>
        <w:t xml:space="preserve"> TRASTUZUMABUM EMTANSINUM - neoplasm </w:t>
      </w:r>
      <w:proofErr w:type="spellStart"/>
      <w:r>
        <w:rPr>
          <w:rFonts w:ascii="Courier New" w:hAnsi="Courier New" w:cs="Courier New"/>
          <w:lang w:eastAsia="ro-RO"/>
        </w:rPr>
        <w:t>mamar</w:t>
      </w:r>
      <w:proofErr w:type="spellEnd"/>
      <w:r>
        <w:rPr>
          <w:rFonts w:ascii="Courier New" w:hAnsi="Courier New" w:cs="Courier New"/>
          <w:lang w:eastAsia="ro-RO"/>
        </w:rPr>
        <w:t xml:space="preserve"> 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 xml:space="preserve">|    |          | HER2 </w:t>
      </w:r>
      <w:proofErr w:type="spellStart"/>
      <w:r>
        <w:rPr>
          <w:rFonts w:ascii="Courier New" w:hAnsi="Courier New" w:cs="Courier New"/>
          <w:lang w:eastAsia="ro-RO"/>
        </w:rPr>
        <w:t>pozitiv</w:t>
      </w:r>
      <w:proofErr w:type="spellEnd"/>
      <w:r>
        <w:rPr>
          <w:rFonts w:ascii="Courier New" w:hAnsi="Courier New" w:cs="Courier New"/>
          <w:lang w:eastAsia="ro-RO"/>
        </w:rPr>
        <w:t xml:space="preserve">                              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|____|__________|____________________________________________|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 ..........................................................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|____________________________________________________________|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 xml:space="preserve">| 86 | </w:t>
      </w:r>
      <w:proofErr w:type="gramStart"/>
      <w:r>
        <w:rPr>
          <w:rFonts w:ascii="Courier New" w:hAnsi="Courier New" w:cs="Courier New"/>
          <w:lang w:eastAsia="ro-RO"/>
        </w:rPr>
        <w:t>L01XX45  |</w:t>
      </w:r>
      <w:proofErr w:type="gramEnd"/>
      <w:r>
        <w:rPr>
          <w:rFonts w:ascii="Courier New" w:hAnsi="Courier New" w:cs="Courier New"/>
          <w:lang w:eastAsia="ro-RO"/>
        </w:rPr>
        <w:t xml:space="preserve"> CARFILZOMIBUM - </w:t>
      </w:r>
      <w:proofErr w:type="spellStart"/>
      <w:r>
        <w:rPr>
          <w:rFonts w:ascii="Courier New" w:hAnsi="Courier New" w:cs="Courier New"/>
          <w:lang w:eastAsia="ro-RO"/>
        </w:rPr>
        <w:t>mielom</w:t>
      </w:r>
      <w:proofErr w:type="spellEnd"/>
      <w:r>
        <w:rPr>
          <w:rFonts w:ascii="Courier New" w:hAnsi="Courier New" w:cs="Courier New"/>
          <w:lang w:eastAsia="ro-RO"/>
        </w:rPr>
        <w:t xml:space="preserve"> </w:t>
      </w:r>
      <w:proofErr w:type="spellStart"/>
      <w:r>
        <w:rPr>
          <w:rFonts w:ascii="Courier New" w:hAnsi="Courier New" w:cs="Courier New"/>
          <w:lang w:eastAsia="ro-RO"/>
        </w:rPr>
        <w:t>multiplu</w:t>
      </w:r>
      <w:proofErr w:type="spellEnd"/>
      <w:r>
        <w:rPr>
          <w:rFonts w:ascii="Courier New" w:hAnsi="Courier New" w:cs="Courier New"/>
          <w:lang w:eastAsia="ro-RO"/>
        </w:rPr>
        <w:t xml:space="preserve">           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|____|__________|____________________________________________|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 ..........................................................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|____________________________________________________________|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 xml:space="preserve">| 91 | </w:t>
      </w:r>
      <w:proofErr w:type="gramStart"/>
      <w:r>
        <w:rPr>
          <w:rFonts w:ascii="Courier New" w:hAnsi="Courier New" w:cs="Courier New"/>
          <w:lang w:eastAsia="ro-RO"/>
        </w:rPr>
        <w:t>L01XC19  |</w:t>
      </w:r>
      <w:proofErr w:type="gramEnd"/>
      <w:r>
        <w:rPr>
          <w:rFonts w:ascii="Courier New" w:hAnsi="Courier New" w:cs="Courier New"/>
          <w:lang w:eastAsia="ro-RO"/>
        </w:rPr>
        <w:t xml:space="preserve"> BLINATUMOMABUM - </w:t>
      </w:r>
      <w:proofErr w:type="spellStart"/>
      <w:r>
        <w:rPr>
          <w:rFonts w:ascii="Courier New" w:hAnsi="Courier New" w:cs="Courier New"/>
          <w:lang w:eastAsia="ro-RO"/>
        </w:rPr>
        <w:t>leucemie</w:t>
      </w:r>
      <w:proofErr w:type="spellEnd"/>
      <w:r>
        <w:rPr>
          <w:rFonts w:ascii="Courier New" w:hAnsi="Courier New" w:cs="Courier New"/>
          <w:lang w:eastAsia="ro-RO"/>
        </w:rPr>
        <w:t xml:space="preserve"> </w:t>
      </w:r>
      <w:proofErr w:type="spellStart"/>
      <w:r>
        <w:rPr>
          <w:rFonts w:ascii="Courier New" w:hAnsi="Courier New" w:cs="Courier New"/>
          <w:lang w:eastAsia="ro-RO"/>
        </w:rPr>
        <w:t>acută</w:t>
      </w:r>
      <w:proofErr w:type="spellEnd"/>
      <w:r>
        <w:rPr>
          <w:rFonts w:ascii="Courier New" w:hAnsi="Courier New" w:cs="Courier New"/>
          <w:lang w:eastAsia="ro-RO"/>
        </w:rPr>
        <w:t xml:space="preserve">           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 xml:space="preserve">|    |          | </w:t>
      </w:r>
      <w:proofErr w:type="spellStart"/>
      <w:r>
        <w:rPr>
          <w:rFonts w:ascii="Courier New" w:hAnsi="Courier New" w:cs="Courier New"/>
          <w:lang w:eastAsia="ro-RO"/>
        </w:rPr>
        <w:t>limfoblastică</w:t>
      </w:r>
      <w:proofErr w:type="spellEnd"/>
      <w:r>
        <w:rPr>
          <w:rFonts w:ascii="Courier New" w:hAnsi="Courier New" w:cs="Courier New"/>
          <w:lang w:eastAsia="ro-RO"/>
        </w:rPr>
        <w:t xml:space="preserve">                             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|____|__________|____________________________________________|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 xml:space="preserve">| 92 | </w:t>
      </w:r>
      <w:proofErr w:type="gramStart"/>
      <w:r>
        <w:rPr>
          <w:rFonts w:ascii="Courier New" w:hAnsi="Courier New" w:cs="Courier New"/>
          <w:lang w:eastAsia="ro-RO"/>
        </w:rPr>
        <w:t>L01XC24  |</w:t>
      </w:r>
      <w:proofErr w:type="gramEnd"/>
      <w:r>
        <w:rPr>
          <w:rFonts w:ascii="Courier New" w:hAnsi="Courier New" w:cs="Courier New"/>
          <w:lang w:eastAsia="ro-RO"/>
        </w:rPr>
        <w:t xml:space="preserve"> DARATUMUMABUM - </w:t>
      </w:r>
      <w:proofErr w:type="spellStart"/>
      <w:r>
        <w:rPr>
          <w:rFonts w:ascii="Courier New" w:hAnsi="Courier New" w:cs="Courier New"/>
          <w:lang w:eastAsia="ro-RO"/>
        </w:rPr>
        <w:t>mielom</w:t>
      </w:r>
      <w:proofErr w:type="spellEnd"/>
      <w:r>
        <w:rPr>
          <w:rFonts w:ascii="Courier New" w:hAnsi="Courier New" w:cs="Courier New"/>
          <w:lang w:eastAsia="ro-RO"/>
        </w:rPr>
        <w:t xml:space="preserve"> </w:t>
      </w:r>
      <w:proofErr w:type="spellStart"/>
      <w:r>
        <w:rPr>
          <w:rFonts w:ascii="Courier New" w:hAnsi="Courier New" w:cs="Courier New"/>
          <w:lang w:eastAsia="ro-RO"/>
        </w:rPr>
        <w:t>multiplu</w:t>
      </w:r>
      <w:proofErr w:type="spellEnd"/>
      <w:r>
        <w:rPr>
          <w:rFonts w:ascii="Courier New" w:hAnsi="Courier New" w:cs="Courier New"/>
          <w:lang w:eastAsia="ro-RO"/>
        </w:rPr>
        <w:t>"          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Courier New" w:hAnsi="Courier New" w:cs="Courier New"/>
          <w:lang w:eastAsia="ro-RO"/>
        </w:rPr>
        <w:t>|____|__________|____________________________________________|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lastRenderedPageBreak/>
        <w:t xml:space="preserve">    </w:t>
      </w:r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2.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În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tabel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după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poziţia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147 se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introduc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opt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noi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poziţii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poziţiile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148 - 155,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o-RO"/>
        </w:rPr>
        <w:t>cu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următorul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cuprins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>: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 xml:space="preserve"> ____________________________________________________________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</w:t>
      </w:r>
      <w:proofErr w:type="spellStart"/>
      <w:r>
        <w:rPr>
          <w:rFonts w:ascii="Courier New" w:hAnsi="Courier New" w:cs="Courier New"/>
          <w:lang w:eastAsia="ro-RO"/>
        </w:rPr>
        <w:t>Nr</w:t>
      </w:r>
      <w:proofErr w:type="spellEnd"/>
      <w:r>
        <w:rPr>
          <w:rFonts w:ascii="Courier New" w:hAnsi="Courier New" w:cs="Courier New"/>
          <w:lang w:eastAsia="ro-RO"/>
        </w:rPr>
        <w:t>. | Cod      |               DCI/</w:t>
      </w:r>
      <w:proofErr w:type="spellStart"/>
      <w:r>
        <w:rPr>
          <w:rFonts w:ascii="Courier New" w:hAnsi="Courier New" w:cs="Courier New"/>
          <w:lang w:eastAsia="ro-RO"/>
        </w:rPr>
        <w:t>afecţiune</w:t>
      </w:r>
      <w:proofErr w:type="spellEnd"/>
      <w:r>
        <w:rPr>
          <w:rFonts w:ascii="Courier New" w:hAnsi="Courier New" w:cs="Courier New"/>
          <w:lang w:eastAsia="ro-RO"/>
        </w:rPr>
        <w:t xml:space="preserve">               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 xml:space="preserve">|rt. | </w:t>
      </w:r>
      <w:proofErr w:type="spellStart"/>
      <w:r>
        <w:rPr>
          <w:rFonts w:ascii="Courier New" w:hAnsi="Courier New" w:cs="Courier New"/>
          <w:lang w:eastAsia="ro-RO"/>
        </w:rPr>
        <w:t>formular</w:t>
      </w:r>
      <w:proofErr w:type="spellEnd"/>
      <w:r>
        <w:rPr>
          <w:rFonts w:ascii="Courier New" w:hAnsi="Courier New" w:cs="Courier New"/>
          <w:lang w:eastAsia="ro-RO"/>
        </w:rPr>
        <w:t xml:space="preserve"> |                                           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    | specific |                                           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|____|__________|____________________________________________|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 xml:space="preserve">|"   | </w:t>
      </w:r>
      <w:proofErr w:type="gramStart"/>
      <w:r>
        <w:rPr>
          <w:rFonts w:ascii="Courier New" w:hAnsi="Courier New" w:cs="Courier New"/>
          <w:lang w:eastAsia="ro-RO"/>
        </w:rPr>
        <w:t>L042C.3  |</w:t>
      </w:r>
      <w:proofErr w:type="gramEnd"/>
      <w:r>
        <w:rPr>
          <w:rFonts w:ascii="Courier New" w:hAnsi="Courier New" w:cs="Courier New"/>
          <w:lang w:eastAsia="ro-RO"/>
        </w:rPr>
        <w:t xml:space="preserve"> SUNITINIB - </w:t>
      </w:r>
      <w:proofErr w:type="spellStart"/>
      <w:r>
        <w:rPr>
          <w:rFonts w:ascii="Courier New" w:hAnsi="Courier New" w:cs="Courier New"/>
          <w:lang w:eastAsia="ro-RO"/>
        </w:rPr>
        <w:t>tumori</w:t>
      </w:r>
      <w:proofErr w:type="spellEnd"/>
      <w:r>
        <w:rPr>
          <w:rFonts w:ascii="Courier New" w:hAnsi="Courier New" w:cs="Courier New"/>
          <w:lang w:eastAsia="ro-RO"/>
        </w:rPr>
        <w:t xml:space="preserve"> neuroendocrine         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 xml:space="preserve">|148 |          | </w:t>
      </w:r>
      <w:proofErr w:type="spellStart"/>
      <w:r>
        <w:rPr>
          <w:rFonts w:ascii="Courier New" w:hAnsi="Courier New" w:cs="Courier New"/>
          <w:lang w:eastAsia="ro-RO"/>
        </w:rPr>
        <w:t>pancreatice</w:t>
      </w:r>
      <w:proofErr w:type="spellEnd"/>
      <w:r>
        <w:rPr>
          <w:rFonts w:ascii="Courier New" w:hAnsi="Courier New" w:cs="Courier New"/>
          <w:lang w:eastAsia="ro-RO"/>
        </w:rPr>
        <w:t xml:space="preserve">                               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|____|__________|____________________________________________|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 xml:space="preserve">|149 | </w:t>
      </w:r>
      <w:proofErr w:type="gramStart"/>
      <w:r>
        <w:rPr>
          <w:rFonts w:ascii="Courier New" w:hAnsi="Courier New" w:cs="Courier New"/>
          <w:lang w:eastAsia="ro-RO"/>
        </w:rPr>
        <w:t>L01XE50  |</w:t>
      </w:r>
      <w:proofErr w:type="gramEnd"/>
      <w:r>
        <w:rPr>
          <w:rFonts w:ascii="Courier New" w:hAnsi="Courier New" w:cs="Courier New"/>
          <w:lang w:eastAsia="ro-RO"/>
        </w:rPr>
        <w:t xml:space="preserve"> ABEMACICLIBUM - cancer </w:t>
      </w:r>
      <w:proofErr w:type="spellStart"/>
      <w:r>
        <w:rPr>
          <w:rFonts w:ascii="Courier New" w:hAnsi="Courier New" w:cs="Courier New"/>
          <w:lang w:eastAsia="ro-RO"/>
        </w:rPr>
        <w:t>mamar</w:t>
      </w:r>
      <w:proofErr w:type="spellEnd"/>
      <w:r>
        <w:rPr>
          <w:rFonts w:ascii="Courier New" w:hAnsi="Courier New" w:cs="Courier New"/>
          <w:lang w:eastAsia="ro-RO"/>
        </w:rPr>
        <w:t xml:space="preserve">              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|____|__________|____________________________________________|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 xml:space="preserve">|150 | </w:t>
      </w:r>
      <w:proofErr w:type="gramStart"/>
      <w:r>
        <w:rPr>
          <w:rFonts w:ascii="Courier New" w:hAnsi="Courier New" w:cs="Courier New"/>
          <w:lang w:eastAsia="ro-RO"/>
        </w:rPr>
        <w:t>L01XC28  |</w:t>
      </w:r>
      <w:proofErr w:type="gramEnd"/>
      <w:r>
        <w:rPr>
          <w:rFonts w:ascii="Courier New" w:hAnsi="Courier New" w:cs="Courier New"/>
          <w:lang w:eastAsia="ro-RO"/>
        </w:rPr>
        <w:t xml:space="preserve"> DURVALUMABUM - cancer </w:t>
      </w:r>
      <w:proofErr w:type="spellStart"/>
      <w:r>
        <w:rPr>
          <w:rFonts w:ascii="Courier New" w:hAnsi="Courier New" w:cs="Courier New"/>
          <w:lang w:eastAsia="ro-RO"/>
        </w:rPr>
        <w:t>bronhopulmonar</w:t>
      </w:r>
      <w:proofErr w:type="spellEnd"/>
      <w:r>
        <w:rPr>
          <w:rFonts w:ascii="Courier New" w:hAnsi="Courier New" w:cs="Courier New"/>
          <w:lang w:eastAsia="ro-RO"/>
        </w:rPr>
        <w:t xml:space="preserve"> NSCLC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|____|__________|____________________________________________|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 xml:space="preserve">|151 | L01XC32.1| ATEZOLIZUMAB - cancer </w:t>
      </w:r>
      <w:proofErr w:type="spellStart"/>
      <w:r>
        <w:rPr>
          <w:rFonts w:ascii="Courier New" w:hAnsi="Courier New" w:cs="Courier New"/>
          <w:lang w:eastAsia="ro-RO"/>
        </w:rPr>
        <w:t>bronhopulmonar</w:t>
      </w:r>
      <w:proofErr w:type="spellEnd"/>
      <w:r>
        <w:rPr>
          <w:rFonts w:ascii="Courier New" w:hAnsi="Courier New" w:cs="Courier New"/>
          <w:lang w:eastAsia="ro-RO"/>
        </w:rPr>
        <w:t xml:space="preserve"> NSCLC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|____|__________|____________________________________________|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 xml:space="preserve">|152 | </w:t>
      </w:r>
      <w:proofErr w:type="gramStart"/>
      <w:r>
        <w:rPr>
          <w:rFonts w:ascii="Courier New" w:hAnsi="Courier New" w:cs="Courier New"/>
          <w:lang w:eastAsia="ro-RO"/>
        </w:rPr>
        <w:t>L01XX19  |</w:t>
      </w:r>
      <w:proofErr w:type="gramEnd"/>
      <w:r>
        <w:rPr>
          <w:rFonts w:ascii="Courier New" w:hAnsi="Courier New" w:cs="Courier New"/>
          <w:lang w:eastAsia="ro-RO"/>
        </w:rPr>
        <w:t xml:space="preserve"> IRINOTECANUM (ONIVYDE </w:t>
      </w:r>
      <w:proofErr w:type="spellStart"/>
      <w:r>
        <w:rPr>
          <w:rFonts w:ascii="Courier New" w:hAnsi="Courier New" w:cs="Courier New"/>
          <w:lang w:eastAsia="ro-RO"/>
        </w:rPr>
        <w:t>pegylated</w:t>
      </w:r>
      <w:proofErr w:type="spellEnd"/>
      <w:r>
        <w:rPr>
          <w:rFonts w:ascii="Courier New" w:hAnsi="Courier New" w:cs="Courier New"/>
          <w:lang w:eastAsia="ro-RO"/>
        </w:rPr>
        <w:t xml:space="preserve"> liposomal)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 xml:space="preserve">|    |          | - </w:t>
      </w:r>
      <w:proofErr w:type="spellStart"/>
      <w:r>
        <w:rPr>
          <w:rFonts w:ascii="Courier New" w:hAnsi="Courier New" w:cs="Courier New"/>
          <w:lang w:eastAsia="ro-RO"/>
        </w:rPr>
        <w:t>adenocarcinom</w:t>
      </w:r>
      <w:proofErr w:type="spellEnd"/>
      <w:r>
        <w:rPr>
          <w:rFonts w:ascii="Courier New" w:hAnsi="Courier New" w:cs="Courier New"/>
          <w:lang w:eastAsia="ro-RO"/>
        </w:rPr>
        <w:t xml:space="preserve"> pancreatic                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|____|__________|____________________________________________|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 xml:space="preserve">|153 | L01XC21.1| RAMUCIRUMAB - </w:t>
      </w:r>
      <w:proofErr w:type="spellStart"/>
      <w:r>
        <w:rPr>
          <w:rFonts w:ascii="Courier New" w:hAnsi="Courier New" w:cs="Courier New"/>
          <w:lang w:eastAsia="ro-RO"/>
        </w:rPr>
        <w:t>carcinom</w:t>
      </w:r>
      <w:proofErr w:type="spellEnd"/>
      <w:r>
        <w:rPr>
          <w:rFonts w:ascii="Courier New" w:hAnsi="Courier New" w:cs="Courier New"/>
          <w:lang w:eastAsia="ro-RO"/>
        </w:rPr>
        <w:t xml:space="preserve"> </w:t>
      </w:r>
      <w:proofErr w:type="spellStart"/>
      <w:r>
        <w:rPr>
          <w:rFonts w:ascii="Courier New" w:hAnsi="Courier New" w:cs="Courier New"/>
          <w:lang w:eastAsia="ro-RO"/>
        </w:rPr>
        <w:t>hepatocelular</w:t>
      </w:r>
      <w:proofErr w:type="spellEnd"/>
      <w:r>
        <w:rPr>
          <w:rFonts w:ascii="Courier New" w:hAnsi="Courier New" w:cs="Courier New"/>
          <w:lang w:eastAsia="ro-RO"/>
        </w:rPr>
        <w:t xml:space="preserve">      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|____|__________|____________________________________________|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 xml:space="preserve">|154 | L01XC11- | DCI NIVOLUMAB + DCI IPILIMUMAB - </w:t>
      </w:r>
      <w:proofErr w:type="spellStart"/>
      <w:proofErr w:type="gramStart"/>
      <w:r>
        <w:rPr>
          <w:rFonts w:ascii="Courier New" w:hAnsi="Courier New" w:cs="Courier New"/>
          <w:lang w:eastAsia="ro-RO"/>
        </w:rPr>
        <w:t>carcinom</w:t>
      </w:r>
      <w:proofErr w:type="spellEnd"/>
      <w:r>
        <w:rPr>
          <w:rFonts w:ascii="Courier New" w:hAnsi="Courier New" w:cs="Courier New"/>
          <w:lang w:eastAsia="ro-RO"/>
        </w:rPr>
        <w:t xml:space="preserve">  |</w:t>
      </w:r>
      <w:proofErr w:type="gramEnd"/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 xml:space="preserve">|    | 17       | renal </w:t>
      </w:r>
      <w:proofErr w:type="spellStart"/>
      <w:r>
        <w:rPr>
          <w:rFonts w:ascii="Courier New" w:hAnsi="Courier New" w:cs="Courier New"/>
          <w:lang w:eastAsia="ro-RO"/>
        </w:rPr>
        <w:t>avansat</w:t>
      </w:r>
      <w:proofErr w:type="spellEnd"/>
      <w:r>
        <w:rPr>
          <w:rFonts w:ascii="Courier New" w:hAnsi="Courier New" w:cs="Courier New"/>
          <w:lang w:eastAsia="ro-RO"/>
        </w:rPr>
        <w:t xml:space="preserve">                             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>|____|__________|____________________________________________|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ro-RO"/>
        </w:rPr>
      </w:pPr>
      <w:r>
        <w:rPr>
          <w:rFonts w:ascii="Courier New" w:hAnsi="Courier New" w:cs="Courier New"/>
          <w:lang w:eastAsia="ro-RO"/>
        </w:rPr>
        <w:t xml:space="preserve">|155 | </w:t>
      </w:r>
      <w:proofErr w:type="gramStart"/>
      <w:r>
        <w:rPr>
          <w:rFonts w:ascii="Courier New" w:hAnsi="Courier New" w:cs="Courier New"/>
          <w:lang w:eastAsia="ro-RO"/>
        </w:rPr>
        <w:t>D11AH05  |</w:t>
      </w:r>
      <w:proofErr w:type="gramEnd"/>
      <w:r>
        <w:rPr>
          <w:rFonts w:ascii="Courier New" w:hAnsi="Courier New" w:cs="Courier New"/>
          <w:lang w:eastAsia="ro-RO"/>
        </w:rPr>
        <w:t xml:space="preserve"> DUPILUMABUM - </w:t>
      </w:r>
      <w:proofErr w:type="spellStart"/>
      <w:r>
        <w:rPr>
          <w:rFonts w:ascii="Courier New" w:hAnsi="Courier New" w:cs="Courier New"/>
          <w:lang w:eastAsia="ro-RO"/>
        </w:rPr>
        <w:t>dermatită</w:t>
      </w:r>
      <w:proofErr w:type="spellEnd"/>
      <w:r>
        <w:rPr>
          <w:rFonts w:ascii="Courier New" w:hAnsi="Courier New" w:cs="Courier New"/>
          <w:lang w:eastAsia="ro-RO"/>
        </w:rPr>
        <w:t xml:space="preserve"> </w:t>
      </w:r>
      <w:proofErr w:type="spellStart"/>
      <w:r>
        <w:rPr>
          <w:rFonts w:ascii="Courier New" w:hAnsi="Courier New" w:cs="Courier New"/>
          <w:lang w:eastAsia="ro-RO"/>
        </w:rPr>
        <w:t>atopică</w:t>
      </w:r>
      <w:proofErr w:type="spellEnd"/>
      <w:r>
        <w:rPr>
          <w:rFonts w:ascii="Courier New" w:hAnsi="Courier New" w:cs="Courier New"/>
          <w:lang w:eastAsia="ro-RO"/>
        </w:rPr>
        <w:t>"           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Courier New" w:hAnsi="Courier New" w:cs="Courier New"/>
          <w:lang w:eastAsia="ro-RO"/>
        </w:rPr>
        <w:t>|____|__________|____________________________________________|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3.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Formularele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specifice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corespunzătoare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poziţiilor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nr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.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5, 37, 39, 47, 48, 82, 86, 91, 92, 125, 133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140 se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modifică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se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înlocuiesc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cu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anexele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nr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>.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1 - 12 la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prezentul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ordin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>.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4.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După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formularul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specific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corespunzător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poziţiei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147 se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introduc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opt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noi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formulare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specifice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corespunzătoare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poziţiilor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148 - 155,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prevăzute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în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anexele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nr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. 13 - 20 la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prezentul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o-RO"/>
        </w:rPr>
        <w:t>ordin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o-RO"/>
        </w:rPr>
        <w:t>.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ART. II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o-RO"/>
        </w:rPr>
        <w:t>Anexele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o-RO"/>
        </w:rPr>
        <w:t xml:space="preserve">1 - 20*)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fac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parte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integrantă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prezentul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ordin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.</w:t>
      </w:r>
      <w:proofErr w:type="gramEnd"/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>------------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  <w:lang w:eastAsia="ro-RO"/>
        </w:rPr>
        <w:t xml:space="preserve">*)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Anexele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 1 - 20 se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Monitorul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Oficial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României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Partea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I,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. 112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bis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care se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poate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achiziţiona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la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Centrul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pentru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relaţii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publicul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Regiei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Autonome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Monitorul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Oficial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Bucureşti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o-RO"/>
        </w:rPr>
        <w:t>şos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o-RO"/>
        </w:rPr>
        <w:t>Panduri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 1.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ART. III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Prezentul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ordin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în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Monitorul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Oficial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României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Partea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I,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şi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pagina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web a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Casei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Naţionale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Asigurări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Sănătate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adresa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www.cnas.ro.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Preşedintele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Casei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Naţionale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Asigurări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Sănătate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,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                          </w:t>
      </w:r>
      <w:r>
        <w:rPr>
          <w:rFonts w:ascii="Times New Roman" w:hAnsi="Times New Roman"/>
          <w:b/>
          <w:bCs/>
          <w:sz w:val="28"/>
          <w:szCs w:val="28"/>
          <w:lang w:eastAsia="ro-RO"/>
        </w:rPr>
        <w:t>Adrian Gheorghe</w:t>
      </w: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</w:p>
    <w:p w:rsidR="009F0D1D" w:rsidRDefault="009F0D1D" w:rsidP="009F0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>
        <w:rPr>
          <w:rFonts w:ascii="Times New Roman" w:hAnsi="Times New Roman"/>
          <w:sz w:val="28"/>
          <w:szCs w:val="28"/>
          <w:lang w:eastAsia="ro-RO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o-RO"/>
        </w:rPr>
        <w:t>Nr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>. 98.</w:t>
      </w:r>
      <w:proofErr w:type="gramEnd"/>
      <w:r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o-RO"/>
        </w:rPr>
        <w:t>Bucureşti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, 26 </w:t>
      </w:r>
      <w:proofErr w:type="spellStart"/>
      <w:r>
        <w:rPr>
          <w:rFonts w:ascii="Times New Roman" w:hAnsi="Times New Roman"/>
          <w:sz w:val="28"/>
          <w:szCs w:val="28"/>
          <w:lang w:eastAsia="ro-RO"/>
        </w:rPr>
        <w:t>ianuarie</w:t>
      </w:r>
      <w:proofErr w:type="spellEnd"/>
      <w:r>
        <w:rPr>
          <w:rFonts w:ascii="Times New Roman" w:hAnsi="Times New Roman"/>
          <w:sz w:val="28"/>
          <w:szCs w:val="28"/>
          <w:lang w:eastAsia="ro-RO"/>
        </w:rPr>
        <w:t xml:space="preserve"> 2021.</w:t>
      </w:r>
      <w:proofErr w:type="gramEnd"/>
    </w:p>
    <w:p w:rsidR="007E489E" w:rsidRDefault="009F0D1D" w:rsidP="009F0D1D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8"/>
          <w:szCs w:val="28"/>
          <w:lang w:eastAsia="ro-RO"/>
        </w:rPr>
        <w:t xml:space="preserve">    </w:t>
      </w:r>
      <w:bookmarkStart w:id="0" w:name="_GoBack"/>
      <w:bookmarkEnd w:id="0"/>
    </w:p>
    <w:sectPr w:rsidR="007E489E" w:rsidSect="009F0D1D">
      <w:pgSz w:w="12240" w:h="15840"/>
      <w:pgMar w:top="709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ED"/>
    <w:rsid w:val="0049791F"/>
    <w:rsid w:val="00663531"/>
    <w:rsid w:val="00663BED"/>
    <w:rsid w:val="00753EB7"/>
    <w:rsid w:val="007E489E"/>
    <w:rsid w:val="009F0D1D"/>
    <w:rsid w:val="00D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9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9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1261</Words>
  <Characters>7318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SICLOVAN</dc:creator>
  <cp:lastModifiedBy>Cristina SICLOVAN</cp:lastModifiedBy>
  <cp:revision>2</cp:revision>
  <dcterms:created xsi:type="dcterms:W3CDTF">2021-02-03T07:33:00Z</dcterms:created>
  <dcterms:modified xsi:type="dcterms:W3CDTF">2021-02-03T07:33:00Z</dcterms:modified>
</cp:coreProperties>
</file>